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Modificación de funciones del kernel</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5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 hrs/min</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43754043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abxbzyp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pq8v8w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nc7kip37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2485xkc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Generales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spacing w:after="0" w:before="0" w:line="240" w:lineRule="auto"/>
        <w:ind w:left="720" w:firstLine="0"/>
        <w:rPr>
          <w:rFonts w:ascii="Proxima Nova" w:cs="Proxima Nova" w:eastAsia="Proxima Nova" w:hAnsi="Proxima Nova"/>
          <w:sz w:val="36"/>
          <w:szCs w:val="36"/>
        </w:rPr>
      </w:pPr>
      <w:bookmarkStart w:colFirst="0" w:colLast="0" w:name="_9c8x8xrpylh4" w:id="3"/>
      <w:bookmarkEnd w:id="3"/>
      <w:r w:rsidDel="00000000" w:rsidR="00000000" w:rsidRPr="00000000">
        <w:rPr>
          <w:rtl w:val="0"/>
        </w:rPr>
      </w:r>
    </w:p>
    <w:p w:rsidR="00000000" w:rsidDel="00000000" w:rsidP="00000000" w:rsidRDefault="00000000" w:rsidRPr="00000000" w14:paraId="00000037">
      <w:pPr>
        <w:pStyle w:val="Heading1"/>
        <w:numPr>
          <w:ilvl w:val="0"/>
          <w:numId w:val="3"/>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4"/>
      <w:bookmarkEnd w:id="4"/>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3"/>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5"/>
      <w:bookmarkEnd w:id="5"/>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Rigor y Responsabilidad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la modificación del kernel es una tarea crítica que puede comprometer la estabilidad de todo el sistema operativo, el estudiante debe trabajar con precisión, siguiendo protocolos estandarizados de desarrollo a bajo nivel para asegurar la integridad de la arquitectura.</w:t>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6"/>
      <w:bookmarkEnd w:id="6"/>
      <w:r w:rsidDel="00000000" w:rsidR="00000000" w:rsidRPr="00000000">
        <w:rPr>
          <w:rtl w:val="0"/>
        </w:rPr>
      </w:r>
    </w:p>
    <w:p w:rsidR="00000000" w:rsidDel="00000000" w:rsidP="00000000" w:rsidRDefault="00000000" w:rsidRPr="00000000" w14:paraId="0000003E">
      <w:pPr>
        <w:pStyle w:val="Heading2"/>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7"/>
      <w:bookmarkEnd w:id="7"/>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pPr>
      <w:r w:rsidDel="00000000" w:rsidR="00000000" w:rsidRPr="00000000">
        <w:rPr>
          <w:rtl w:val="0"/>
        </w:rPr>
        <w:t xml:space="preserve">Con la elaboración de este práctica usted adquirirá la siguiente competencia:</w:t>
      </w:r>
    </w:p>
    <w:p w:rsidR="00000000" w:rsidDel="00000000" w:rsidP="00000000" w:rsidRDefault="00000000" w:rsidRPr="00000000" w14:paraId="00000040">
      <w:pPr>
        <w:spacing w:before="200" w:line="240" w:lineRule="auto"/>
        <w:jc w:val="both"/>
        <w:rPr/>
      </w:pPr>
      <w:r w:rsidDel="00000000" w:rsidR="00000000" w:rsidRPr="00000000">
        <w:rPr>
          <w:rtl w:val="0"/>
        </w:rPr>
        <w:t xml:space="preserve">El estudiante evalúa las capacidades, limitaciones y características de seguridad de distintos sistemas operativos mediante la identificación de sus fortalezas, vulnerabilidades conocidas y mecanismos de protección (SELinux, AppArmor, namespaces) para seleccionarlos y aplicarlos estratégicamente, considerando criterios de seguridad, en proyectos y tareas profesionales. </w:t>
      </w:r>
    </w:p>
    <w:p w:rsidR="00000000" w:rsidDel="00000000" w:rsidP="00000000" w:rsidRDefault="00000000" w:rsidRPr="00000000" w14:paraId="00000041">
      <w:pPr>
        <w:spacing w:before="200" w:line="240" w:lineRule="auto"/>
        <w:rPr/>
      </w:pPr>
      <w:r w:rsidDel="00000000" w:rsidR="00000000" w:rsidRPr="00000000">
        <w:rPr>
          <w:rtl w:val="0"/>
        </w:rPr>
      </w:r>
    </w:p>
    <w:p w:rsidR="00000000" w:rsidDel="00000000" w:rsidP="00000000" w:rsidRDefault="00000000" w:rsidRPr="00000000" w14:paraId="00000042">
      <w:pPr>
        <w:pStyle w:val="Heading2"/>
        <w:numPr>
          <w:ilvl w:val="1"/>
          <w:numId w:val="3"/>
        </w:numPr>
      </w:pPr>
      <w:bookmarkStart w:colFirst="0" w:colLast="0" w:name="_bzabxbzyp29" w:id="8"/>
      <w:bookmarkEnd w:id="8"/>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3">
      <w:pPr>
        <w:spacing w:after="240" w:before="240" w:line="276" w:lineRule="auto"/>
        <w:rPr/>
      </w:pPr>
      <w:r w:rsidDel="00000000" w:rsidR="00000000" w:rsidRPr="00000000">
        <w:rPr>
          <w:rtl w:val="0"/>
        </w:rPr>
        <w:t xml:space="preserve">La práctica le permitirá desarrollar las siguientes habilidades:</w:t>
      </w:r>
    </w:p>
    <w:p w:rsidR="00000000" w:rsidDel="00000000" w:rsidP="00000000" w:rsidRDefault="00000000" w:rsidRPr="00000000" w14:paraId="00000044">
      <w:pPr>
        <w:numPr>
          <w:ilvl w:val="0"/>
          <w:numId w:val="4"/>
        </w:numPr>
        <w:spacing w:after="0" w:afterAutospacing="0" w:before="240" w:line="276" w:lineRule="auto"/>
        <w:ind w:left="720" w:hanging="360"/>
        <w:rPr>
          <w:u w:val="none"/>
        </w:rPr>
      </w:pPr>
      <w:r w:rsidDel="00000000" w:rsidR="00000000" w:rsidRPr="00000000">
        <w:rPr>
          <w:rtl w:val="0"/>
        </w:rPr>
        <w:t xml:space="preserve">Pensamiento Analítico: Capacidad para diseccionar la estructura del código fuente del kernel y entender el flujo de una llamada al sistema.</w:t>
      </w:r>
    </w:p>
    <w:p w:rsidR="00000000" w:rsidDel="00000000" w:rsidP="00000000" w:rsidRDefault="00000000" w:rsidRPr="00000000" w14:paraId="00000045">
      <w:pPr>
        <w:numPr>
          <w:ilvl w:val="0"/>
          <w:numId w:val="4"/>
        </w:numPr>
        <w:spacing w:after="0" w:afterAutospacing="0" w:before="0" w:beforeAutospacing="0" w:line="276" w:lineRule="auto"/>
        <w:ind w:left="720" w:hanging="360"/>
        <w:rPr>
          <w:u w:val="none"/>
        </w:rPr>
      </w:pPr>
      <w:r w:rsidDel="00000000" w:rsidR="00000000" w:rsidRPr="00000000">
        <w:rPr>
          <w:rtl w:val="0"/>
        </w:rPr>
        <w:t xml:space="preserve">Resolución de Problemas Complejos: Habilidad para diagnosticar y corregir errores de compilación o fallos de segmentación en un entorno privilegiado.</w:t>
      </w:r>
    </w:p>
    <w:p w:rsidR="00000000" w:rsidDel="00000000" w:rsidP="00000000" w:rsidRDefault="00000000" w:rsidRPr="00000000" w14:paraId="00000046">
      <w:pPr>
        <w:numPr>
          <w:ilvl w:val="0"/>
          <w:numId w:val="4"/>
        </w:numPr>
        <w:spacing w:after="240" w:before="0" w:beforeAutospacing="0" w:line="276" w:lineRule="auto"/>
        <w:ind w:left="720" w:hanging="360"/>
        <w:rPr>
          <w:u w:val="none"/>
        </w:rPr>
      </w:pPr>
      <w:r w:rsidDel="00000000" w:rsidR="00000000" w:rsidRPr="00000000">
        <w:rPr>
          <w:rtl w:val="0"/>
        </w:rPr>
        <w:t xml:space="preserve">Resiliencia y Perseverancia: Gestión de la tolerancia a la frustración ante procesos de compilación extensos o errores inesperados en el proceso de arranque del kernel modificado.</w:t>
      </w:r>
      <w:r w:rsidDel="00000000" w:rsidR="00000000" w:rsidRPr="00000000">
        <w:rPr>
          <w:rtl w:val="0"/>
        </w:rPr>
      </w:r>
    </w:p>
    <w:p w:rsidR="00000000" w:rsidDel="00000000" w:rsidP="00000000" w:rsidRDefault="00000000" w:rsidRPr="00000000" w14:paraId="00000047">
      <w:pPr>
        <w:spacing w:before="200" w:line="240" w:lineRule="auto"/>
        <w:rPr/>
      </w:pPr>
      <w:r w:rsidDel="00000000" w:rsidR="00000000" w:rsidRPr="00000000">
        <w:rPr>
          <w:rtl w:val="0"/>
        </w:rPr>
      </w:r>
    </w:p>
    <w:p w:rsidR="00000000" w:rsidDel="00000000" w:rsidP="00000000" w:rsidRDefault="00000000" w:rsidRPr="00000000" w14:paraId="00000048">
      <w:pPr>
        <w:spacing w:before="200" w:line="240" w:lineRule="auto"/>
        <w:rPr/>
      </w:pPr>
      <w:r w:rsidDel="00000000" w:rsidR="00000000" w:rsidRPr="00000000">
        <w:rPr>
          <w:rtl w:val="0"/>
        </w:rPr>
      </w:r>
    </w:p>
    <w:p w:rsidR="00000000" w:rsidDel="00000000" w:rsidP="00000000" w:rsidRDefault="00000000" w:rsidRPr="00000000" w14:paraId="00000049">
      <w:pPr>
        <w:spacing w:before="200" w:line="240" w:lineRule="auto"/>
        <w:rPr/>
      </w:pPr>
      <w:r w:rsidDel="00000000" w:rsidR="00000000" w:rsidRPr="00000000">
        <w:rPr>
          <w:rtl w:val="0"/>
        </w:rPr>
      </w:r>
    </w:p>
    <w:p w:rsidR="00000000" w:rsidDel="00000000" w:rsidP="00000000" w:rsidRDefault="00000000" w:rsidRPr="00000000" w14:paraId="0000004A">
      <w:pPr>
        <w:spacing w:before="200" w:line="240" w:lineRule="auto"/>
        <w:rPr/>
      </w:pPr>
      <w:r w:rsidDel="00000000" w:rsidR="00000000" w:rsidRPr="00000000">
        <w:rPr>
          <w:rtl w:val="0"/>
        </w:rPr>
      </w:r>
    </w:p>
    <w:p w:rsidR="00000000" w:rsidDel="00000000" w:rsidP="00000000" w:rsidRDefault="00000000" w:rsidRPr="00000000" w14:paraId="0000004B">
      <w:pPr>
        <w:spacing w:before="200" w:line="240" w:lineRule="auto"/>
        <w:rPr/>
      </w:pPr>
      <w:r w:rsidDel="00000000" w:rsidR="00000000" w:rsidRPr="00000000">
        <w:rPr>
          <w:rtl w:val="0"/>
        </w:rPr>
      </w:r>
    </w:p>
    <w:p w:rsidR="00000000" w:rsidDel="00000000" w:rsidP="00000000" w:rsidRDefault="00000000" w:rsidRPr="00000000" w14:paraId="0000004C">
      <w:pPr>
        <w:spacing w:before="200" w:line="240" w:lineRule="auto"/>
        <w:rPr/>
      </w:pPr>
      <w:r w:rsidDel="00000000" w:rsidR="00000000" w:rsidRPr="00000000">
        <w:rPr>
          <w:rtl w:val="0"/>
        </w:rPr>
      </w:r>
    </w:p>
    <w:p w:rsidR="00000000" w:rsidDel="00000000" w:rsidP="00000000" w:rsidRDefault="00000000" w:rsidRPr="00000000" w14:paraId="0000004D">
      <w:pPr>
        <w:spacing w:before="200" w:line="240" w:lineRule="auto"/>
        <w:rPr/>
      </w:pPr>
      <w:r w:rsidDel="00000000" w:rsidR="00000000" w:rsidRPr="00000000">
        <w:rPr>
          <w:rtl w:val="0"/>
        </w:rPr>
      </w:r>
    </w:p>
    <w:p w:rsidR="00000000" w:rsidDel="00000000" w:rsidP="00000000" w:rsidRDefault="00000000" w:rsidRPr="00000000" w14:paraId="0000004E">
      <w:pPr>
        <w:spacing w:before="200" w:line="240" w:lineRule="auto"/>
        <w:rPr/>
      </w:pPr>
      <w:r w:rsidDel="00000000" w:rsidR="00000000" w:rsidRPr="00000000">
        <w:rPr>
          <w:rtl w:val="0"/>
        </w:rPr>
      </w:r>
    </w:p>
    <w:p w:rsidR="00000000" w:rsidDel="00000000" w:rsidP="00000000" w:rsidRDefault="00000000" w:rsidRPr="00000000" w14:paraId="0000004F">
      <w:pPr>
        <w:spacing w:before="200" w:line="240" w:lineRule="auto"/>
        <w:rPr/>
      </w:pPr>
      <w:r w:rsidDel="00000000" w:rsidR="00000000" w:rsidRPr="00000000">
        <w:rPr>
          <w:rtl w:val="0"/>
        </w:rPr>
      </w:r>
    </w:p>
    <w:p w:rsidR="00000000" w:rsidDel="00000000" w:rsidP="00000000" w:rsidRDefault="00000000" w:rsidRPr="00000000" w14:paraId="00000050">
      <w:pPr>
        <w:spacing w:before="200" w:line="240" w:lineRule="auto"/>
        <w:rPr/>
      </w:pPr>
      <w:r w:rsidDel="00000000" w:rsidR="00000000" w:rsidRPr="00000000">
        <w:rPr>
          <w:rtl w:val="0"/>
        </w:rPr>
      </w:r>
    </w:p>
    <w:p w:rsidR="00000000" w:rsidDel="00000000" w:rsidP="00000000" w:rsidRDefault="00000000" w:rsidRPr="00000000" w14:paraId="00000051">
      <w:pPr>
        <w:spacing w:before="200" w:line="240" w:lineRule="auto"/>
        <w:rPr/>
      </w:pPr>
      <w:r w:rsidDel="00000000" w:rsidR="00000000" w:rsidRPr="00000000">
        <w:rPr>
          <w:rtl w:val="0"/>
        </w:rPr>
      </w:r>
    </w:p>
    <w:p w:rsidR="00000000" w:rsidDel="00000000" w:rsidP="00000000" w:rsidRDefault="00000000" w:rsidRPr="00000000" w14:paraId="00000052">
      <w:pPr>
        <w:pStyle w:val="Heading1"/>
        <w:numPr>
          <w:ilvl w:val="0"/>
          <w:numId w:val="3"/>
        </w:numPr>
        <w:spacing w:after="0" w:before="0" w:line="240" w:lineRule="auto"/>
        <w:ind w:left="720" w:hanging="360"/>
        <w:rPr>
          <w:color w:val="039be5"/>
          <w:sz w:val="36"/>
          <w:szCs w:val="36"/>
        </w:rPr>
      </w:pPr>
      <w:bookmarkStart w:colFirst="0" w:colLast="0" w:name="_t4teql3ldswk" w:id="9"/>
      <w:bookmarkEnd w:id="9"/>
      <w:r w:rsidDel="00000000" w:rsidR="00000000" w:rsidRPr="00000000">
        <w:rPr>
          <w:sz w:val="36"/>
          <w:szCs w:val="36"/>
          <w:rtl w:val="0"/>
        </w:rPr>
        <w:t xml:space="preserve">Resultado del Aprendizaje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pStyle w:val="Heading2"/>
        <w:widowControl w:val="0"/>
        <w:numPr>
          <w:ilvl w:val="1"/>
          <w:numId w:val="3"/>
        </w:numPr>
        <w:rPr>
          <w:color w:val="bf9000"/>
          <w:sz w:val="28"/>
          <w:szCs w:val="28"/>
        </w:rPr>
      </w:pPr>
      <w:bookmarkStart w:colFirst="0" w:colLast="0" w:name="_s7mw4byc8z5j" w:id="10"/>
      <w:bookmarkEnd w:id="10"/>
      <w:r w:rsidDel="00000000" w:rsidR="00000000" w:rsidRPr="00000000">
        <w:rPr>
          <w:rFonts w:ascii="Arial" w:cs="Arial" w:eastAsia="Arial" w:hAnsi="Arial"/>
          <w:rtl w:val="0"/>
        </w:rPr>
        <w:t xml:space="preserve">Objetivo SMART</w:t>
      </w:r>
    </w:p>
    <w:p w:rsidR="00000000" w:rsidDel="00000000" w:rsidP="00000000" w:rsidRDefault="00000000" w:rsidRPr="00000000" w14:paraId="00000055">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Modificar el código fuente del kernel de Linux para implementar un contador global dentro de la llamada al sistema sys_getpid() y recompilar el núcleo funcionalmente.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El éxito se determinará mediante la verificación de los registros del sistema (logs) o un programa de prueba en espacio de usuario que demuestre el incremento secuencial del contador tras cada invocación.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A través de la edición de los archivos de cabecera y archivos fuente del kernel (.c), la configuración de los parámetros de compilación y el uso de las herramientas de construcción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Para que el estudiante comprenda de manera tangible la transición entre el espacio de usuario y el espacio de kernel, así como el impacto directo de la programación de sistemas en el comportamiento del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El desarrollo completo de la práctica, desde la modificación hasta la prueba final, debe completarse en un tiempo estimado de 3 horas de trabajo efectivo.</w:t>
            </w:r>
          </w:p>
        </w:tc>
      </w:tr>
    </w:tbl>
    <w:p w:rsidR="00000000" w:rsidDel="00000000" w:rsidP="00000000" w:rsidRDefault="00000000" w:rsidRPr="00000000" w14:paraId="00000060">
      <w:pPr>
        <w:spacing w:before="200" w:line="240" w:lineRule="auto"/>
        <w:rPr/>
      </w:pPr>
      <w:r w:rsidDel="00000000" w:rsidR="00000000" w:rsidRPr="00000000">
        <w:rPr>
          <w:rtl w:val="0"/>
        </w:rPr>
      </w:r>
    </w:p>
    <w:p w:rsidR="00000000" w:rsidDel="00000000" w:rsidP="00000000" w:rsidRDefault="00000000" w:rsidRPr="00000000" w14:paraId="00000061">
      <w:pPr>
        <w:pStyle w:val="Heading1"/>
        <w:keepNext w:val="0"/>
        <w:keepLines w:val="0"/>
        <w:numPr>
          <w:ilvl w:val="0"/>
          <w:numId w:val="3"/>
        </w:numPr>
        <w:spacing w:before="280" w:line="276" w:lineRule="auto"/>
        <w:ind w:left="720" w:hanging="360"/>
        <w:rPr>
          <w:u w:val="none"/>
        </w:rPr>
      </w:pPr>
      <w:bookmarkStart w:colFirst="0" w:colLast="0" w:name="_tyjcwt" w:id="11"/>
      <w:bookmarkEnd w:id="11"/>
      <w:r w:rsidDel="00000000" w:rsidR="00000000" w:rsidRPr="00000000">
        <w:rPr>
          <w:rtl w:val="0"/>
        </w:rPr>
        <w:t xml:space="preserve">Enunciado de la Práctica</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Esta práctica tiene como objetivo que los estudiantes comprendan la estructura interna del kernel de Linux y su proceso de compilación mediante la modificación de una llamada al sistema real. En este caso, se añadirá un contador que registre cuántas veces se ha invocado la función </w:t>
      </w:r>
      <w:r w:rsidDel="00000000" w:rsidR="00000000" w:rsidRPr="00000000">
        <w:rPr>
          <w:b w:val="1"/>
          <w:bCs w:val="1"/>
          <w:rtl w:val="0"/>
        </w:rPr>
        <w:t xml:space="preserve">sys_getpid()</w:t>
      </w:r>
      <w:r w:rsidDel="00000000" w:rsidR="00000000" w:rsidRPr="00000000">
        <w:rPr>
          <w:rtl w:val="0"/>
        </w:rPr>
        <w:t xml:space="preserve">, demostrando cómo los cambios en el código del kernel pueden alterar su comportamiento, y se implementará una llamada al sistema que imprima este contador llamada </w:t>
      </w:r>
      <w:r w:rsidDel="00000000" w:rsidR="00000000" w:rsidRPr="00000000">
        <w:rPr>
          <w:b w:val="1"/>
          <w:bCs w:val="1"/>
          <w:rtl w:val="0"/>
        </w:rPr>
        <w:t xml:space="preserve">getpid_counter()</w:t>
      </w:r>
      <w:r w:rsidDel="00000000" w:rsidR="00000000" w:rsidRPr="00000000">
        <w:rPr>
          <w:rtl w:val="0"/>
        </w:rPr>
        <w:t xml:space="preserve">.</w:t>
      </w:r>
    </w:p>
    <w:p w:rsidR="00000000" w:rsidDel="00000000" w:rsidP="00000000" w:rsidRDefault="00000000" w:rsidRPr="00000000" w14:paraId="00000063">
      <w:pPr>
        <w:pStyle w:val="Heading2"/>
        <w:ind w:left="0" w:firstLine="0"/>
        <w:rPr/>
      </w:pPr>
      <w:bookmarkStart w:colFirst="0" w:colLast="0" w:name="_5vqnqycet9fd" w:id="12"/>
      <w:bookmarkEnd w:id="12"/>
      <w:r w:rsidDel="00000000" w:rsidR="00000000" w:rsidRPr="00000000">
        <w:rPr>
          <w:rtl w:val="0"/>
        </w:rPr>
        <w:t xml:space="preserve">3.1 Descripción del problema a resolver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En el desarrollo de software moderno, el sistema operativo actúa como una "caja negra" para la mayoría de los programadores. Sin embargo es fundamental comprender que cada acción realizada en el espacio de usuario (como obtener el ID de un proceso) depende de una ejecución privilegiada en el Kernel.</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El reto planteado consiste en la instrumentación del núcleo de Linux. Actualmente, la llamada al sistema sys_getpid() simplemente devuelve el PID del proceso actual sin dejar </w:t>
        <w:br w:type="textWrapping"/>
        <w:t xml:space="preserve">rastro de su frecuencia de uso. El estudiante deberá intervenir el código fuente del kernel  para implementar un mecanismo de monitoreo interno que registre de forma acumulativa cada invocación a esta función. El problema no solo requiere programar la lógica del contador, sino asegurar que dicha modificación no comprometa la estabilidad del sistema y que los resultados sean visibles para el administrador a través de los buffers de mensaje del sistema (dmesg).</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spacing w:after="240" w:before="240" w:line="276" w:lineRule="auto"/>
        <w:ind w:left="0" w:firstLine="0"/>
        <w:rPr/>
      </w:pPr>
      <w:bookmarkStart w:colFirst="0" w:colLast="0" w:name="_nkp6h89x8ytp" w:id="13"/>
      <w:bookmarkEnd w:id="13"/>
      <w:r w:rsidDel="00000000" w:rsidR="00000000" w:rsidRPr="00000000">
        <w:rPr>
          <w:rtl w:val="0"/>
        </w:rPr>
        <w:t xml:space="preserve">3</w:t>
      </w:r>
      <w:r w:rsidDel="00000000" w:rsidR="00000000" w:rsidRPr="00000000">
        <w:rPr>
          <w:rtl w:val="0"/>
        </w:rPr>
        <w:t xml:space="preserve">.2 Alcance de la práctica</w:t>
      </w:r>
    </w:p>
    <w:p w:rsidR="00000000" w:rsidDel="00000000" w:rsidP="00000000" w:rsidRDefault="00000000" w:rsidRPr="00000000" w14:paraId="0000006A">
      <w:pPr>
        <w:spacing w:after="240" w:before="240" w:line="276" w:lineRule="auto"/>
        <w:rPr/>
      </w:pPr>
      <w:r w:rsidDel="00000000" w:rsidR="00000000" w:rsidRPr="00000000">
        <w:rPr>
          <w:rtl w:val="0"/>
        </w:rPr>
        <w:t xml:space="preserve">La práctica se considera completada con éxito cuando se cumplen lo siguiente:</w:t>
      </w:r>
    </w:p>
    <w:p w:rsidR="00000000" w:rsidDel="00000000" w:rsidP="00000000" w:rsidRDefault="00000000" w:rsidRPr="00000000" w14:paraId="0000006B">
      <w:pPr>
        <w:numPr>
          <w:ilvl w:val="0"/>
          <w:numId w:val="2"/>
        </w:numPr>
        <w:spacing w:after="0" w:afterAutospacing="0" w:before="240" w:line="276" w:lineRule="auto"/>
        <w:ind w:left="720" w:hanging="360"/>
        <w:rPr>
          <w:u w:val="none"/>
        </w:rPr>
      </w:pPr>
      <w:r w:rsidDel="00000000" w:rsidR="00000000" w:rsidRPr="00000000">
        <w:rPr>
          <w:rtl w:val="0"/>
        </w:rPr>
        <w:t xml:space="preserve">Obtención y Preparación: Descarga y extracción del código fuente de una versión estable del Kernel de Linux (versión indicada en el lab).</w:t>
      </w:r>
    </w:p>
    <w:p w:rsidR="00000000" w:rsidDel="00000000" w:rsidP="00000000" w:rsidRDefault="00000000" w:rsidRPr="00000000" w14:paraId="0000006C">
      <w:pPr>
        <w:numPr>
          <w:ilvl w:val="0"/>
          <w:numId w:val="2"/>
        </w:numPr>
        <w:spacing w:after="0" w:afterAutospacing="0" w:before="0" w:beforeAutospacing="0" w:line="276" w:lineRule="auto"/>
        <w:ind w:left="720" w:hanging="360"/>
        <w:rPr>
          <w:u w:val="none"/>
        </w:rPr>
      </w:pPr>
      <w:r w:rsidDel="00000000" w:rsidR="00000000" w:rsidRPr="00000000">
        <w:rPr>
          <w:rtl w:val="0"/>
        </w:rPr>
        <w:t xml:space="preserve">Modificación del Código: Localización exacta del archivo fuente donde reside sys_getpid() y la declaración de una variable global para el conteo. A su vez la creación de una nueva llamada de sistema para visualizar este contador en dmesg.</w:t>
      </w:r>
    </w:p>
    <w:p w:rsidR="00000000" w:rsidDel="00000000" w:rsidP="00000000" w:rsidRDefault="00000000" w:rsidRPr="00000000" w14:paraId="0000006D">
      <w:pPr>
        <w:numPr>
          <w:ilvl w:val="0"/>
          <w:numId w:val="2"/>
        </w:numPr>
        <w:spacing w:after="0" w:afterAutospacing="0" w:before="0" w:beforeAutospacing="0" w:line="276" w:lineRule="auto"/>
        <w:ind w:left="720" w:hanging="360"/>
        <w:rPr>
          <w:u w:val="none"/>
        </w:rPr>
      </w:pPr>
      <w:r w:rsidDel="00000000" w:rsidR="00000000" w:rsidRPr="00000000">
        <w:rPr>
          <w:rtl w:val="0"/>
        </w:rPr>
        <w:t xml:space="preserve">Gestión de Logs: Implementación de la función printk para imprimir en el log del kernel el valor actual del contador.</w:t>
      </w:r>
    </w:p>
    <w:p w:rsidR="00000000" w:rsidDel="00000000" w:rsidP="00000000" w:rsidRDefault="00000000" w:rsidRPr="00000000" w14:paraId="0000006E">
      <w:pPr>
        <w:numPr>
          <w:ilvl w:val="0"/>
          <w:numId w:val="2"/>
        </w:numPr>
        <w:spacing w:after="0" w:afterAutospacing="0" w:before="0" w:beforeAutospacing="0" w:line="276" w:lineRule="auto"/>
        <w:ind w:left="720" w:hanging="360"/>
        <w:rPr>
          <w:u w:val="none"/>
        </w:rPr>
      </w:pPr>
      <w:r w:rsidDel="00000000" w:rsidR="00000000" w:rsidRPr="00000000">
        <w:rPr>
          <w:rtl w:val="0"/>
        </w:rPr>
        <w:t xml:space="preserve">Compilación e Instalación: Generación del binario del nuevo kernel , instalación de los módulos necesarios y actualización del gestor de arranque (GRUB).</w:t>
      </w:r>
    </w:p>
    <w:p w:rsidR="00000000" w:rsidDel="00000000" w:rsidP="00000000" w:rsidRDefault="00000000" w:rsidRPr="00000000" w14:paraId="0000006F">
      <w:pPr>
        <w:numPr>
          <w:ilvl w:val="0"/>
          <w:numId w:val="2"/>
        </w:numPr>
        <w:spacing w:after="240" w:before="0" w:beforeAutospacing="0" w:line="276" w:lineRule="auto"/>
        <w:ind w:left="720" w:hanging="360"/>
        <w:rPr>
          <w:u w:val="none"/>
        </w:rPr>
      </w:pPr>
      <w:r w:rsidDel="00000000" w:rsidR="00000000" w:rsidRPr="00000000">
        <w:rPr>
          <w:rtl w:val="0"/>
        </w:rPr>
        <w:t xml:space="preserve">Verificación: Ejecución de un programa en C en espacio de usuario que invoque sys_getpid() repetidas veces y la posterior comprobación de que el contador incrementa correctamente en los registros del sistema llamando a getpid_counter().</w:t>
      </w:r>
    </w:p>
    <w:p w:rsidR="00000000" w:rsidDel="00000000" w:rsidP="00000000" w:rsidRDefault="00000000" w:rsidRPr="00000000" w14:paraId="00000070">
      <w:pPr>
        <w:spacing w:after="240" w:before="240" w:line="276" w:lineRule="auto"/>
        <w:rPr/>
      </w:pPr>
      <w:r w:rsidDel="00000000" w:rsidR="00000000" w:rsidRPr="00000000">
        <w:rPr>
          <w:rtl w:val="0"/>
        </w:rPr>
      </w:r>
    </w:p>
    <w:p w:rsidR="00000000" w:rsidDel="00000000" w:rsidP="00000000" w:rsidRDefault="00000000" w:rsidRPr="00000000" w14:paraId="00000071">
      <w:pPr>
        <w:spacing w:after="240" w:before="240" w:line="276" w:lineRule="auto"/>
        <w:rPr>
          <w:b w:val="1"/>
          <w:bCs w:val="1"/>
        </w:rPr>
      </w:pPr>
      <w:r w:rsidDel="00000000" w:rsidR="00000000" w:rsidRPr="00000000">
        <w:rPr>
          <w:rFonts w:ascii="Proxima Nova" w:cs="Proxima Nova" w:eastAsia="Proxima Nova" w:hAnsi="Proxima Nova"/>
          <w:color w:val="bf9000"/>
          <w:sz w:val="28"/>
          <w:szCs w:val="28"/>
          <w:rtl w:val="0"/>
        </w:rPr>
        <w:t xml:space="preserve">3.3 Requerimientos técnicos</w:t>
      </w:r>
      <w:r w:rsidDel="00000000" w:rsidR="00000000" w:rsidRPr="00000000">
        <w:rPr>
          <w:rtl w:val="0"/>
        </w:rPr>
      </w:r>
    </w:p>
    <w:p w:rsidR="00000000" w:rsidDel="00000000" w:rsidP="00000000" w:rsidRDefault="00000000" w:rsidRPr="00000000" w14:paraId="00000072">
      <w:pPr>
        <w:spacing w:after="240" w:before="240" w:line="276" w:lineRule="auto"/>
        <w:rPr/>
      </w:pPr>
      <w:r w:rsidDel="00000000" w:rsidR="00000000" w:rsidRPr="00000000">
        <w:rPr>
          <w:rtl w:val="0"/>
        </w:rPr>
        <w:t xml:space="preserve">Para el desarrollo de esta práctica, el estudiante requerirá un entorno de desarrollo controlado para evitar la pérdida de datos en su máquina anfitriona.</w:t>
      </w:r>
    </w:p>
    <w:p w:rsidR="00000000" w:rsidDel="00000000" w:rsidP="00000000" w:rsidRDefault="00000000" w:rsidRPr="00000000" w14:paraId="00000073">
      <w:pPr>
        <w:spacing w:after="240" w:before="240" w:line="276" w:lineRule="auto"/>
        <w:rPr/>
      </w:pPr>
      <w:r w:rsidDel="00000000" w:rsidR="00000000" w:rsidRPr="00000000">
        <w:rPr>
          <w:rtl w:val="0"/>
        </w:rPr>
      </w:r>
    </w:p>
    <w:p w:rsidR="00000000" w:rsidDel="00000000" w:rsidP="00000000" w:rsidRDefault="00000000" w:rsidRPr="00000000" w14:paraId="00000074">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3.3.1 Requerimientos de Hardware (Mínimos sugeridos para VM)</w:t>
      </w:r>
      <w:r w:rsidDel="00000000" w:rsidR="00000000" w:rsidRPr="00000000">
        <w:rPr>
          <w:rtl w:val="0"/>
        </w:rPr>
      </w:r>
    </w:p>
    <w:p w:rsidR="00000000" w:rsidDel="00000000" w:rsidP="00000000" w:rsidRDefault="00000000" w:rsidRPr="00000000" w14:paraId="00000075">
      <w:pPr>
        <w:numPr>
          <w:ilvl w:val="0"/>
          <w:numId w:val="6"/>
        </w:numPr>
        <w:spacing w:after="0" w:afterAutospacing="0" w:before="240" w:line="276" w:lineRule="auto"/>
        <w:ind w:left="720" w:hanging="360"/>
        <w:rPr>
          <w:u w:val="none"/>
        </w:rPr>
      </w:pPr>
      <w:r w:rsidDel="00000000" w:rsidR="00000000" w:rsidRPr="00000000">
        <w:rPr>
          <w:rtl w:val="0"/>
        </w:rPr>
        <w:t xml:space="preserve">Procesador: Mínimo 2 núcleos físicos asignados a la VM (para acelerar la compilación).</w:t>
      </w:r>
    </w:p>
    <w:p w:rsidR="00000000" w:rsidDel="00000000" w:rsidP="00000000" w:rsidRDefault="00000000" w:rsidRPr="00000000" w14:paraId="00000076">
      <w:pPr>
        <w:numPr>
          <w:ilvl w:val="0"/>
          <w:numId w:val="6"/>
        </w:numPr>
        <w:spacing w:after="0" w:afterAutospacing="0" w:before="0" w:beforeAutospacing="0" w:line="276" w:lineRule="auto"/>
        <w:ind w:left="720" w:hanging="360"/>
        <w:rPr>
          <w:u w:val="none"/>
        </w:rPr>
      </w:pPr>
      <w:r w:rsidDel="00000000" w:rsidR="00000000" w:rsidRPr="00000000">
        <w:rPr>
          <w:rtl w:val="0"/>
        </w:rPr>
        <w:t xml:space="preserve">Memoria RAM: 4 GB (la compilación del kernel es intensiva en memoria).</w:t>
      </w:r>
    </w:p>
    <w:p w:rsidR="00000000" w:rsidDel="00000000" w:rsidP="00000000" w:rsidRDefault="00000000" w:rsidRPr="00000000" w14:paraId="00000077">
      <w:pPr>
        <w:numPr>
          <w:ilvl w:val="0"/>
          <w:numId w:val="6"/>
        </w:numPr>
        <w:spacing w:after="240" w:before="0" w:beforeAutospacing="0" w:line="276" w:lineRule="auto"/>
        <w:ind w:left="720" w:hanging="360"/>
        <w:rPr>
          <w:u w:val="none"/>
        </w:rPr>
      </w:pPr>
      <w:r w:rsidDel="00000000" w:rsidR="00000000" w:rsidRPr="00000000">
        <w:rPr>
          <w:rtl w:val="0"/>
        </w:rPr>
        <w:t xml:space="preserve">Almacenamiento: 30 GB de espacio libre en disco.</w:t>
      </w:r>
    </w:p>
    <w:p w:rsidR="00000000" w:rsidDel="00000000" w:rsidP="00000000" w:rsidRDefault="00000000" w:rsidRPr="00000000" w14:paraId="00000078">
      <w:pPr>
        <w:spacing w:after="240" w:before="240" w:line="276" w:lineRule="auto"/>
        <w:rPr/>
      </w:pPr>
      <w:r w:rsidDel="00000000" w:rsidR="00000000" w:rsidRPr="00000000">
        <w:rPr>
          <w:rtl w:val="0"/>
        </w:rPr>
      </w:r>
    </w:p>
    <w:p w:rsidR="00000000" w:rsidDel="00000000" w:rsidP="00000000" w:rsidRDefault="00000000" w:rsidRPr="00000000" w14:paraId="00000079">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3.3.2 Requerimientos de Software</w:t>
      </w:r>
      <w:r w:rsidDel="00000000" w:rsidR="00000000" w:rsidRPr="00000000">
        <w:rPr>
          <w:rtl w:val="0"/>
        </w:rPr>
      </w:r>
    </w:p>
    <w:p w:rsidR="00000000" w:rsidDel="00000000" w:rsidP="00000000" w:rsidRDefault="00000000" w:rsidRPr="00000000" w14:paraId="0000007A">
      <w:pPr>
        <w:numPr>
          <w:ilvl w:val="0"/>
          <w:numId w:val="7"/>
        </w:numPr>
        <w:spacing w:after="0" w:afterAutospacing="0" w:before="240" w:line="276" w:lineRule="auto"/>
        <w:ind w:left="720" w:hanging="360"/>
        <w:rPr>
          <w:u w:val="none"/>
        </w:rPr>
      </w:pPr>
      <w:r w:rsidDel="00000000" w:rsidR="00000000" w:rsidRPr="00000000">
        <w:rPr>
          <w:rtl w:val="0"/>
        </w:rPr>
        <w:t xml:space="preserve">Sistema Operativo: Distribución Linux (basado en Debian).</w:t>
      </w:r>
    </w:p>
    <w:p w:rsidR="00000000" w:rsidDel="00000000" w:rsidP="00000000" w:rsidRDefault="00000000" w:rsidRPr="00000000" w14:paraId="0000007B">
      <w:pPr>
        <w:numPr>
          <w:ilvl w:val="0"/>
          <w:numId w:val="7"/>
        </w:numPr>
        <w:spacing w:after="240" w:before="0" w:beforeAutospacing="0" w:line="276" w:lineRule="auto"/>
        <w:ind w:left="720" w:hanging="360"/>
        <w:rPr>
          <w:u w:val="none"/>
        </w:rPr>
      </w:pPr>
      <w:r w:rsidDel="00000000" w:rsidR="00000000" w:rsidRPr="00000000">
        <w:rPr>
          <w:rtl w:val="0"/>
        </w:rPr>
        <w:t xml:space="preserve">Virtualizador: VMware Workstation, VirtualBox, VirtManager, QEMU, etc.</w:t>
      </w:r>
    </w:p>
    <w:p w:rsidR="00000000" w:rsidDel="00000000" w:rsidP="00000000" w:rsidRDefault="00000000" w:rsidRPr="00000000" w14:paraId="0000007C">
      <w:pPr>
        <w:spacing w:after="240" w:before="240" w:line="276" w:lineRule="auto"/>
        <w:ind w:left="0" w:firstLine="0"/>
        <w:rPr/>
      </w:pPr>
      <w:r w:rsidDel="00000000" w:rsidR="00000000" w:rsidRPr="00000000">
        <w:rPr>
          <w:rtl w:val="0"/>
        </w:rPr>
      </w:r>
    </w:p>
    <w:p w:rsidR="00000000" w:rsidDel="00000000" w:rsidP="00000000" w:rsidRDefault="00000000" w:rsidRPr="00000000" w14:paraId="0000007D">
      <w:pPr>
        <w:numPr>
          <w:ilvl w:val="0"/>
          <w:numId w:val="7"/>
        </w:numPr>
        <w:spacing w:after="0" w:afterAutospacing="0" w:before="240" w:line="276" w:lineRule="auto"/>
        <w:ind w:left="720" w:hanging="360"/>
        <w:rPr>
          <w:u w:val="none"/>
        </w:rPr>
      </w:pPr>
      <w:r w:rsidDel="00000000" w:rsidR="00000000" w:rsidRPr="00000000">
        <w:rPr>
          <w:rtl w:val="0"/>
        </w:rPr>
        <w:t xml:space="preserve">Herramientas de Compilación:</w:t>
      </w:r>
    </w:p>
    <w:p w:rsidR="00000000" w:rsidDel="00000000" w:rsidP="00000000" w:rsidRDefault="00000000" w:rsidRPr="00000000" w14:paraId="0000007E">
      <w:pPr>
        <w:numPr>
          <w:ilvl w:val="1"/>
          <w:numId w:val="7"/>
        </w:numPr>
        <w:spacing w:after="0" w:afterAutospacing="0" w:before="0" w:beforeAutospacing="0" w:line="276" w:lineRule="auto"/>
        <w:ind w:left="1440" w:hanging="360"/>
        <w:rPr>
          <w:u w:val="none"/>
        </w:rPr>
      </w:pPr>
      <w:r w:rsidDel="00000000" w:rsidR="00000000" w:rsidRPr="00000000">
        <w:rPr>
          <w:rtl w:val="0"/>
        </w:rPr>
        <w:t xml:space="preserve">build-essential: Compilador GCC y utilidades de enlace.</w:t>
      </w:r>
    </w:p>
    <w:p w:rsidR="00000000" w:rsidDel="00000000" w:rsidP="00000000" w:rsidRDefault="00000000" w:rsidRPr="00000000" w14:paraId="0000007F">
      <w:pPr>
        <w:numPr>
          <w:ilvl w:val="1"/>
          <w:numId w:val="7"/>
        </w:numPr>
        <w:spacing w:after="0" w:afterAutospacing="0" w:before="0" w:beforeAutospacing="0" w:line="276" w:lineRule="auto"/>
        <w:ind w:left="1440" w:hanging="360"/>
        <w:rPr>
          <w:u w:val="none"/>
        </w:rPr>
      </w:pPr>
      <w:r w:rsidDel="00000000" w:rsidR="00000000" w:rsidRPr="00000000">
        <w:rPr>
          <w:rtl w:val="0"/>
        </w:rPr>
        <w:t xml:space="preserve">libncurses-dev: Para la interfaz de configuración del kernel (menuconfig).</w:t>
      </w:r>
    </w:p>
    <w:p w:rsidR="00000000" w:rsidDel="00000000" w:rsidP="00000000" w:rsidRDefault="00000000" w:rsidRPr="00000000" w14:paraId="00000080">
      <w:pPr>
        <w:numPr>
          <w:ilvl w:val="1"/>
          <w:numId w:val="7"/>
        </w:numPr>
        <w:spacing w:after="0" w:afterAutospacing="0" w:before="0" w:beforeAutospacing="0" w:line="276" w:lineRule="auto"/>
        <w:ind w:left="1440" w:hanging="360"/>
        <w:rPr>
          <w:u w:val="none"/>
        </w:rPr>
      </w:pPr>
      <w:r w:rsidDel="00000000" w:rsidR="00000000" w:rsidRPr="00000000">
        <w:rPr>
          <w:rtl w:val="0"/>
        </w:rPr>
        <w:t xml:space="preserve">flex y bison: Generadores de analizadores sintácticos.</w:t>
      </w:r>
    </w:p>
    <w:p w:rsidR="00000000" w:rsidDel="00000000" w:rsidP="00000000" w:rsidRDefault="00000000" w:rsidRPr="00000000" w14:paraId="00000081">
      <w:pPr>
        <w:numPr>
          <w:ilvl w:val="1"/>
          <w:numId w:val="7"/>
        </w:numPr>
        <w:spacing w:after="240" w:before="0" w:beforeAutospacing="0" w:line="276" w:lineRule="auto"/>
        <w:ind w:left="1440" w:hanging="360"/>
        <w:rPr>
          <w:u w:val="none"/>
        </w:rPr>
      </w:pPr>
      <w:r w:rsidDel="00000000" w:rsidR="00000000" w:rsidRPr="00000000">
        <w:rPr>
          <w:rtl w:val="0"/>
        </w:rPr>
        <w:t xml:space="preserve">libssl-dev y libelf-dev: Bibliotecas necesarias para el cifrado y manejo de archivos objeto del kernel.</w:t>
      </w:r>
    </w:p>
    <w:p w:rsidR="00000000" w:rsidDel="00000000" w:rsidP="00000000" w:rsidRDefault="00000000" w:rsidRPr="00000000" w14:paraId="00000082">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3.3.3 Código Fuente</w:t>
      </w:r>
      <w:r w:rsidDel="00000000" w:rsidR="00000000" w:rsidRPr="00000000">
        <w:rPr>
          <w:rtl w:val="0"/>
        </w:rPr>
      </w:r>
    </w:p>
    <w:p w:rsidR="00000000" w:rsidDel="00000000" w:rsidP="00000000" w:rsidRDefault="00000000" w:rsidRPr="00000000" w14:paraId="00000083">
      <w:pPr>
        <w:spacing w:after="240" w:before="240" w:line="276" w:lineRule="auto"/>
        <w:rPr/>
      </w:pPr>
      <w:r w:rsidDel="00000000" w:rsidR="00000000" w:rsidRPr="00000000">
        <w:rPr>
          <w:rtl w:val="0"/>
        </w:rPr>
        <w:t xml:space="preserve">Kernel: Fuente oficial disponible en </w:t>
      </w:r>
      <w:hyperlink r:id="rId8">
        <w:r w:rsidDel="00000000" w:rsidR="00000000" w:rsidRPr="00000000">
          <w:rPr>
            <w:color w:val="1155cc"/>
            <w:u w:val="single"/>
            <w:rtl w:val="0"/>
          </w:rPr>
          <w:t xml:space="preserve">kernel.org</w:t>
        </w:r>
      </w:hyperlink>
      <w:r w:rsidDel="00000000" w:rsidR="00000000" w:rsidRPr="00000000">
        <w:rPr>
          <w:rtl w:val="0"/>
        </w:rPr>
        <w:t xml:space="preserve">.</w:t>
      </w:r>
    </w:p>
    <w:p w:rsidR="00000000" w:rsidDel="00000000" w:rsidP="00000000" w:rsidRDefault="00000000" w:rsidRPr="00000000" w14:paraId="00000084">
      <w:pPr>
        <w:spacing w:after="240" w:before="240" w:line="276" w:lineRule="auto"/>
        <w:rPr/>
      </w:pPr>
      <w:r w:rsidDel="00000000" w:rsidR="00000000" w:rsidRPr="00000000">
        <w:rPr>
          <w:rtl w:val="0"/>
        </w:rPr>
      </w:r>
    </w:p>
    <w:p w:rsidR="00000000" w:rsidDel="00000000" w:rsidP="00000000" w:rsidRDefault="00000000" w:rsidRPr="00000000" w14:paraId="00000085">
      <w:pPr>
        <w:pStyle w:val="Heading2"/>
        <w:numPr>
          <w:ilvl w:val="0"/>
          <w:numId w:val="3"/>
        </w:numPr>
        <w:spacing w:after="240" w:before="240" w:line="276" w:lineRule="auto"/>
        <w:ind w:left="720" w:hanging="360"/>
        <w:rPr>
          <w:rFonts w:ascii="Arial" w:cs="Arial" w:eastAsia="Arial" w:hAnsi="Arial"/>
          <w:color w:val="039be5"/>
          <w:sz w:val="40"/>
          <w:szCs w:val="40"/>
        </w:rPr>
      </w:pPr>
      <w:bookmarkStart w:colFirst="0" w:colLast="0" w:name="_8kvgyw4k85vw" w:id="14"/>
      <w:bookmarkEnd w:id="14"/>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87">
      <w:pPr>
        <w:spacing w:after="240" w:before="240" w:line="276" w:lineRule="auto"/>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b w:val="1"/>
                <w:bCs w:val="1"/>
              </w:rPr>
            </w:pPr>
            <w:r w:rsidDel="00000000" w:rsidR="00000000" w:rsidRPr="00000000">
              <w:rPr>
                <w:b w:val="1"/>
                <w:bCs w:val="1"/>
                <w:rtl w:val="0"/>
              </w:rPr>
              <w:t xml:space="preserve">Informe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Documento en formato Markdown dentro del repositorio, que debe incluir:</w:t>
            </w:r>
          </w:p>
          <w:p w:rsidR="00000000" w:rsidDel="00000000" w:rsidP="00000000" w:rsidRDefault="00000000" w:rsidRPr="00000000" w14:paraId="0000008C">
            <w:pPr>
              <w:spacing w:before="240" w:lineRule="auto"/>
              <w:rPr/>
            </w:pPr>
            <w:r w:rsidDel="00000000" w:rsidR="00000000" w:rsidRPr="00000000">
              <w:rPr>
                <w:rtl w:val="0"/>
              </w:rPr>
              <w:t xml:space="preserve">1. Introducción y objetivos.</w:t>
              <w:br w:type="textWrapping"/>
              <w:t xml:space="preserve">2. Guía paso a paso de los archivos modificados en el código fuente del kernel.</w:t>
              <w:br w:type="textWrapping"/>
              <w:t xml:space="preserve">3. Capturas de pantalla de la configuración (menuconfig) y del proceso de compilación.</w:t>
              <w:br w:type="textWrapping"/>
              <w:t xml:space="preserve">4. Evidencia de la validación mediante el comando dmesg.</w:t>
              <w:br w:type="textWrapping"/>
              <w:t xml:space="preserve">5. Conclusiones y lecciones aprendidas.</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b w:val="1"/>
                <w:bCs w:val="1"/>
              </w:rPr>
            </w:pPr>
            <w:r w:rsidDel="00000000" w:rsidR="00000000" w:rsidRPr="00000000">
              <w:rPr>
                <w:b w:val="1"/>
                <w:bCs w:val="1"/>
                <w:rtl w:val="0"/>
              </w:rPr>
              <w:t xml:space="preserve">Enlace Repositorio con 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i w:val="1"/>
                <w:iCs w:val="1"/>
              </w:rPr>
            </w:pPr>
            <w:r w:rsidDel="00000000" w:rsidR="00000000" w:rsidRPr="00000000">
              <w:rPr>
                <w:rtl w:val="0"/>
              </w:rPr>
              <w:t xml:space="preserve">1. Los archivos específicos del kernel que fueron intervenidos (ej. syscall_64.tbl). </w:t>
            </w:r>
            <w:r w:rsidDel="00000000" w:rsidR="00000000" w:rsidRPr="00000000">
              <w:rPr>
                <w:i w:val="1"/>
                <w:iCs w:val="1"/>
                <w:rtl w:val="0"/>
              </w:rPr>
              <w:t xml:space="preserve">Este debe de seguir la misma estructura de carpetas del kernel, subiendo únicamente los archivos modificados </w:t>
            </w:r>
            <w:r w:rsidDel="00000000" w:rsidR="00000000" w:rsidRPr="00000000">
              <w:rPr>
                <w:b w:val="1"/>
                <w:bCs w:val="1"/>
                <w:i w:val="1"/>
                <w:iCs w:val="1"/>
                <w:rtl w:val="0"/>
              </w:rPr>
              <w:t xml:space="preserve">(No subir todo el kernel a repositorio)</w:t>
            </w:r>
            <w:r w:rsidDel="00000000" w:rsidR="00000000" w:rsidRPr="00000000">
              <w:rPr>
                <w:i w:val="1"/>
                <w:iCs w:val="1"/>
                <w:rtl w:val="0"/>
              </w:rPr>
              <w:t xml:space="preserve">.</w:t>
            </w:r>
          </w:p>
          <w:p w:rsidR="00000000" w:rsidDel="00000000" w:rsidP="00000000" w:rsidRDefault="00000000" w:rsidRPr="00000000" w14:paraId="0000008F">
            <w:pPr>
              <w:spacing w:before="240" w:lineRule="auto"/>
              <w:rPr/>
            </w:pPr>
            <w:r w:rsidDel="00000000" w:rsidR="00000000" w:rsidRPr="00000000">
              <w:rPr>
                <w:rtl w:val="0"/>
              </w:rPr>
              <w:t xml:space="preserve">2. El código fuente del programa en C (espacio de usuario) utilizado para llamar a getpid() y getpid_counter(). </w:t>
            </w:r>
            <w:r w:rsidDel="00000000" w:rsidR="00000000" w:rsidRPr="00000000">
              <w:rPr>
                <w:i w:val="1"/>
                <w:iCs w:val="1"/>
                <w:rtl w:val="0"/>
              </w:rPr>
              <w:t xml:space="preserve">Este código debe ir dentro de la carpeta </w:t>
            </w:r>
            <w:r w:rsidDel="00000000" w:rsidR="00000000" w:rsidRPr="00000000">
              <w:rPr>
                <w:b w:val="1"/>
                <w:bCs w:val="1"/>
                <w:i w:val="1"/>
                <w:iCs w:val="1"/>
                <w:rtl w:val="0"/>
              </w:rPr>
              <w:t xml:space="preserve">Programa_Intermedio</w:t>
            </w:r>
            <w:r w:rsidDel="00000000" w:rsidR="00000000" w:rsidRPr="00000000">
              <w:rPr>
                <w:rtl w:val="0"/>
              </w:rPr>
              <w:t xml:space="preserve">.</w:t>
            </w:r>
          </w:p>
          <w:p w:rsidR="00000000" w:rsidDel="00000000" w:rsidP="00000000" w:rsidRDefault="00000000" w:rsidRPr="00000000" w14:paraId="00000090">
            <w:pPr>
              <w:spacing w:before="240" w:lineRule="auto"/>
              <w:rPr>
                <w:b w:val="1"/>
                <w:bCs w:val="1"/>
              </w:rPr>
            </w:pPr>
            <w:r w:rsidDel="00000000" w:rsidR="00000000" w:rsidRPr="00000000">
              <w:rPr>
                <w:rtl w:val="0"/>
              </w:rPr>
              <w:t xml:space="preserve">Todo debe de ir dentro de la carpeta </w:t>
            </w:r>
            <w:r w:rsidDel="00000000" w:rsidR="00000000" w:rsidRPr="00000000">
              <w:rPr>
                <w:b w:val="1"/>
                <w:bCs w:val="1"/>
                <w:rtl w:val="0"/>
              </w:rPr>
              <w:t xml:space="preserve">Practica_1_2S2026 </w:t>
            </w:r>
            <w:r w:rsidDel="00000000" w:rsidR="00000000" w:rsidRPr="00000000">
              <w:rPr>
                <w:rtl w:val="0"/>
              </w:rPr>
              <w:t xml:space="preserve">dentro de su rama (nombre de rama será su carnet)</w:t>
            </w:r>
            <w:r w:rsidDel="00000000" w:rsidR="00000000" w:rsidRPr="00000000">
              <w:rPr>
                <w:b w:val="1"/>
                <w:bCs w:val="1"/>
                <w:rtl w:val="0"/>
              </w:rPr>
              <w:t xml:space="preserve">.</w:t>
            </w:r>
          </w:p>
        </w:tc>
      </w:tr>
    </w:tbl>
    <w:p w:rsidR="00000000" w:rsidDel="00000000" w:rsidP="00000000" w:rsidRDefault="00000000" w:rsidRPr="00000000" w14:paraId="00000091">
      <w:pPr>
        <w:spacing w:after="240" w:before="240" w:line="276" w:lineRule="auto"/>
        <w:rPr>
          <w:b w:val="1"/>
          <w:bCs w:val="1"/>
        </w:rPr>
      </w:pPr>
      <w:r w:rsidDel="00000000" w:rsidR="00000000" w:rsidRPr="00000000">
        <w:rPr>
          <w:rtl w:val="0"/>
        </w:rPr>
      </w:r>
    </w:p>
    <w:p w:rsidR="00000000" w:rsidDel="00000000" w:rsidP="00000000" w:rsidRDefault="00000000" w:rsidRPr="00000000" w14:paraId="00000092">
      <w:pPr>
        <w:pStyle w:val="Heading1"/>
        <w:numPr>
          <w:ilvl w:val="0"/>
          <w:numId w:val="3"/>
        </w:numPr>
        <w:ind w:left="720" w:hanging="360"/>
        <w:rPr>
          <w:u w:val="none"/>
        </w:rPr>
      </w:pPr>
      <w:bookmarkStart w:colFirst="0" w:colLast="0" w:name="_n5wc3zfjfant" w:id="15"/>
      <w:bookmarkEnd w:id="15"/>
      <w:r w:rsidDel="00000000" w:rsidR="00000000" w:rsidRPr="00000000">
        <w:rPr>
          <w:rtl w:val="0"/>
        </w:rPr>
        <w:t xml:space="preserve">Material de apoyo</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 Love, R. (2010). Linux Kernel Development (3rd Edition). Addison-Wesley.</w:t>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Corbet, J., Rubini, A., &amp; Kroah-Hartman, G. (2005). Linux Device Drivers (3rd Edition). O’Reilly Media.</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Documentación oficial del kernel Linux: https://www.kernel.org/doc/html/latest/</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6"/>
      <w:bookmarkEnd w:id="16"/>
      <w:r w:rsidDel="00000000" w:rsidR="00000000" w:rsidRPr="00000000">
        <w:rPr>
          <w:rtl w:val="0"/>
        </w:rPr>
        <w:t xml:space="preserve">Recursos y herramientas a utilizar</w:t>
      </w:r>
    </w:p>
    <w:p w:rsidR="00000000" w:rsidDel="00000000" w:rsidP="00000000" w:rsidRDefault="00000000" w:rsidRPr="00000000" w14:paraId="00000099">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9A">
      <w:pPr>
        <w:numPr>
          <w:ilvl w:val="0"/>
          <w:numId w:val="1"/>
        </w:numPr>
        <w:spacing w:after="0" w:afterAutospacing="0" w:before="240" w:line="276" w:lineRule="auto"/>
        <w:ind w:left="720" w:hanging="360"/>
      </w:pPr>
      <w:r w:rsidDel="00000000" w:rsidR="00000000" w:rsidRPr="00000000">
        <w:rPr>
          <w:b w:val="1"/>
          <w:bCs w:val="1"/>
          <w:rtl w:val="0"/>
        </w:rPr>
        <w:t xml:space="preserve">Software/Hardware:</w:t>
      </w:r>
    </w:p>
    <w:p w:rsidR="00000000" w:rsidDel="00000000" w:rsidP="00000000" w:rsidRDefault="00000000" w:rsidRPr="00000000" w14:paraId="0000009B">
      <w:pPr>
        <w:numPr>
          <w:ilvl w:val="1"/>
          <w:numId w:val="1"/>
        </w:numPr>
        <w:spacing w:after="0" w:afterAutospacing="0" w:before="0" w:beforeAutospacing="0" w:line="276" w:lineRule="auto"/>
        <w:ind w:left="1440" w:hanging="360"/>
      </w:pPr>
      <w:r w:rsidDel="00000000" w:rsidR="00000000" w:rsidRPr="00000000">
        <w:rPr>
          <w:rtl w:val="0"/>
        </w:rPr>
        <w:t xml:space="preserve">gnu/linux (distribución basada en Debian).</w:t>
      </w:r>
    </w:p>
    <w:p w:rsidR="00000000" w:rsidDel="00000000" w:rsidP="00000000" w:rsidRDefault="00000000" w:rsidRPr="00000000" w14:paraId="0000009C">
      <w:pPr>
        <w:numPr>
          <w:ilvl w:val="1"/>
          <w:numId w:val="1"/>
        </w:numPr>
        <w:spacing w:after="0" w:afterAutospacing="0" w:before="0" w:beforeAutospacing="0" w:line="276" w:lineRule="auto"/>
        <w:ind w:left="1440" w:hanging="360"/>
      </w:pPr>
      <w:r w:rsidDel="00000000" w:rsidR="00000000" w:rsidRPr="00000000">
        <w:rPr>
          <w:rtl w:val="0"/>
        </w:rPr>
        <w:t xml:space="preserve">Herramientas de compilación (build-essential, make, gcc).</w:t>
      </w:r>
    </w:p>
    <w:p w:rsidR="00000000" w:rsidDel="00000000" w:rsidP="00000000" w:rsidRDefault="00000000" w:rsidRPr="00000000" w14:paraId="0000009D">
      <w:pPr>
        <w:numPr>
          <w:ilvl w:val="1"/>
          <w:numId w:val="1"/>
        </w:numPr>
        <w:spacing w:after="0" w:afterAutospacing="0" w:before="0" w:beforeAutospacing="0" w:line="276" w:lineRule="auto"/>
        <w:ind w:left="1440" w:hanging="360"/>
      </w:pPr>
      <w:r w:rsidDel="00000000" w:rsidR="00000000" w:rsidRPr="00000000">
        <w:rPr>
          <w:rtl w:val="0"/>
        </w:rPr>
        <w:t xml:space="preserve">Editor de texto (recomendado: Visual Studio Code, Vim o Nano)</w:t>
      </w:r>
      <w:r w:rsidDel="00000000" w:rsidR="00000000" w:rsidRPr="00000000">
        <w:rPr>
          <w:rFonts w:ascii="Proxima Nova" w:cs="Proxima Nova" w:eastAsia="Proxima Nova" w:hAnsi="Proxima Nova"/>
          <w:color w:val="bf9000"/>
          <w:sz w:val="28"/>
          <w:szCs w:val="28"/>
          <w:rtl w:val="0"/>
        </w:rPr>
        <w:br w:type="textWrapping"/>
      </w:r>
    </w:p>
    <w:p w:rsidR="00000000" w:rsidDel="00000000" w:rsidP="00000000" w:rsidRDefault="00000000" w:rsidRPr="00000000" w14:paraId="0000009E">
      <w:pPr>
        <w:numPr>
          <w:ilvl w:val="0"/>
          <w:numId w:val="1"/>
        </w:numPr>
        <w:spacing w:after="0" w:afterAutospacing="0" w:before="0" w:beforeAutospacing="0" w:line="276" w:lineRule="auto"/>
        <w:ind w:left="720" w:hanging="360"/>
      </w:pPr>
      <w:r w:rsidDel="00000000" w:rsidR="00000000" w:rsidRPr="00000000">
        <w:rPr>
          <w:b w:val="1"/>
          <w:bCs w:val="1"/>
          <w:rtl w:val="0"/>
        </w:rPr>
        <w:t xml:space="preserve">Plataformas:</w:t>
      </w:r>
      <w:r w:rsidDel="00000000" w:rsidR="00000000" w:rsidRPr="00000000">
        <w:rPr>
          <w:rtl w:val="0"/>
        </w:rPr>
      </w:r>
    </w:p>
    <w:p w:rsidR="00000000" w:rsidDel="00000000" w:rsidP="00000000" w:rsidRDefault="00000000" w:rsidRPr="00000000" w14:paraId="0000009F">
      <w:pPr>
        <w:numPr>
          <w:ilvl w:val="1"/>
          <w:numId w:val="1"/>
        </w:numPr>
        <w:spacing w:after="0" w:afterAutospacing="0" w:before="0" w:beforeAutospacing="0" w:line="276" w:lineRule="auto"/>
        <w:ind w:left="1440" w:hanging="360"/>
      </w:pPr>
      <w:r w:rsidDel="00000000" w:rsidR="00000000" w:rsidRPr="00000000">
        <w:rPr>
          <w:rtl w:val="0"/>
        </w:rPr>
        <w:t xml:space="preserve">GitLab (para repositorio y control de versiones).</w:t>
      </w:r>
    </w:p>
    <w:p w:rsidR="00000000" w:rsidDel="00000000" w:rsidP="00000000" w:rsidRDefault="00000000" w:rsidRPr="00000000" w14:paraId="000000A0">
      <w:pPr>
        <w:numPr>
          <w:ilvl w:val="1"/>
          <w:numId w:val="1"/>
        </w:numPr>
        <w:spacing w:after="0" w:afterAutospacing="0" w:before="0" w:beforeAutospacing="0" w:line="276" w:lineRule="auto"/>
        <w:ind w:left="1440" w:hanging="360"/>
      </w:pPr>
      <w:r w:rsidDel="00000000" w:rsidR="00000000" w:rsidRPr="00000000">
        <w:rPr>
          <w:rtl w:val="0"/>
        </w:rPr>
        <w:t xml:space="preserve">UEDI o Classroom (para entrega oficial).</w:t>
      </w:r>
      <w:r w:rsidDel="00000000" w:rsidR="00000000" w:rsidRPr="00000000">
        <w:rPr>
          <w:rFonts w:ascii="Proxima Nova" w:cs="Proxima Nova" w:eastAsia="Proxima Nova" w:hAnsi="Proxima Nova"/>
          <w:color w:val="bf9000"/>
          <w:sz w:val="28"/>
          <w:szCs w:val="28"/>
          <w:rtl w:val="0"/>
        </w:rPr>
        <w:br w:type="textWrapping"/>
      </w:r>
    </w:p>
    <w:p w:rsidR="00000000" w:rsidDel="00000000" w:rsidP="00000000" w:rsidRDefault="00000000" w:rsidRPr="00000000" w14:paraId="000000A1">
      <w:pPr>
        <w:numPr>
          <w:ilvl w:val="0"/>
          <w:numId w:val="1"/>
        </w:numPr>
        <w:spacing w:after="0" w:afterAutospacing="0" w:before="0" w:beforeAutospacing="0" w:line="276" w:lineRule="auto"/>
        <w:ind w:left="720" w:hanging="360"/>
      </w:pPr>
      <w:r w:rsidDel="00000000" w:rsidR="00000000" w:rsidRPr="00000000">
        <w:rPr>
          <w:b w:val="1"/>
          <w:bCs w:val="1"/>
          <w:rtl w:val="0"/>
        </w:rPr>
        <w:t xml:space="preserve">Lecturas recomendadas:</w:t>
      </w:r>
      <w:r w:rsidDel="00000000" w:rsidR="00000000" w:rsidRPr="00000000">
        <w:rPr>
          <w:rtl w:val="0"/>
        </w:rPr>
      </w:r>
    </w:p>
    <w:p w:rsidR="00000000" w:rsidDel="00000000" w:rsidP="00000000" w:rsidRDefault="00000000" w:rsidRPr="00000000" w14:paraId="000000A2">
      <w:pPr>
        <w:numPr>
          <w:ilvl w:val="1"/>
          <w:numId w:val="1"/>
        </w:numPr>
        <w:spacing w:after="0" w:afterAutospacing="0" w:before="0" w:beforeAutospacing="0" w:line="276" w:lineRule="auto"/>
        <w:ind w:left="1440" w:hanging="360"/>
      </w:pPr>
      <w:r w:rsidDel="00000000" w:rsidR="00000000" w:rsidRPr="00000000">
        <w:rPr>
          <w:rtl w:val="0"/>
        </w:rPr>
        <w:t xml:space="preserve">Documentacion del kernel </w:t>
      </w:r>
      <w:hyperlink r:id="rId9">
        <w:r w:rsidDel="00000000" w:rsidR="00000000" w:rsidRPr="00000000">
          <w:rPr>
            <w:color w:val="1155cc"/>
            <w:u w:val="single"/>
            <w:rtl w:val="0"/>
          </w:rPr>
          <w:t xml:space="preserve">kernel.org</w:t>
        </w:r>
      </w:hyperlink>
      <w:r w:rsidDel="00000000" w:rsidR="00000000" w:rsidRPr="00000000">
        <w:rPr>
          <w:rtl w:val="0"/>
        </w:rPr>
      </w:r>
    </w:p>
    <w:p w:rsidR="00000000" w:rsidDel="00000000" w:rsidP="00000000" w:rsidRDefault="00000000" w:rsidRPr="00000000" w14:paraId="000000A3">
      <w:pPr>
        <w:numPr>
          <w:ilvl w:val="1"/>
          <w:numId w:val="1"/>
        </w:numPr>
        <w:spacing w:after="0" w:afterAutospacing="0" w:before="0" w:beforeAutospacing="0" w:line="276" w:lineRule="auto"/>
        <w:ind w:left="1440" w:hanging="360"/>
      </w:pPr>
      <w:hyperlink r:id="rId10">
        <w:r w:rsidDel="00000000" w:rsidR="00000000" w:rsidRPr="00000000">
          <w:rPr>
            <w:color w:val="1155cc"/>
            <w:u w:val="single"/>
            <w:rtl w:val="0"/>
          </w:rPr>
          <w:t xml:space="preserve">Introducción a la documentación del kernel linux</w:t>
        </w:r>
      </w:hyperlink>
      <w:r w:rsidDel="00000000" w:rsidR="00000000" w:rsidRPr="00000000">
        <w:rPr>
          <w:rtl w:val="0"/>
        </w:rPr>
      </w:r>
    </w:p>
    <w:p w:rsidR="00000000" w:rsidDel="00000000" w:rsidP="00000000" w:rsidRDefault="00000000" w:rsidRPr="00000000" w14:paraId="000000A4">
      <w:pPr>
        <w:numPr>
          <w:ilvl w:val="1"/>
          <w:numId w:val="1"/>
        </w:numPr>
        <w:spacing w:after="240" w:before="0" w:beforeAutospacing="0" w:line="276" w:lineRule="auto"/>
        <w:ind w:left="1440" w:hanging="360"/>
      </w:pPr>
      <w:hyperlink r:id="rId11">
        <w:r w:rsidDel="00000000" w:rsidR="00000000" w:rsidRPr="00000000">
          <w:rPr>
            <w:color w:val="1155cc"/>
            <w:u w:val="single"/>
            <w:rtl w:val="0"/>
          </w:rPr>
          <w:t xml:space="preserve">About Dmesg in linux</w:t>
        </w:r>
      </w:hyperlink>
      <w:r w:rsidDel="00000000" w:rsidR="00000000" w:rsidRPr="00000000">
        <w:rPr>
          <w:rtl w:val="0"/>
        </w:rPr>
      </w:r>
    </w:p>
    <w:p w:rsidR="00000000" w:rsidDel="00000000" w:rsidP="00000000" w:rsidRDefault="00000000" w:rsidRPr="00000000" w14:paraId="000000A5">
      <w:pPr>
        <w:spacing w:after="240" w:before="240" w:line="276" w:lineRule="auto"/>
        <w:ind w:left="0" w:firstLine="0"/>
        <w:rPr/>
      </w:pPr>
      <w:r w:rsidDel="00000000" w:rsidR="00000000" w:rsidRPr="00000000">
        <w:rPr>
          <w:rtl w:val="0"/>
        </w:rPr>
      </w:r>
    </w:p>
    <w:p w:rsidR="00000000" w:rsidDel="00000000" w:rsidP="00000000" w:rsidRDefault="00000000" w:rsidRPr="00000000" w14:paraId="000000A6">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7"/>
      <w:bookmarkEnd w:id="17"/>
      <w:r w:rsidDel="00000000" w:rsidR="00000000" w:rsidRPr="00000000">
        <w:rPr>
          <w:rtl w:val="0"/>
        </w:rPr>
        <w:t xml:space="preserve">Cronograma</w:t>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07/08/2026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07/08/2026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07/08/2026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color w:val="bf9000"/>
                <w:sz w:val="28"/>
                <w:szCs w:val="28"/>
              </w:rPr>
            </w:pPr>
            <w:r w:rsidDel="00000000" w:rsidR="00000000" w:rsidRPr="00000000">
              <w:rPr>
                <w:rtl w:val="0"/>
              </w:rPr>
              <w:t xml:space="preserve">19/08/2026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Proxima Nova" w:cs="Proxima Nova" w:eastAsia="Proxima Nova" w:hAnsi="Proxima Nova"/>
                <w:color w:val="bf9000"/>
                <w:sz w:val="28"/>
                <w:szCs w:val="28"/>
              </w:rPr>
            </w:pPr>
            <w:r w:rsidDel="00000000" w:rsidR="00000000" w:rsidRPr="00000000">
              <w:rPr>
                <w:rtl w:val="0"/>
              </w:rPr>
              <w:t xml:space="preserve">20/08/2026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22/08/2026</w:t>
            </w:r>
          </w:p>
        </w:tc>
      </w:tr>
    </w:tbl>
    <w:p w:rsidR="00000000" w:rsidDel="00000000" w:rsidP="00000000" w:rsidRDefault="00000000" w:rsidRPr="00000000" w14:paraId="000000B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txhckuho66kg" w:id="18"/>
      <w:bookmarkEnd w:id="18"/>
      <w:r w:rsidDel="00000000" w:rsidR="00000000" w:rsidRPr="00000000">
        <w:rPr>
          <w:rtl w:val="0"/>
        </w:rPr>
      </w:r>
    </w:p>
    <w:p w:rsidR="00000000" w:rsidDel="00000000" w:rsidP="00000000" w:rsidRDefault="00000000" w:rsidRPr="00000000" w14:paraId="000000B4">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9"/>
      <w:bookmarkEnd w:id="19"/>
      <w:r w:rsidDel="00000000" w:rsidR="00000000" w:rsidRPr="00000000">
        <w:rPr>
          <w:rtl w:val="0"/>
        </w:rPr>
        <w:t xml:space="preserve">Rúbrica de Calificación</w:t>
      </w:r>
    </w:p>
    <w:p w:rsidR="00000000" w:rsidDel="00000000" w:rsidP="00000000" w:rsidRDefault="00000000" w:rsidRPr="00000000" w14:paraId="000000B5">
      <w:pPr>
        <w:pStyle w:val="Heading2"/>
        <w:keepNext w:val="0"/>
        <w:keepLines w:val="0"/>
        <w:spacing w:after="40" w:before="240" w:line="276" w:lineRule="auto"/>
        <w:ind w:left="0" w:firstLine="0"/>
        <w:rPr/>
      </w:pPr>
      <w:bookmarkStart w:colFirst="0" w:colLast="0" w:name="_5kky6w5aq6lt" w:id="20"/>
      <w:bookmarkEnd w:id="20"/>
      <w:r w:rsidDel="00000000" w:rsidR="00000000" w:rsidRPr="00000000">
        <w:rPr>
          <w:rtl w:val="0"/>
        </w:rPr>
        <w:t xml:space="preserve">8.1 Requisitos para optar a la calificación</w:t>
      </w:r>
    </w:p>
    <w:p w:rsidR="00000000" w:rsidDel="00000000" w:rsidP="00000000" w:rsidRDefault="00000000" w:rsidRPr="00000000" w14:paraId="000000B6">
      <w:pPr>
        <w:spacing w:after="240" w:before="240" w:line="276"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rFonts w:ascii="Proxima Nova" w:cs="Proxima Nova" w:eastAsia="Proxima Nova" w:hAnsi="Proxima Nova"/>
                <w:color w:val="bf9000"/>
                <w:sz w:val="28"/>
                <w:szCs w:val="28"/>
              </w:rPr>
            </w:pPr>
            <w:r w:rsidDel="00000000" w:rsidR="00000000" w:rsidRPr="00000000">
              <w:rPr>
                <w:rtl w:val="0"/>
              </w:rPr>
              <w:t xml:space="preserve">Cumplimiento de la tecnología establecida</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La práctica debe desarrollarse en un sistema GNU/Linux basado en Debian (Linux Mint, Ubuntu, Debian o derivados), ya sea en máquina virtual o instalación nativa.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Integridad de la entrega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Se debe entregar el enlace a la rama del repositorio GitLab que contenga el código completo y la documentación detallada de la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Compilación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El kernel modificado debe ser capaz de arrancar (boot). Si el sistema no inicia debido a errores de configuración o compilación, no se procederá con la revisión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 </w:t>
            </w:r>
          </w:p>
        </w:tc>
      </w:tr>
    </w:tbl>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pStyle w:val="Heading2"/>
        <w:keepNext w:val="0"/>
        <w:keepLines w:val="0"/>
        <w:spacing w:line="276" w:lineRule="auto"/>
        <w:ind w:left="0" w:firstLine="0"/>
        <w:rPr/>
      </w:pPr>
      <w:bookmarkStart w:colFirst="0" w:colLast="0" w:name="_26in1rg" w:id="21"/>
      <w:bookmarkEnd w:id="21"/>
      <w:r w:rsidDel="00000000" w:rsidR="00000000" w:rsidRPr="00000000">
        <w:rPr>
          <w:rtl w:val="0"/>
        </w:rPr>
        <w:t xml:space="preserve">8.2 Resumen de Puntuaciones</w:t>
      </w:r>
    </w:p>
    <w:tbl>
      <w:tblPr>
        <w:tblStyle w:val="Table6"/>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i w:val="1"/>
                <w:iCs w:val="1"/>
              </w:rPr>
            </w:pPr>
            <w:r w:rsidDel="00000000" w:rsidR="00000000" w:rsidRPr="00000000">
              <w:rPr>
                <w:rtl w:val="0"/>
              </w:rPr>
              <w:t xml:space="preserve">Modificación de syscall </w:t>
            </w:r>
            <w:r w:rsidDel="00000000" w:rsidR="00000000" w:rsidRPr="00000000">
              <w:rPr>
                <w:i w:val="1"/>
                <w:iCs w:val="1"/>
                <w:rtl w:val="0"/>
              </w:rPr>
              <w:t xml:space="preserve">get_pid()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Implementación de la syscall getpid_counter()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Validación con programa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Uso correcto de printk y niveles de 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Uso de comando dmesg para verificación de syscall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b w:val="1"/>
                <w:bCs w:val="1"/>
              </w:rPr>
            </w:pPr>
            <w:r w:rsidDel="00000000" w:rsidR="00000000" w:rsidRPr="00000000">
              <w:rPr>
                <w:b w:val="1"/>
                <w:bCs w:val="1"/>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Informe Técnico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Pregunta Teórica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b w:val="1"/>
                <w:bCs w:val="1"/>
              </w:rPr>
            </w:pPr>
            <w:r w:rsidDel="00000000" w:rsidR="00000000" w:rsidRPr="00000000">
              <w:rPr>
                <w:rtl w:val="0"/>
              </w:rPr>
            </w:r>
          </w:p>
        </w:tc>
      </w:tr>
    </w:tbl>
    <w:p w:rsidR="00000000" w:rsidDel="00000000" w:rsidP="00000000" w:rsidRDefault="00000000" w:rsidRPr="00000000" w14:paraId="000000EC">
      <w:pPr>
        <w:pStyle w:val="Heading2"/>
        <w:keepNext w:val="0"/>
        <w:keepLines w:val="0"/>
        <w:spacing w:before="280" w:lineRule="auto"/>
        <w:ind w:left="0" w:firstLine="0"/>
        <w:rPr/>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sectPr>
      </w:pPr>
      <w:bookmarkStart w:colFirst="0" w:colLast="0" w:name="_jq6uxoyn5qhd" w:id="22"/>
      <w:bookmarkEnd w:id="22"/>
      <w:r w:rsidDel="00000000" w:rsidR="00000000" w:rsidRPr="00000000">
        <w:rPr>
          <w:rtl w:val="0"/>
        </w:rPr>
      </w:r>
    </w:p>
    <w:p w:rsidR="00000000" w:rsidDel="00000000" w:rsidP="00000000" w:rsidRDefault="00000000" w:rsidRPr="00000000" w14:paraId="000000ED">
      <w:pPr>
        <w:pStyle w:val="Heading2"/>
        <w:keepNext w:val="0"/>
        <w:keepLines w:val="0"/>
        <w:spacing w:before="280" w:lineRule="auto"/>
        <w:rPr/>
      </w:pPr>
      <w:bookmarkStart w:colFirst="0" w:colLast="0" w:name="_xdmr9didh1pw" w:id="23"/>
      <w:bookmarkEnd w:id="23"/>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7"/>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0F4">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FC">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FE">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t xml:space="preserve">Modificación de syscall get_pid()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rtl w:val="0"/>
              </w:rPr>
              <w:t xml:space="preserve">Se logró modificar el archivo correcto y la syscall get_pid() correctamente, logrando compilar el nuevo Kernel sin ningún error.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No se modificó el archivo correcto y/o hubo errores al momento de compilar el kernel.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rPr/>
            </w:pPr>
            <w:r w:rsidDel="00000000" w:rsidR="00000000" w:rsidRPr="00000000">
              <w:rPr>
                <w:rtl w:val="0"/>
              </w:rPr>
              <w:t xml:space="preserve">25 - 15 pts</w:t>
            </w:r>
          </w:p>
        </w:tc>
        <w:tc>
          <w:tcPr>
            <w:tcMar>
              <w:top w:w="100.0" w:type="dxa"/>
              <w:left w:w="100.0" w:type="dxa"/>
              <w:bottom w:w="100.0" w:type="dxa"/>
              <w:right w:w="100.0" w:type="dxa"/>
            </w:tcMar>
            <w:vAlign w:val="top"/>
          </w:tcPr>
          <w:p w:rsidR="00000000" w:rsidDel="00000000" w:rsidP="00000000" w:rsidRDefault="00000000" w:rsidRPr="00000000" w14:paraId="00000113">
            <w:pPr>
              <w:spacing w:line="276" w:lineRule="auto"/>
              <w:rPr/>
            </w:pPr>
            <w:r w:rsidDel="00000000" w:rsidR="00000000" w:rsidRPr="00000000">
              <w:rPr>
                <w:rtl w:val="0"/>
              </w:rPr>
              <w:t xml:space="preserve">14 - 0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Implementación de la syscall getpid_counter()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rPr>
                <w:rFonts w:ascii="Proxima Nova" w:cs="Proxima Nova" w:eastAsia="Proxima Nova" w:hAnsi="Proxima Nova"/>
                <w:color w:val="bf9000"/>
                <w:sz w:val="28"/>
                <w:szCs w:val="28"/>
              </w:rPr>
            </w:pPr>
            <w:r w:rsidDel="00000000" w:rsidR="00000000" w:rsidRPr="00000000">
              <w:rPr>
                <w:rtl w:val="0"/>
              </w:rPr>
              <w:t xml:space="preserve">La variable global está correctamente declarada e implementada dentro de la función de la llamada al sistema. El código es limpio y no genera advertencias críticas.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La variable no es global (se reinicia), está mal ubicada en el flujo de la función o provoca errores de sintaxis que impiden la compilación correcta.</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rPr/>
            </w:pPr>
            <w:r w:rsidDel="00000000" w:rsidR="00000000" w:rsidRPr="00000000">
              <w:rPr>
                <w:rtl w:val="0"/>
              </w:rPr>
              <w:t xml:space="preserve">18 - 30 pts</w:t>
            </w:r>
          </w:p>
        </w:tc>
        <w:tc>
          <w:tcPr>
            <w:tcMar>
              <w:top w:w="100.0" w:type="dxa"/>
              <w:left w:w="100.0" w:type="dxa"/>
              <w:bottom w:w="100.0" w:type="dxa"/>
              <w:right w:w="10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0-17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rPr/>
            </w:pPr>
            <w:r w:rsidDel="00000000" w:rsidR="00000000" w:rsidRPr="00000000">
              <w:rPr>
                <w:rtl w:val="0"/>
              </w:rPr>
              <w:t xml:space="preserve">Validación con programa de prueba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rPr/>
            </w:pPr>
            <w:r w:rsidDel="00000000" w:rsidR="00000000" w:rsidRPr="00000000">
              <w:rPr>
                <w:rtl w:val="0"/>
              </w:rPr>
              <w:t xml:space="preserve">El programa en espacio de usuario invoca exitosamente la llamada al sistema.</w:t>
            </w:r>
          </w:p>
        </w:tc>
        <w:tc>
          <w:tcPr>
            <w:tcMar>
              <w:top w:w="100.0" w:type="dxa"/>
              <w:left w:w="100.0" w:type="dxa"/>
              <w:bottom w:w="100.0" w:type="dxa"/>
              <w:right w:w="100.0" w:type="dxa"/>
            </w:tcMar>
            <w:vAlign w:val="top"/>
          </w:tcPr>
          <w:p w:rsidR="00000000" w:rsidDel="00000000" w:rsidP="00000000" w:rsidRDefault="00000000" w:rsidRPr="00000000" w14:paraId="00000128">
            <w:pPr>
              <w:spacing w:line="276" w:lineRule="auto"/>
              <w:rPr/>
            </w:pPr>
            <w:r w:rsidDel="00000000" w:rsidR="00000000" w:rsidRPr="00000000">
              <w:rPr>
                <w:rtl w:val="0"/>
              </w:rPr>
              <w:t xml:space="preserve">El programa de prueba falla al llamar a la función, o los logs muestran que el contador no incrementa o arroja valores aleatorios/inconsistentes.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t xml:space="preserve">20 - 12 pts</w:t>
            </w:r>
          </w:p>
        </w:tc>
        <w:tc>
          <w:tcPr>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t xml:space="preserve">12 - 0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Uso correcto de printk y niveles de Log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Se utiliza printk con un nivel de severidad adecuado para imprimir el valor del contador, facilitando su lectura en los mensajes del sistema.</w:t>
            </w:r>
          </w:p>
        </w:tc>
        <w:tc>
          <w:tcPr>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No se implementó printk, se usó un nivel de severidad erróneo que oculta el mensaje, o el formato de impresión es ilegible/incorrecto.</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5 - 3 pts</w:t>
            </w:r>
          </w:p>
        </w:tc>
        <w:tc>
          <w:tcPr>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2 - 0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1.5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Uso de comando dmesg para verificación de syscall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Demuestra mediante dmesg que el contador incrementa secuencialmente en cada llamada.</w:t>
            </w:r>
          </w:p>
        </w:tc>
        <w:tc>
          <w:tcP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El contador no se visualiza mediante el comando dmesg.</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10 - 6 pts</w:t>
            </w:r>
          </w:p>
        </w:tc>
        <w:tc>
          <w:tcPr>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t xml:space="preserve">5 - 0 pts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ind w:left="0" w:firstLine="0"/>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Informe Técnico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El informe sigue la estructura solicitada, presenta capturas de pantalla claras del proceso y las conclusiones demuestran un análisis profundo sobre la diferencia entre espacios de memoria.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El informe está desordenado, carece de capturas de evidencia del proceso de compilación o las conclusiones son superficiales y no técnicas.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5 - 3 pts</w:t>
            </w:r>
          </w:p>
        </w:tc>
        <w:tc>
          <w:tcP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2 - 0 pts</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Pregunta Teórica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Responde la pregunta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La respuesta es incorrecta o incompleta.</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5 - 3 pts</w:t>
            </w:r>
          </w:p>
        </w:tc>
        <w:tc>
          <w:tcP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2 - 0 pts</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b w:val="1"/>
                <w:bCs w:val="1"/>
              </w:rPr>
            </w:pPr>
            <w:r w:rsidDel="00000000" w:rsidR="00000000" w:rsidRPr="00000000">
              <w:rPr>
                <w:rtl w:val="0"/>
              </w:rPr>
            </w:r>
          </w:p>
        </w:tc>
      </w:tr>
    </w:tbl>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pStyle w:val="Heading2"/>
        <w:spacing w:line="276" w:lineRule="auto"/>
        <w:ind w:left="0" w:firstLine="0"/>
        <w:rPr/>
      </w:pPr>
      <w:bookmarkStart w:colFirst="0" w:colLast="0" w:name="_yryq88ndhfct" w:id="24"/>
      <w:bookmarkEnd w:id="24"/>
      <w:r w:rsidDel="00000000" w:rsidR="00000000" w:rsidRPr="00000000">
        <w:rPr>
          <w:rtl w:val="0"/>
        </w:rPr>
        <w:t xml:space="preserve">Comentarios Generales</w:t>
      </w:r>
    </w:p>
    <w:p w:rsidR="00000000" w:rsidDel="00000000" w:rsidP="00000000" w:rsidRDefault="00000000" w:rsidRPr="00000000" w14:paraId="00000187">
      <w:pPr>
        <w:spacing w:before="280" w:line="276"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9">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A">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B">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C">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D">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t xml:space="preserve">Sistemas Operativos 2</w:t>
    </w:r>
  </w:p>
  <w:p w:rsidR="00000000" w:rsidDel="00000000" w:rsidP="00000000" w:rsidRDefault="00000000" w:rsidRPr="00000000" w14:paraId="0000018F">
    <w:pPr>
      <w:rPr/>
    </w:pPr>
    <w:r w:rsidDel="00000000" w:rsidR="00000000" w:rsidRPr="00000000">
      <w:rPr>
        <w:rtl w:val="0"/>
      </w:rPr>
      <w:t xml:space="preserve">Práctica - Vigente para el Segundo Semestre 2026 </w:t>
    </w:r>
    <w:r w:rsidDel="00000000" w:rsidR="00000000" w:rsidRPr="00000000">
      <w:rPr>
        <w:rtl w:val="0"/>
      </w:rPr>
    </w:r>
  </w:p>
  <w:p w:rsidR="00000000" w:rsidDel="00000000" w:rsidP="00000000" w:rsidRDefault="00000000" w:rsidRPr="00000000" w14:paraId="00000190">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nuxize.com/post/dmesg-command-in-linux/" TargetMode="External"/><Relationship Id="rId10" Type="http://schemas.openxmlformats.org/officeDocument/2006/relationships/hyperlink" Target="https://linux-kernel-labs.github.io/refs/heads/master/lectures/intro.htm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ernel.org"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kerne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