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</w:rPr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rFonts w:ascii="Arial" w:hAnsi="Arial" w:eastAsia="Arial" w:cs="Arial"/>
        </w:rPr>
      </w:pPr>
      <w:bookmarkStart w:id="0" w:name="_dm1us74zea3s"/>
      <w:bookmarkEnd w:id="0"/>
      <w:r>
        <w:rPr>
          <w:rFonts w:eastAsia="Arial" w:cs="Arial" w:ascii="Arial" w:hAnsi="Arial"/>
          <w:color w:val="F1C232"/>
          <w:sz w:val="94"/>
          <w:szCs w:val="94"/>
        </w:rPr>
        <w:t>Ejercicio Demostrativo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5 – Descomponer «organizar una rifa escolar»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351C7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351c75" stroked="f" o:allowincell="t" style="width:135.9pt;height:11.85pt;mso-wrap-style:none;v-text-anchor:middle">
                <v:fill o:detectmouseclick="t" type="solid" color2="#cae38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9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5 – 15/08/2026 </w:t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4864_124119436" w:tooltip="Información General">
            <w:r>
              <w:rPr>
                <w:rStyle w:val="IndexLink"/>
                <w:webHidden/>
              </w:rPr>
              <w:t>1. Información General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76_124119436" w:tooltip="Tema Principal">
            <w:r>
              <w:rPr>
                <w:rStyle w:val="IndexLink"/>
                <w:webHidden/>
              </w:rPr>
              <w:t>Tema Principal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4_124119436" w:tooltip="Problema / Caso a Resolver">
            <w:r>
              <w:rPr>
                <w:rStyle w:val="IndexLink"/>
                <w:webHidden/>
              </w:rPr>
              <w:t>Problema / Caso a Resolver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2_124119436" w:tooltip="Resultado Esperado">
            <w:r>
              <w:rPr>
                <w:rStyle w:val="IndexLink"/>
                <w:webHidden/>
              </w:rPr>
              <w:t>Resultado Esperado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74_124119436" w:tooltip="Requisitos Previos y Entorno de Trabajo">
            <w:r>
              <w:rPr>
                <w:rStyle w:val="IndexLink"/>
                <w:webHidden/>
              </w:rPr>
              <w:t>2. Requisitos Previos y Entorno de Trabajo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90_124119436" w:tooltip="Conocimientos Previos Recomendados">
            <w:r>
              <w:rPr>
                <w:rStyle w:val="IndexLink"/>
                <w:webHidden/>
              </w:rPr>
              <w:t>Conocimientos Previos Recomendados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88_124119436" w:tooltip="Herramientas / Software Requerido">
            <w:r>
              <w:rPr>
                <w:rStyle w:val="IndexLink"/>
                <w:webHidden/>
              </w:rPr>
              <w:t>Herramientas / Software Requerido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86_124119436" w:tooltip="Archivos Base / Plantilla de Inicio">
            <w:r>
              <w:rPr>
                <w:rStyle w:val="IndexLink"/>
                <w:webHidden/>
              </w:rPr>
              <w:t>Archivos Base / Plantilla de Inicio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84_124119436" w:tooltip="Link del Repositorio de Github">
            <w:r>
              <w:rPr>
                <w:rStyle w:val="IndexLink"/>
                <w:webHidden/>
              </w:rPr>
              <w:t>Link del Repositorio de Github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72_124119436" w:tooltip="Guía de Desarrollo en Vivo (Paso a Paso)">
            <w:r>
              <w:rPr>
                <w:rStyle w:val="IndexLink"/>
                <w:webHidden/>
              </w:rPr>
              <w:t>3. Guía de Desarrollo en Vivo (Paso a Paso)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82_124119436" w:tooltip="Paso 1: Configuración Inicial y Preparación del Entorno">
            <w:r>
              <w:rPr>
                <w:rStyle w:val="IndexLink"/>
                <w:webHidden/>
              </w:rPr>
              <w:t>Paso 1: Configuración Inicial y Preparación del Entorno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80_124119436" w:tooltip="Paso 2: Desarrollo e Implementación de la Lógica Principal">
            <w:r>
              <w:rPr>
                <w:rStyle w:val="IndexLink"/>
                <w:webHidden/>
              </w:rPr>
              <w:t>Paso 2: Desarrollo e Implementación de la Lógica Principal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878_124119436" w:tooltip="Paso 3: Pruebas, Verificación y Ejecución Final">
            <w:r>
              <w:rPr>
                <w:rStyle w:val="IndexLink"/>
                <w:webHidden/>
              </w:rPr>
              <w:t>Paso 3: Pruebas, Verificación y Ejecución Final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70_124119436" w:tooltip="Tabla de Errores Comunes y Resolución de Problemas">
            <w:r>
              <w:rPr>
                <w:rStyle w:val="IndexLink"/>
                <w:webHidden/>
              </w:rPr>
              <w:t>4. Tabla de Errores Comunes y Resolución de Problemas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68_124119436" w:tooltip=" 5. Bitácora de Traspaso (Aconsejando al Siguiente Tutor)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5. Bitácora de Traspaso (Aconsejando al Siguiente Tutor)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866_124119436" w:tooltip="6. Referencias">
            <w:r>
              <w:rPr>
                <w:rStyle w:val="IndexLink"/>
                <w:webHidden/>
              </w:rPr>
              <w:t>6.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ind w:hanging="0" w:left="720"/>
        <w:rPr/>
      </w:pPr>
      <w:r>
        <w:rPr/>
      </w:r>
      <w:bookmarkStart w:id="1" w:name="_t8og476a0xpq"/>
      <w:bookmarkEnd w:id="1"/>
    </w:p>
    <w:p>
      <w:pPr>
        <w:pStyle w:val="normal1"/>
        <w:ind w:hanging="0" w:left="720"/>
        <w:rPr/>
      </w:pPr>
      <w:r>
        <w:rPr/>
      </w:r>
      <w:bookmarkStart w:id="2" w:name="_ln3nsgwrc1gt"/>
      <w:bookmarkEnd w:id="2"/>
    </w:p>
    <w:p>
      <w:pPr>
        <w:pStyle w:val="normal1"/>
        <w:ind w:hanging="0" w:left="720"/>
        <w:rPr/>
      </w:pPr>
      <w:r>
        <w:rPr/>
      </w:r>
      <w:bookmarkStart w:id="3" w:name="_1cahjk3h3r3v"/>
      <w:bookmarkEnd w:id="3"/>
    </w:p>
    <w:p>
      <w:pPr>
        <w:pStyle w:val="normal1"/>
        <w:ind w:hanging="0" w:left="720"/>
        <w:rPr/>
      </w:pPr>
      <w:r>
        <w:rPr/>
      </w:r>
      <w:bookmarkStart w:id="4" w:name="_hl54ty4w7ec9"/>
      <w:bookmarkEnd w:id="4"/>
    </w:p>
    <w:p>
      <w:pPr>
        <w:pStyle w:val="normal1"/>
        <w:ind w:hanging="0" w:left="720"/>
        <w:rPr/>
      </w:pPr>
      <w:r>
        <w:rPr/>
      </w:r>
      <w:bookmarkStart w:id="5" w:name="_6op80ony5szg"/>
      <w:bookmarkEnd w:id="5"/>
    </w:p>
    <w:p>
      <w:pPr>
        <w:pStyle w:val="normal1"/>
        <w:ind w:hanging="0" w:left="720"/>
        <w:rPr/>
      </w:pPr>
      <w:r>
        <w:rPr/>
      </w:r>
      <w:bookmarkStart w:id="6" w:name="_8rf37ln4ujho"/>
      <w:bookmarkEnd w:id="6"/>
    </w:p>
    <w:p>
      <w:pPr>
        <w:pStyle w:val="normal1"/>
        <w:ind w:hanging="0" w:left="720"/>
        <w:rPr/>
      </w:pPr>
      <w:r>
        <w:rPr/>
      </w:r>
      <w:bookmarkStart w:id="7" w:name="_con6yboqhjfz"/>
      <w:bookmarkEnd w:id="7"/>
    </w:p>
    <w:p>
      <w:pPr>
        <w:pStyle w:val="normal1"/>
        <w:ind w:hanging="0" w:left="0"/>
        <w:rPr/>
      </w:pPr>
      <w:r>
        <w:rPr/>
      </w:r>
      <w:bookmarkStart w:id="8" w:name="_qblx6uvf1t2c"/>
      <w:bookmarkEnd w:id="8"/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>
          <w:u w:val="none"/>
        </w:rPr>
      </w:pPr>
      <w:bookmarkStart w:id="9" w:name="__RefHeading___Toc4864_124119436"/>
      <w:bookmarkStart w:id="10" w:name="_qglg4jrqkw0s"/>
      <w:bookmarkEnd w:id="9"/>
      <w:bookmarkEnd w:id="10"/>
      <w:r>
        <w:rPr/>
        <w:t>Información General</w:t>
      </w:r>
    </w:p>
    <w:p>
      <w:pPr>
        <w:pStyle w:val="Heading2"/>
        <w:rPr/>
      </w:pPr>
      <w:bookmarkStart w:id="11" w:name="__RefHeading___Toc4876_124119436"/>
      <w:bookmarkStart w:id="12" w:name="_3ozhc6i9rrtf"/>
      <w:bookmarkEnd w:id="11"/>
      <w:bookmarkEnd w:id="12"/>
      <w:r>
        <w:rPr/>
        <w:t>Tema Principal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Análisis de un problema y aplicación de descomposición, patrones y abstracción.</w:t>
      </w:r>
    </w:p>
    <w:p>
      <w:pPr>
        <w:pStyle w:val="Heading2"/>
        <w:rPr/>
      </w:pPr>
      <w:bookmarkStart w:id="13" w:name="__RefHeading___Toc4894_124119436"/>
      <w:bookmarkStart w:id="14" w:name="_fk3wtfpqbe9b"/>
      <w:bookmarkEnd w:id="13"/>
      <w:bookmarkEnd w:id="14"/>
      <w:r>
        <w:rPr/>
        <w:t>Problema / Caso a Resolver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consejo estudiantil quiere organizar una rifa: registrar boletos vendidos, calcular lo recaudado y elegir un ganador al azar. Se necesita un plan claro antes de escribir cualquier algoritmo.</w:t>
      </w:r>
    </w:p>
    <w:p>
      <w:pPr>
        <w:pStyle w:val="Heading2"/>
        <w:rPr/>
      </w:pPr>
      <w:bookmarkStart w:id="15" w:name="__RefHeading___Toc4892_124119436"/>
      <w:bookmarkStart w:id="16" w:name="_fx34snuvd6wa"/>
      <w:bookmarkEnd w:id="15"/>
      <w:bookmarkEnd w:id="16"/>
      <w:r>
        <w:rPr/>
        <w:t>Resultado Esperado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Tabla de análisis (entradas, procesos, salidas, restricciones) y árbol de subproblemas para la rifa.</w:t>
      </w:r>
    </w:p>
    <w:p>
      <w:pPr>
        <w:pStyle w:val="normal1"/>
        <w:rPr/>
      </w:pPr>
      <w:r>
        <w:rPr/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17" w:name="_ufkmgdbqxnwi"/>
      <w:bookmarkEnd w:id="17"/>
    </w:p>
    <w:p>
      <w:pPr>
        <w:pStyle w:val="Heading1"/>
        <w:numPr>
          <w:ilvl w:val="0"/>
          <w:numId w:val="2"/>
        </w:numPr>
        <w:rPr/>
      </w:pPr>
      <w:bookmarkStart w:id="18" w:name="__RefHeading___Toc4874_124119436"/>
      <w:bookmarkStart w:id="19" w:name="_lq3zm9o1t405"/>
      <w:bookmarkEnd w:id="18"/>
      <w:bookmarkEnd w:id="19"/>
      <w:r>
        <w:rPr/>
        <w:t>Requisitos Previos y Entorno de Trabajo</w:t>
      </w:r>
    </w:p>
    <w:p>
      <w:pPr>
        <w:pStyle w:val="Heading2"/>
        <w:rPr/>
      </w:pPr>
      <w:bookmarkStart w:id="20" w:name="__RefHeading___Toc4890_124119436"/>
      <w:bookmarkStart w:id="21" w:name="_hd4uc3dq92w"/>
      <w:bookmarkEnd w:id="20"/>
      <w:bookmarkEnd w:id="21"/>
      <w:r>
        <w:rPr/>
        <w:t>Conocimientos Previos Recomendados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Conceptos de pensamiento computacional presentados en la sesión.</w:t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2" w:name="__RefHeading___Toc4888_124119436"/>
      <w:bookmarkStart w:id="23" w:name="_r4nuijmxz1td"/>
      <w:bookmarkEnd w:id="22"/>
      <w:bookmarkEnd w:id="23"/>
      <w:r>
        <w:rPr/>
        <w:t>Herramientas / Software Requerido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Pizarra o documento compartido.</w:t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24" w:name="__RefHeading___Toc4886_124119436"/>
      <w:bookmarkStart w:id="25" w:name="_bs755nh3qpdc"/>
      <w:bookmarkEnd w:id="24"/>
      <w:bookmarkEnd w:id="25"/>
      <w:r>
        <w:rPr/>
        <w:t>Archivos Base / Plantilla de Inicio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Se inicia desde cero.</w:t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26" w:name="_8u8k0mf3m54l"/>
      <w:bookmarkEnd w:id="26"/>
    </w:p>
    <w:p>
      <w:pPr>
        <w:pStyle w:val="Heading2"/>
        <w:rPr/>
      </w:pPr>
      <w:bookmarkStart w:id="27" w:name="__RefHeading___Toc4884_124119436"/>
      <w:bookmarkStart w:id="28" w:name="_btvptobjowew"/>
      <w:bookmarkEnd w:id="27"/>
      <w:bookmarkEnd w:id="28"/>
      <w:r>
        <w:rPr/>
        <w:t>Link del Repositorio de Github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No aplica.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29" w:name="__RefHeading___Toc4872_124119436"/>
      <w:bookmarkStart w:id="30" w:name="_kfwnldb7ri4"/>
      <w:bookmarkEnd w:id="29"/>
      <w:bookmarkEnd w:id="30"/>
      <w:r>
        <w:rPr/>
        <w:t>Guía de Desarrollo en Vivo (Paso a Paso)</w:t>
      </w:r>
    </w:p>
    <w:p>
      <w:pPr>
        <w:pStyle w:val="normal1"/>
        <w:ind w:hanging="0" w:left="0"/>
        <w:rPr>
          <w:i/>
          <w:iCs/>
          <w:color w:val="B7B7B7"/>
        </w:rPr>
      </w:pPr>
      <w:r>
        <w:rPr>
          <w:b/>
          <w:bCs/>
          <w:i/>
          <w:iCs/>
          <w:color w:val="B7B7B7"/>
        </w:rPr>
        <w:t>Nota para el auxiliar:</w:t>
      </w:r>
      <w:r>
        <w:rPr>
          <w:i/>
          <w:iCs/>
          <w:color w:val="B7B7B7"/>
        </w:rPr>
        <w:t xml:space="preserve"> Utilice esta sección como su guía personal durante la sesión sincrónica o codificación en vivo.</w:t>
      </w:r>
    </w:p>
    <w:p>
      <w:pPr>
        <w:pStyle w:val="Heading2"/>
        <w:rPr/>
      </w:pPr>
      <w:bookmarkStart w:id="31" w:name="__RefHeading___Toc4882_124119436"/>
      <w:bookmarkStart w:id="32" w:name="_2j4s6sw8fn2w"/>
      <w:bookmarkEnd w:id="31"/>
      <w:bookmarkEnd w:id="32"/>
      <w:r>
        <w:rPr/>
        <w:t>Paso 1: Configuración Inicial y Preparación del Entorno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Definir el problema y sus restricciones.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Clave a Explicar: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Preguntar qué se tiene, qué se quiere obtener y qué límites existen.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Rifa escolar</w:t>
            </w:r>
          </w:p>
        </w:tc>
      </w:tr>
      <w:tr>
        <w:trPr/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Entradas</w:t>
            </w:r>
          </w:p>
        </w:tc>
        <w:tc>
          <w:tcPr>
            <w:tcW w:w="6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precio del boleto, cantidad de boletos, nombres de compradores</w:t>
            </w:r>
          </w:p>
        </w:tc>
      </w:tr>
      <w:tr>
        <w:trPr/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Procesos</w:t>
            </w:r>
          </w:p>
        </w:tc>
        <w:tc>
          <w:tcPr>
            <w:tcW w:w="6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contar boletos, calcular recaudación, sortear</w:t>
            </w:r>
          </w:p>
        </w:tc>
      </w:tr>
      <w:tr>
        <w:trPr/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Salidas</w:t>
            </w:r>
          </w:p>
        </w:tc>
        <w:tc>
          <w:tcPr>
            <w:tcW w:w="6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total recaudado, nombre del ganador</w:t>
            </w:r>
          </w:p>
        </w:tc>
      </w:tr>
      <w:tr>
        <w:trPr/>
        <w:tc>
          <w:tcPr>
            <w:tcW w:w="23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Restricciones</w:t>
            </w:r>
          </w:p>
        </w:tc>
        <w:tc>
          <w:tcPr>
            <w:tcW w:w="6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máximo 100 boletos; sin números repetidos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33" w:name="__RefHeading___Toc4880_124119436"/>
      <w:bookmarkStart w:id="34" w:name="_8ncfmjauouox"/>
      <w:bookmarkEnd w:id="33"/>
      <w:bookmarkEnd w:id="34"/>
      <w:r>
        <w:rPr/>
        <w:t>Paso 2: Desarrollo e Implementación de la Lógica Principal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Descomponer en subproblemas y buscar patrones.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Interacción (Pregunta para la Clase):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¿Qué subproblema se repite para cada comprador? (Respuesta: registrar un boleto → posible ciclo).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Árbol de subproblemas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Rifa</w:t>
              <w:br/>
              <w:t>├── 1. Registrar compradores   (patrón repetitivo)</w:t>
              <w:br/>
              <w:t>├── 2. Calcular recaudación    (sumar precio × cantidad)</w:t>
              <w:br/>
              <w:t>├── 3. Sortear ganador         (número aleatorio)</w:t>
              <w:br/>
              <w:t>└── 4. Mostrar resultados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2"/>
        <w:rPr/>
      </w:pPr>
      <w:bookmarkStart w:id="35" w:name="__RefHeading___Toc4878_124119436"/>
      <w:bookmarkStart w:id="36" w:name="_ewqad9a1dnd"/>
      <w:bookmarkEnd w:id="35"/>
      <w:bookmarkEnd w:id="36"/>
      <w:r>
        <w:rPr/>
        <w:t>Paso 3: Pruebas, Verificación y Ejecución Final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Generalizar: parametrizar el número de boletos y el precio.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 Esperado en Pantalla: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La solución funciona para cualquier rifa, no solo para la de la escuela.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Salida esperada en consola / navegador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Parámetros: n_boletos, precio</w:t>
              <w:br/>
              <w:t>Salida: recaudado = n_boletos × precio; ganador = aleatorio(1, n_boletos)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37" w:name="__RefHeading___Toc4870_124119436"/>
      <w:bookmarkStart w:id="38" w:name="_768aly1frs3n"/>
      <w:bookmarkEnd w:id="37"/>
      <w:bookmarkEnd w:id="38"/>
      <w:r>
        <w:rPr/>
        <w:t>Tabla de Errores Comunes y Resolución de Problemas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Falla / Mensaje de Error Común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Causa Raíz Frecuente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Solución Aplicada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Confundir entradas con salidas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distingue lo que se da de lo que se pide.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Escribir primero la salida deseada.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Subproblemas demasiado grandes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descompuso lo suficiente.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Seguir dividiendo hasta que cada parte sea simple.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Ignorar restricciones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asume que no existen límites.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Listar restricciones antes de diseñar.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Solución solo para un caso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generalizó.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Reemplazar valores fijos por variables.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Mezclar proceso y presentación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calcula y muestra al mismo tiempo.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Separar cálculo y salida.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39" w:name="__RefHeading___Toc4868_124119436"/>
      <w:bookmarkStart w:id="40" w:name="_vc4ixas8rlsv"/>
      <w:bookmarkEnd w:id="39"/>
      <w:bookmarkEnd w:id="40"/>
      <w:r>
        <w:rPr/>
        <w:t xml:space="preserve">  </w:t>
      </w:r>
      <w:r>
        <w:rPr/>
        <w:t xml:space="preserve">5. Bitácora de Traspaso (Aconsejando al Siguiente Tutor) 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  <w:t>Esta sección servirá como registro histórico para los auxiliares que impartan la práctica en los siguientes semestres.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Mayor Dificultad para el Estudiante: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Decidir hasta dónde descomponer.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Dificultades Técnicas Encontradas: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Ninguna.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Recomendaciones para Futuras Sesiones: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Usar un problema cercano a los estudiantes (cafetería, rifa).</w:t>
      </w:r>
    </w:p>
    <w:p>
      <w:pPr>
        <w:pStyle w:val="normal1"/>
        <w:ind w:hanging="0" w:left="0"/>
        <w:rPr/>
      </w:pPr>
      <w:r>
        <w:rPr/>
      </w:r>
      <w:bookmarkStart w:id="41" w:name="_mklndbq82tdp"/>
      <w:bookmarkEnd w:id="41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42" w:name="__RefHeading___Toc4866_124119436"/>
      <w:bookmarkStart w:id="43" w:name="_dr1r2ssj5lrg"/>
      <w:bookmarkEnd w:id="42"/>
      <w:bookmarkEnd w:id="43"/>
      <w:r>
        <w:rPr/>
        <w:t>6. Referencias</w:t>
      </w:r>
    </w:p>
    <w:p>
      <w:pPr>
        <w:pStyle w:val="normal1"/>
        <w:ind w:hanging="0" w:left="0"/>
        <w:rPr/>
      </w:pPr>
      <w:r>
        <w:rPr/>
      </w:r>
    </w:p>
    <w:tbl>
      <w:tblPr>
        <w:tblStyle w:val="Table2"/>
        <w:tblW w:w="1060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110"/>
        <w:gridCol w:w="6495"/>
      </w:tblGrid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Documentación Oficial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https://edu.google.com/resources/programs/exploring-computational-thinking/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Wing (2006). Computational Thinking.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de la Lectura S5.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aplica</w:t>
            </w:r>
          </w:p>
        </w:tc>
      </w:tr>
    </w:tbl>
    <w:p>
      <w:pPr>
        <w:pStyle w:val="normal1"/>
        <w:ind w:hanging="0" w:left="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lineRule="auto" w:line="300" w:before="64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color w:val="666666"/>
        <w:sz w:val="20"/>
        <w:szCs w:val="20"/>
      </w:rPr>
      <w:t>768 - Introducción a los Algoritmos y Flujo de Datos</w:t>
    </w:r>
    <w:r>
      <w:drawing>
        <wp:anchor distT="0" distB="0" distL="0" distR="0" simplePos="0" relativeHeight="10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1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5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6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Ejercicio Demostrativo - Vigente para el Segundo Semestre 2026</w:t>
    </w:r>
    <w:r>
      <w:drawing>
        <wp:anchor distT="0" distB="0" distL="0" distR="0" simplePos="0" relativeHeight="16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257175</wp:posOffset>
          </wp:positionV>
          <wp:extent cx="7772400" cy="95250"/>
          <wp:effectExtent l="0" t="0" r="0" b="0"/>
          <wp:wrapTopAndBottom/>
          <wp:docPr id="7" name="Image2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2026-10-15T20:02:08Z</dcterms:modified>
  <cp:revision>1</cp:revision>
  <dc:subject/>
  <dc:title/>
</cp:coreProperties>
</file>