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Universidad San Carlos de Guatemala</w:t>
      </w:r>
    </w:p>
    <w:p w:rsidR="00000000" w:rsidDel="00000000" w:rsidP="00000000" w:rsidRDefault="00000000" w:rsidRPr="00000000" w14:paraId="00000003">
      <w:pPr>
        <w:rPr/>
      </w:pPr>
      <w:r w:rsidDel="00000000" w:rsidR="00000000" w:rsidRPr="00000000">
        <w:rPr>
          <w:rtl w:val="0"/>
        </w:rPr>
        <w:t xml:space="preserve">Facultad de ingeniería.</w:t>
      </w:r>
    </w:p>
    <w:p w:rsidR="00000000" w:rsidDel="00000000" w:rsidP="00000000" w:rsidRDefault="00000000" w:rsidRPr="00000000" w14:paraId="00000004">
      <w:pPr>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Rule="auto"/>
        <w:rPr/>
      </w:pPr>
      <w:bookmarkStart w:colFirst="0" w:colLast="0" w:name="_heading=h.72512cra5189"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spacing w:before="280"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Rule="auto"/>
        <w:jc w:val="center"/>
        <w:rPr>
          <w:sz w:val="44"/>
          <w:szCs w:val="44"/>
        </w:rPr>
      </w:pPr>
      <w:bookmarkStart w:colFirst="0" w:colLast="0" w:name="_heading=h.p6dnw2ay3bt1" w:id="1"/>
      <w:bookmarkEnd w:id="1"/>
      <w:r w:rsidDel="00000000" w:rsidR="00000000" w:rsidRPr="00000000">
        <w:rPr>
          <w:sz w:val="44"/>
          <w:szCs w:val="44"/>
          <w:rtl w:val="0"/>
        </w:rPr>
        <w:t>Finca Las Nubes: Sistema de Control de Lotes y Cosecha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PONDERACIÓN:  25 pts</w:t>
      </w:r>
    </w:p>
    <w:p w:rsidR="00000000" w:rsidDel="00000000" w:rsidP="00000000" w:rsidRDefault="00000000" w:rsidRPr="00000000" w14:paraId="00000010">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Tiempo estimado:  67 hrs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pPr>
        <w:pageBreakBefore/>
        <w:spacing w:before="0" w:after="0" w:line="480" w:lineRule="exact"/>
      </w:pP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p>
      <w:pPr>
        <w:tabs>
          <w:tab w:val="right" w:leader="dot" w:pos="9019"/>
        </w:tabs>
        <w:spacing w:before="100" w:after="0" w:line="252" w:lineRule="auto"/>
      </w:pPr>
      <w:r>
        <w:fldChar w:fldCharType="begin"/>
      </w:r>
      <w:r>
        <w:instrText xml:space="preserve"> TOC \h \u \z \t "Heading 1,1,Heading 2,2," </w:instrText>
      </w:r>
      <w:r>
        <w:fldChar w:fldCharType="separate"/>
      </w:r>
      <w:r>
        <w:rPr>
          <w:b/>
          <w:bCs/>
          <w:sz w:val="21"/>
        </w:rPr>
        <w:t xml:space="preserve">1. Marco Formativo</w:t>
      </w:r>
      <w:r>
        <w:rPr>
          <w:b/>
          <w:bCs/>
          <w:sz w:val="21"/>
        </w:rPr>
        <w:tab/>
      </w:r>
      <w:r>
        <w:rPr>
          <w:b/>
          <w:bCs/>
          <w:sz w:val="21"/>
        </w:rPr>
        <w:t>3</w:t>
      </w:r>
    </w:p>
    <w:p>
      <w:pPr>
        <w:tabs>
          <w:tab w:val="right" w:leader="dot" w:pos="9019"/>
        </w:tabs>
        <w:spacing w:before="20" w:after="0" w:line="252" w:lineRule="auto"/>
        <w:ind w:left="360"/>
      </w:pPr>
      <w:r>
        <w:rPr>
          <w:sz w:val="21"/>
        </w:rPr>
        <w:t xml:space="preserve">1.1. Valor</w:t>
      </w:r>
      <w:r>
        <w:rPr>
          <w:sz w:val="21"/>
        </w:rPr>
        <w:tab/>
      </w:r>
      <w:r>
        <w:rPr>
          <w:sz w:val="21"/>
        </w:rPr>
        <w:t>3</w:t>
      </w:r>
    </w:p>
    <w:p>
      <w:pPr>
        <w:tabs>
          <w:tab w:val="right" w:leader="dot" w:pos="9019"/>
        </w:tabs>
        <w:spacing w:before="20" w:after="0" w:line="252" w:lineRule="auto"/>
        <w:ind w:left="360"/>
      </w:pPr>
      <w:r>
        <w:rPr>
          <w:sz w:val="21"/>
        </w:rPr>
        <w:t xml:space="preserve">1.2. Competencia(s)</w:t>
      </w:r>
      <w:r>
        <w:rPr>
          <w:sz w:val="21"/>
        </w:rPr>
        <w:tab/>
      </w:r>
      <w:r>
        <w:rPr>
          <w:sz w:val="21"/>
        </w:rPr>
        <w:t>3</w:t>
      </w:r>
    </w:p>
    <w:p>
      <w:pPr>
        <w:tabs>
          <w:tab w:val="right" w:leader="dot" w:pos="9019"/>
        </w:tabs>
        <w:spacing w:before="20" w:after="0" w:line="252" w:lineRule="auto"/>
        <w:ind w:left="360"/>
      </w:pPr>
      <w:r>
        <w:rPr>
          <w:sz w:val="21"/>
        </w:rPr>
        <w:t xml:space="preserve">1.3. Habilidad(es) blandas a formar</w:t>
      </w:r>
      <w:r>
        <w:rPr>
          <w:sz w:val="21"/>
        </w:rPr>
        <w:tab/>
      </w:r>
      <w:r>
        <w:rPr>
          <w:sz w:val="21"/>
        </w:rPr>
        <w:t>3</w:t>
      </w:r>
    </w:p>
    <w:p>
      <w:pPr>
        <w:tabs>
          <w:tab w:val="right" w:leader="dot" w:pos="9019"/>
        </w:tabs>
        <w:spacing w:before="100" w:after="0" w:line="252" w:lineRule="auto"/>
      </w:pPr>
      <w:r>
        <w:rPr>
          <w:b/>
          <w:bCs/>
          <w:sz w:val="21"/>
        </w:rPr>
        <w:t xml:space="preserve">2. Resultado del Aprendizaje</w:t>
      </w:r>
      <w:r>
        <w:rPr>
          <w:b/>
          <w:bCs/>
          <w:sz w:val="21"/>
        </w:rPr>
        <w:tab/>
      </w:r>
      <w:r>
        <w:rPr>
          <w:b/>
          <w:bCs/>
          <w:sz w:val="21"/>
        </w:rPr>
        <w:t>4</w:t>
      </w:r>
    </w:p>
    <w:p>
      <w:pPr>
        <w:tabs>
          <w:tab w:val="right" w:leader="dot" w:pos="9019"/>
        </w:tabs>
        <w:spacing w:before="20" w:after="0" w:line="252" w:lineRule="auto"/>
        <w:ind w:left="360"/>
      </w:pPr>
      <w:r>
        <w:rPr>
          <w:sz w:val="21"/>
        </w:rPr>
        <w:t xml:space="preserve">2.1. Objetivo SMART</w:t>
      </w:r>
      <w:r>
        <w:rPr>
          <w:sz w:val="21"/>
        </w:rPr>
        <w:tab/>
      </w:r>
      <w:r>
        <w:rPr>
          <w:sz w:val="21"/>
        </w:rPr>
        <w:t>4</w:t>
      </w:r>
    </w:p>
    <w:p>
      <w:pPr>
        <w:tabs>
          <w:tab w:val="right" w:leader="dot" w:pos="9019"/>
        </w:tabs>
        <w:spacing w:before="100" w:after="0" w:line="252" w:lineRule="auto"/>
      </w:pPr>
      <w:r>
        <w:rPr>
          <w:b/>
          <w:bCs/>
          <w:sz w:val="21"/>
        </w:rPr>
        <w:t xml:space="preserve">3. Resumen Ejecutivo</w:t>
      </w:r>
      <w:r>
        <w:rPr>
          <w:b/>
          <w:bCs/>
          <w:sz w:val="21"/>
        </w:rPr>
        <w:tab/>
      </w:r>
      <w:r>
        <w:rPr>
          <w:b/>
          <w:bCs/>
          <w:sz w:val="21"/>
        </w:rPr>
        <w:t>4</w:t>
      </w:r>
    </w:p>
    <w:p>
      <w:pPr>
        <w:tabs>
          <w:tab w:val="right" w:leader="dot" w:pos="9019"/>
        </w:tabs>
        <w:spacing w:before="100" w:after="0" w:line="252" w:lineRule="auto"/>
      </w:pPr>
      <w:r>
        <w:rPr>
          <w:b/>
          <w:bCs/>
          <w:sz w:val="21"/>
        </w:rPr>
        <w:t xml:space="preserve">4. Enunciado del Proyecto</w:t>
      </w:r>
      <w:r>
        <w:rPr>
          <w:b/>
          <w:bCs/>
          <w:sz w:val="21"/>
        </w:rPr>
        <w:tab/>
      </w:r>
      <w:r>
        <w:rPr>
          <w:b/>
          <w:bCs/>
          <w:sz w:val="21"/>
        </w:rPr>
        <w:t>4</w:t>
      </w:r>
    </w:p>
    <w:p>
      <w:pPr>
        <w:tabs>
          <w:tab w:val="right" w:leader="dot" w:pos="9019"/>
        </w:tabs>
        <w:spacing w:before="20" w:after="0" w:line="252" w:lineRule="auto"/>
        <w:ind w:left="360"/>
      </w:pPr>
      <w:r>
        <w:rPr>
          <w:sz w:val="21"/>
        </w:rPr>
        <w:t xml:space="preserve">4.1. Descripción del problema o necesidad a resolver</w:t>
      </w:r>
      <w:r>
        <w:rPr>
          <w:sz w:val="21"/>
        </w:rPr>
        <w:tab/>
      </w:r>
      <w:r>
        <w:rPr>
          <w:sz w:val="21"/>
        </w:rPr>
        <w:t>4</w:t>
      </w:r>
    </w:p>
    <w:p>
      <w:pPr>
        <w:tabs>
          <w:tab w:val="right" w:leader="dot" w:pos="9019"/>
        </w:tabs>
        <w:spacing w:before="20" w:after="0" w:line="252" w:lineRule="auto"/>
        <w:ind w:left="360"/>
      </w:pPr>
      <w:r>
        <w:rPr>
          <w:sz w:val="21"/>
        </w:rPr>
        <w:t xml:space="preserve">4.2. Alcance del proyecto</w:t>
      </w:r>
      <w:r>
        <w:rPr>
          <w:sz w:val="21"/>
        </w:rPr>
        <w:tab/>
      </w:r>
      <w:r>
        <w:rPr>
          <w:sz w:val="21"/>
        </w:rPr>
        <w:t>5</w:t>
      </w:r>
    </w:p>
    <w:p>
      <w:pPr>
        <w:tabs>
          <w:tab w:val="right" w:leader="dot" w:pos="9019"/>
        </w:tabs>
        <w:spacing w:before="20" w:after="0" w:line="252" w:lineRule="auto"/>
        <w:ind w:left="360"/>
      </w:pPr>
      <w:r>
        <w:rPr>
          <w:sz w:val="21"/>
        </w:rPr>
        <w:t xml:space="preserve">4.3. Recursos y herramientas a utilizar</w:t>
      </w:r>
      <w:r>
        <w:rPr>
          <w:sz w:val="21"/>
        </w:rPr>
        <w:tab/>
      </w:r>
      <w:r>
        <w:rPr>
          <w:sz w:val="21"/>
        </w:rPr>
        <w:t>12</w:t>
      </w:r>
    </w:p>
    <w:p>
      <w:pPr>
        <w:tabs>
          <w:tab w:val="right" w:leader="dot" w:pos="9019"/>
        </w:tabs>
        <w:spacing w:before="20" w:after="0" w:line="252" w:lineRule="auto"/>
        <w:ind w:left="360"/>
      </w:pPr>
      <w:r>
        <w:rPr>
          <w:sz w:val="21"/>
        </w:rPr>
        <w:t xml:space="preserve">4.4. Entregables</w:t>
      </w:r>
      <w:r>
        <w:rPr>
          <w:sz w:val="21"/>
        </w:rPr>
        <w:tab/>
      </w:r>
      <w:r>
        <w:rPr>
          <w:sz w:val="21"/>
        </w:rPr>
        <w:t>12</w:t>
      </w:r>
    </w:p>
    <w:p>
      <w:pPr>
        <w:tabs>
          <w:tab w:val="right" w:leader="dot" w:pos="9019"/>
        </w:tabs>
        <w:spacing w:before="20" w:after="0" w:line="252" w:lineRule="auto"/>
        <w:ind w:left="360"/>
      </w:pPr>
      <w:r>
        <w:rPr>
          <w:sz w:val="21"/>
        </w:rPr>
        <w:t xml:space="preserve">4.5. Mockups de referencia</w:t>
      </w:r>
      <w:r>
        <w:rPr>
          <w:sz w:val="21"/>
        </w:rPr>
        <w:tab/>
      </w:r>
      <w:r>
        <w:rPr>
          <w:sz w:val="21"/>
        </w:rPr>
        <w:t>13</w:t>
      </w:r>
    </w:p>
    <w:p>
      <w:pPr>
        <w:tabs>
          <w:tab w:val="right" w:leader="dot" w:pos="9019"/>
        </w:tabs>
        <w:spacing w:before="100" w:after="0" w:line="252" w:lineRule="auto"/>
      </w:pPr>
      <w:r>
        <w:rPr>
          <w:b/>
          <w:bCs/>
          <w:sz w:val="21"/>
        </w:rPr>
        <w:t xml:space="preserve">5. Material de apoyo</w:t>
      </w:r>
      <w:r>
        <w:rPr>
          <w:b/>
          <w:bCs/>
          <w:sz w:val="21"/>
        </w:rPr>
        <w:tab/>
      </w:r>
      <w:r>
        <w:rPr>
          <w:b/>
          <w:bCs/>
          <w:sz w:val="21"/>
        </w:rPr>
        <w:t>17</w:t>
      </w:r>
    </w:p>
    <w:p>
      <w:pPr>
        <w:tabs>
          <w:tab w:val="right" w:leader="dot" w:pos="9019"/>
        </w:tabs>
        <w:spacing w:before="100" w:after="0" w:line="252" w:lineRule="auto"/>
      </w:pPr>
      <w:r>
        <w:rPr>
          <w:b/>
          <w:bCs/>
          <w:sz w:val="21"/>
        </w:rPr>
        <w:t xml:space="preserve">6. Metodología</w:t>
      </w:r>
      <w:r>
        <w:rPr>
          <w:b/>
          <w:bCs/>
          <w:sz w:val="21"/>
        </w:rPr>
        <w:tab/>
      </w:r>
      <w:r>
        <w:rPr>
          <w:b/>
          <w:bCs/>
          <w:sz w:val="21"/>
        </w:rPr>
        <w:t>17</w:t>
      </w:r>
    </w:p>
    <w:p>
      <w:pPr>
        <w:tabs>
          <w:tab w:val="right" w:leader="dot" w:pos="9019"/>
        </w:tabs>
        <w:spacing w:before="100" w:after="0" w:line="252" w:lineRule="auto"/>
      </w:pPr>
      <w:r>
        <w:rPr>
          <w:b/>
          <w:bCs/>
          <w:sz w:val="21"/>
        </w:rPr>
        <w:t xml:space="preserve">7. Cronograma</w:t>
      </w:r>
      <w:r>
        <w:rPr>
          <w:b/>
          <w:bCs/>
          <w:sz w:val="21"/>
        </w:rPr>
        <w:tab/>
      </w:r>
      <w:r>
        <w:rPr>
          <w:b/>
          <w:bCs/>
          <w:sz w:val="21"/>
        </w:rPr>
        <w:t>18</w:t>
      </w:r>
    </w:p>
    <w:p>
      <w:pPr>
        <w:tabs>
          <w:tab w:val="right" w:leader="dot" w:pos="9019"/>
        </w:tabs>
        <w:spacing w:before="100" w:after="0" w:line="252" w:lineRule="auto"/>
      </w:pPr>
      <w:r>
        <w:rPr>
          <w:b/>
          <w:bCs/>
          <w:sz w:val="21"/>
        </w:rPr>
        <w:t xml:space="preserve">8. Rúbrica de Calificación</w:t>
      </w:r>
      <w:r>
        <w:rPr>
          <w:b/>
          <w:bCs/>
          <w:sz w:val="21"/>
        </w:rPr>
        <w:tab/>
      </w:r>
      <w:r>
        <w:rPr>
          <w:b/>
          <w:bCs/>
          <w:sz w:val="21"/>
        </w:rPr>
        <w:t>19</w:t>
      </w:r>
    </w:p>
    <w:p>
      <w:pPr>
        <w:tabs>
          <w:tab w:val="right" w:leader="dot" w:pos="9019"/>
        </w:tabs>
        <w:spacing w:before="20" w:after="0" w:line="252" w:lineRule="auto"/>
        <w:ind w:left="360"/>
      </w:pPr>
      <w:r>
        <w:rPr>
          <w:sz w:val="21"/>
        </w:rPr>
        <w:t xml:space="preserve">8.1. Requisitos para optar a la calificación</w:t>
      </w:r>
      <w:r>
        <w:rPr>
          <w:sz w:val="21"/>
        </w:rPr>
        <w:tab/>
      </w:r>
      <w:r>
        <w:rPr>
          <w:sz w:val="21"/>
        </w:rPr>
        <w:t>19</w:t>
      </w:r>
    </w:p>
    <w:p>
      <w:pPr>
        <w:tabs>
          <w:tab w:val="right" w:leader="dot" w:pos="9019"/>
        </w:tabs>
        <w:spacing w:before="20" w:after="0" w:line="252" w:lineRule="auto"/>
        <w:ind w:left="360"/>
      </w:pPr>
      <w:r>
        <w:rPr>
          <w:sz w:val="21"/>
        </w:rPr>
        <w:t xml:space="preserve">8.2. Detalle de la Calificación</w:t>
      </w:r>
      <w:r>
        <w:rPr>
          <w:sz w:val="21"/>
        </w:rPr>
        <w:tab/>
      </w:r>
      <w:r>
        <w:rPr>
          <w:sz w:val="21"/>
        </w:rPr>
        <w:t>20</w:t>
      </w:r>
    </w:p>
    <w:p>
      <w:pPr>
        <w:tabs>
          <w:tab w:val="right" w:leader="dot" w:pos="9019"/>
        </w:tabs>
        <w:spacing w:before="20" w:after="0" w:line="252" w:lineRule="auto"/>
        <w:ind w:left="360"/>
      </w:pPr>
      <w:r>
        <w:rPr>
          <w:sz w:val="21"/>
        </w:rPr>
        <w:t xml:space="preserve">8.3. Penalizaciones</w:t>
      </w:r>
      <w:r>
        <w:rPr>
          <w:sz w:val="21"/>
        </w:rPr>
        <w:tab/>
      </w:r>
      <w:r>
        <w:rPr>
          <w:sz w:val="21"/>
        </w:rPr>
        <w:t>22</w:t>
      </w:r>
    </w:p>
    <w:p>
      <w:pPr>
        <w:tabs>
          <w:tab w:val="right" w:leader="dot" w:pos="9019"/>
        </w:tabs>
        <w:spacing w:before="20" w:after="0" w:line="252" w:lineRule="auto"/>
        <w:ind w:left="360"/>
      </w:pPr>
      <w:r>
        <w:rPr>
          <w:sz w:val="21"/>
        </w:rPr>
        <w:t xml:space="preserve">8.4. Comentarios Generales</w:t>
      </w:r>
      <w:r>
        <w:rPr>
          <w:sz w:val="21"/>
        </w:rPr>
        <w:tab/>
      </w:r>
      <w:r>
        <w:rPr>
          <w:sz w:val="21"/>
        </w:rPr>
        <w:t>23</w:t>
      </w:r>
      <w:r>
        <w:fldChar w:fldCharType="end"/>
      </w:r>
    </w:p>
    <w:p>
      <w:pPr>
        <w:pStyle w:val="Heading1"/>
        <w:pageBreakBefore/>
        <w:numPr>
          <w:ilvl w:val="0"/>
          <w:numId w:val="2"/>
        </w:numPr>
        <w:spacing w:before="280" w:after="120" w:line="276" w:lineRule="auto"/>
        <w:ind w:left="720" w:hanging="360"/>
      </w:pPr>
      <w:r>
        <w:rPr>
          <w:sz w:val="36"/>
          <w:szCs w:val="36"/>
        </w:rPr>
        <w:t xml:space="preserve">Marco Formativo</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Valor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50"/>
        <w:gridCol w:w="6779"/>
      </w:tblGrid>
      <w:tr>
        <w:trPr>
          <w:cantSplit/>
          <w:tblHeader/>
        </w:trPr>
        <w:tc>
          <w:tcPr>
            <w:tcW w:w="2250" w:type="dxa"/>
            <w:shd w:val="clear" w:color="auto" w:fill="f2f2f2"/>
            <w:tcMar>
              <w:top w:w="100" w:type="dxa"/>
              <w:left w:w="100" w:type="dxa"/>
              <w:bottom w:w="100" w:type="dxa"/>
              <w:right w:w="100" w:type="dxa"/>
            </w:tcMar>
          </w:tcPr>
          <w:p>
            <w:pPr>
              <w:spacing w:before="0" w:after="0" w:line="252" w:lineRule="auto"/>
            </w:pPr>
            <w:r>
              <w:rPr>
                <w:b/>
                <w:bCs/>
              </w:rPr>
              <w:t xml:space="preserve">Nombre del valor</w:t>
            </w:r>
          </w:p>
        </w:tc>
        <w:tc>
          <w:tcPr>
            <w:tcW w:w="6779" w:type="dxa"/>
            <w:shd w:val="clear" w:color="auto" w:fill="f2f2f2"/>
            <w:tcMar>
              <w:top w:w="100" w:type="dxa"/>
              <w:left w:w="100" w:type="dxa"/>
              <w:bottom w:w="100" w:type="dxa"/>
              <w:right w:w="100" w:type="dxa"/>
            </w:tcMar>
          </w:tcPr>
          <w:p>
            <w:pPr>
              <w:spacing w:before="0" w:after="0" w:line="252" w:lineRule="auto"/>
            </w:pPr>
            <w:r>
              <w:rPr>
                <w:b/>
                <w:bCs/>
              </w:rPr>
              <w:t xml:space="preserve">¿Cómo se aplica en el proyecto?</w:t>
            </w:r>
          </w:p>
        </w:tc>
      </w:tr>
      <w:tr>
        <w:trPr>
          <w:cantSplit/>
        </w:trPr>
        <w:tc>
          <w:tcPr>
            <w:tcW w:w="2250" w:type="dxa"/>
            <w:tcMar>
              <w:top w:w="100" w:type="dxa"/>
              <w:left w:w="100" w:type="dxa"/>
              <w:bottom w:w="100" w:type="dxa"/>
              <w:right w:w="100" w:type="dxa"/>
            </w:tcMar>
          </w:tcPr>
          <w:p>
            <w:pPr>
              <w:spacing w:before="0" w:after="0" w:line="252" w:lineRule="auto"/>
            </w:pPr>
            <w:r>
              <w:rPr/>
              <w:t xml:space="preserve">Honestidad académica</w:t>
            </w:r>
          </w:p>
        </w:tc>
        <w:tc>
          <w:tcPr>
            <w:tcW w:w="6779" w:type="dxa"/>
            <w:tcMar>
              <w:top w:w="100" w:type="dxa"/>
              <w:left w:w="100" w:type="dxa"/>
              <w:bottom w:w="100" w:type="dxa"/>
              <w:right w:w="100" w:type="dxa"/>
            </w:tcMar>
          </w:tcPr>
          <w:p>
            <w:pPr>
              <w:spacing w:before="0" w:after="0" w:line="252" w:lineRule="auto"/>
            </w:pPr>
            <w:r>
              <w:rPr/>
              <w:t xml:space="preserve">El estudiante debe desarrollar su propia solución con arreglos y matrices, explicar su código en la revisión, modificarlo en vivo y evidenciar su avance mediante commits semanales y una bitácora de desarrollo propia.</w:t>
            </w:r>
          </w:p>
        </w:tc>
      </w:tr>
    </w:tbl>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Competencia(s)</w:t>
      </w:r>
    </w:p>
    <w:p>
      <w:pPr>
        <w:spacing w:before="120" w:after="0" w:line="264" w:lineRule="auto"/>
        <w:jc w:val="both"/>
      </w:pPr>
      <w:r>
        <w:rPr/>
        <w:t xml:space="preserve">Con la elaboración de este proyecto usted adquirirá la siguiente competencia:</w:t>
      </w:r>
    </w:p>
    <w:p>
      <w:pPr>
        <w:numPr>
          <w:ilvl w:val="0"/>
          <w:numId w:val="3"/>
        </w:numPr>
        <w:spacing w:before="40" w:after="0" w:line="252" w:lineRule="auto"/>
        <w:ind w:left="720" w:hanging="360"/>
      </w:pPr>
      <w:r>
        <w:rPr/>
        <w:t xml:space="preserve">Utiliza arreglos estáticos y matrices en Java para registrar trabajadores, lotes, jornales, ventas y producción de una finca, aplicando recorridos, búsquedas, acumuladores, totales por fila y por columna, validaciones y actualización de datos, sin depender de estructuras dinámicas ni del Java Collections Framework.</w:t>
      </w:r>
    </w:p>
    <w:p>
      <w:pPr>
        <w:numPr>
          <w:ilvl w:val="0"/>
          <w:numId w:val="3"/>
        </w:numPr>
        <w:spacing w:before="40" w:after="0" w:line="252" w:lineRule="auto"/>
        <w:ind w:left="720" w:hanging="360"/>
      </w:pPr>
      <w:r>
        <w:rPr/>
        <w:t xml:space="preserve">Desarrolla una aplicación con interfaz gráfica construida por código en Java Swing, con ventanas, pestañas, botones, tablas, campos de texto, mensajes de validación y navegación entre módulos, sin utilizar herramientas visuales de arrastrar y soltar.</w:t>
      </w:r>
    </w:p>
    <w:p>
      <w:pPr>
        <w:numPr>
          <w:ilvl w:val="0"/>
          <w:numId w:val="3"/>
        </w:numPr>
        <w:spacing w:before="40" w:after="0" w:line="252" w:lineRule="auto"/>
        <w:ind w:left="720" w:hanging="360"/>
      </w:pPr>
      <w:r>
        <w:rPr/>
        <w:t xml:space="preserve">Aplica ciclos, condicionales, métodos y validaciones para controlar el flujo del programa, aplicar reglas de negocio y evitar registros duplicados, datos vacíos y operaciones inválidas.</w:t>
      </w:r>
    </w:p>
    <w:p>
      <w:pPr>
        <w:numPr>
          <w:ilvl w:val="0"/>
          <w:numId w:val="3"/>
        </w:numPr>
        <w:spacing w:before="40" w:after="0" w:line="252" w:lineRule="auto"/>
        <w:ind w:left="720" w:hanging="360"/>
      </w:pPr>
      <w:r>
        <w:rPr/>
        <w:t xml:space="preserve">Implementa persistencia en archivos de texto y genera reportes HTML para el seguimiento operativo de la finca.</w:t>
      </w:r>
    </w:p>
    <w:p>
      <w:pPr>
        <w:numPr>
          <w:ilvl w:val="0"/>
          <w:numId w:val="3"/>
        </w:numPr>
        <w:spacing w:before="40" w:after="0" w:line="252" w:lineRule="auto"/>
        <w:ind w:left="720" w:hanging="360"/>
      </w:pPr>
      <w:r>
        <w:rPr/>
        <w:t xml:space="preserve">Utiliza Git/GitHub con commits semanales, mensajes semánticos y evidencia clara del avance real del proyecto.</w:t>
      </w:r>
    </w:p>
    <w:p>
      <w:pPr>
        <w:numPr>
          <w:ilvl w:val="0"/>
          <w:numId w:val="3"/>
        </w:numPr>
        <w:spacing w:before="40" w:after="0" w:line="252" w:lineRule="auto"/>
        <w:ind w:left="720" w:hanging="360"/>
      </w:pPr>
      <w:r>
        <w:rPr/>
        <w:t xml:space="preserve">Documenta técnica y funcionalmente el sistema mediante manual de usuario, manual técnico, diagramas y bitácora de desarrollo.</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Habilidad(es) blandas a formar</w:t>
      </w:r>
    </w:p>
    <w:p>
      <w:pPr>
        <w:spacing w:before="120" w:after="0" w:line="264" w:lineRule="auto"/>
        <w:jc w:val="both"/>
      </w:pPr>
      <w:r>
        <w:rPr/>
        <w:t xml:space="preserve">El proyecto le permitirá desarrollar las siguientes habilidades:</w:t>
      </w:r>
    </w:p>
    <w:p>
      <w:pPr>
        <w:numPr>
          <w:ilvl w:val="0"/>
          <w:numId w:val="3"/>
        </w:numPr>
        <w:spacing w:before="40" w:after="0" w:line="252" w:lineRule="auto"/>
        <w:ind w:left="720" w:hanging="360"/>
      </w:pPr>
      <w:r>
        <w:rPr>
          <w:b/>
          <w:bCs/>
        </w:rPr>
        <w:t xml:space="preserve">Organización y planificación del trabajo individual:</w:t>
      </w:r>
      <w:r>
        <w:rPr/>
        <w:t xml:space="preserve"> dividir el proyecto en avances semanales y cumplirlos.</w:t>
      </w:r>
    </w:p>
    <w:p>
      <w:pPr>
        <w:numPr>
          <w:ilvl w:val="0"/>
          <w:numId w:val="3"/>
        </w:numPr>
        <w:spacing w:before="40" w:after="0" w:line="252" w:lineRule="auto"/>
        <w:ind w:left="720" w:hanging="360"/>
      </w:pPr>
      <w:r>
        <w:rPr>
          <w:b/>
          <w:bCs/>
        </w:rPr>
        <w:t xml:space="preserve">Comunicación técnica:</w:t>
      </w:r>
      <w:r>
        <w:rPr/>
        <w:t xml:space="preserve"> defender decisiones de diseño y explicar el código desarrollado ante el auxiliar.</w:t>
      </w:r>
    </w:p>
    <w:p>
      <w:pPr>
        <w:numPr>
          <w:ilvl w:val="0"/>
          <w:numId w:val="3"/>
        </w:numPr>
        <w:spacing w:before="40" w:after="0" w:line="252" w:lineRule="auto"/>
        <w:ind w:left="720" w:hanging="360"/>
      </w:pPr>
      <w:r>
        <w:rPr>
          <w:b/>
          <w:bCs/>
        </w:rPr>
        <w:t xml:space="preserve">Resolución de problemas:</w:t>
      </w:r>
      <w:r>
        <w:rPr/>
        <w:t xml:space="preserve"> ante errores de validación, búsqueda, actualización de datos, cálculo de totales y manejo de archivos.</w:t>
      </w:r>
    </w:p>
    <w:p>
      <w:pPr>
        <w:numPr>
          <w:ilvl w:val="0"/>
          <w:numId w:val="3"/>
        </w:numPr>
        <w:spacing w:before="40" w:after="0" w:line="252" w:lineRule="auto"/>
        <w:ind w:left="720" w:hanging="360"/>
      </w:pPr>
      <w:r>
        <w:rPr>
          <w:b/>
          <w:bCs/>
        </w:rPr>
        <w:t xml:space="preserve">Atención al detalle:</w:t>
      </w:r>
      <w:r>
        <w:rPr/>
        <w:t xml:space="preserve"> en el diseño de la interfaz, las reglas de negocio, la documentación, las pruebas y el control de versiones.</w:t>
      </w:r>
    </w:p>
    <w:p>
      <w:pPr>
        <w:pStyle w:val="Heading1"/>
        <w:numPr>
          <w:ilvl w:val="0"/>
          <w:numId w:val="2"/>
        </w:numPr>
        <w:spacing w:before="280" w:after="120" w:line="276" w:lineRule="auto"/>
        <w:ind w:left="720" w:hanging="360"/>
      </w:pPr>
      <w:r>
        <w:rPr>
          <w:sz w:val="36"/>
          <w:szCs w:val="36"/>
        </w:rPr>
        <w:t xml:space="preserve">Resultado del Aprendizaje</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Objetivo SMART</w:t>
      </w:r>
    </w:p>
    <w:p>
      <w:pPr>
        <w:spacing w:before="120" w:after="0" w:line="264" w:lineRule="auto"/>
        <w:jc w:val="both"/>
      </w:pPr>
      <w:r>
        <w:rPr/>
        <w:t xml:space="preserve">Al finalizar el proyecto, el estudiante habrá alcanzado el siguiente objetivo:</w:t>
      </w:r>
    </w:p>
    <w:p>
      <w:pPr>
        <w:spacing w:before="0" w:after="0"/>
      </w:pP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1805"/>
        <w:gridCol w:w="1805"/>
        <w:gridCol w:w="1805"/>
        <w:gridCol w:w="1809"/>
      </w:tblGrid>
      <w:tr>
        <w:trPr>
          <w:cantSplit/>
          <w:tblHeader/>
        </w:trPr>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Específico (¿Qué?)</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Medible (¿Cuánto?)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Alcanzable (¿Cómo?)</w:t>
            </w:r>
          </w:p>
        </w:tc>
        <w:tc>
          <w:tcPr>
            <w:tcW w:w="1805" w:type="dxa"/>
            <w:shd w:val="clear" w:color="auto" w:fill="f2f2f2"/>
            <w:tcMar>
              <w:top w:w="80" w:type="dxa"/>
              <w:left w:w="100" w:type="dxa"/>
              <w:bottom w:w="80" w:type="dxa"/>
              <w:right w:w="100" w:type="dxa"/>
            </w:tcMar>
          </w:tcPr>
          <w:p>
            <w:pPr>
              <w:spacing w:before="0" w:after="0" w:line="252" w:lineRule="auto"/>
            </w:pPr>
            <w:r>
              <w:rPr>
                <w:b/>
                <w:bCs/>
                <w:sz w:val="17"/>
                <w:szCs w:val="17"/>
              </w:rPr>
              <w:t xml:space="preserve">Realista (¿Para qué?)</w:t>
            </w:r>
          </w:p>
        </w:tc>
        <w:tc>
          <w:tcPr>
            <w:tcW w:w="1809" w:type="dxa"/>
            <w:shd w:val="clear" w:color="auto" w:fill="f2f2f2"/>
            <w:tcMar>
              <w:top w:w="80" w:type="dxa"/>
              <w:left w:w="100" w:type="dxa"/>
              <w:bottom w:w="80" w:type="dxa"/>
              <w:right w:w="100" w:type="dxa"/>
            </w:tcMar>
          </w:tcPr>
          <w:p>
            <w:pPr>
              <w:spacing w:before="0" w:after="0" w:line="252" w:lineRule="auto"/>
            </w:pPr>
            <w:r>
              <w:rPr>
                <w:b/>
                <w:bCs/>
                <w:sz w:val="17"/>
                <w:szCs w:val="17"/>
              </w:rPr>
              <w:t xml:space="preserve">A Tiempo (¿Cuándo?)</w:t>
            </w:r>
          </w:p>
        </w:tc>
      </w:tr>
      <w:tr>
        <w:trPr>
          <w:cantSplit/>
        </w:trPr>
        <w:tc>
          <w:tcPr>
            <w:tcW w:w="1805" w:type="dxa"/>
            <w:tcMar>
              <w:top w:w="80" w:type="dxa"/>
              <w:left w:w="100" w:type="dxa"/>
              <w:bottom w:w="80" w:type="dxa"/>
              <w:right w:w="100" w:type="dxa"/>
            </w:tcMar>
          </w:tcPr>
          <w:p>
            <w:pPr>
              <w:spacing w:before="0" w:after="0" w:line="252" w:lineRule="auto"/>
            </w:pPr>
            <w:r>
              <w:rPr>
                <w:sz w:val="17"/>
                <w:szCs w:val="17"/>
              </w:rPr>
              <w:t xml:space="preserve">Desarrollar en Java un sistema con interfaz gráfica para controlar los lotes, trabajadores, jornales, producción y ventas de una finca cafetalera, usando únicamente arreglos estáticos y matrices.</w:t>
            </w:r>
          </w:p>
        </w:tc>
        <w:tc>
          <w:tcPr>
            <w:tcW w:w="1805" w:type="dxa"/>
            <w:tcMar>
              <w:top w:w="80" w:type="dxa"/>
              <w:left w:w="100" w:type="dxa"/>
              <w:bottom w:w="80" w:type="dxa"/>
              <w:right w:w="100" w:type="dxa"/>
            </w:tcMar>
          </w:tcPr>
          <w:p>
            <w:pPr>
              <w:spacing w:before="0" w:after="0" w:line="252" w:lineRule="auto"/>
            </w:pPr>
            <w:r>
              <w:rPr>
                <w:sz w:val="17"/>
                <w:szCs w:val="17"/>
              </w:rPr>
              <w:t xml:space="preserve">Cumplir los diez módulos solicitados, las reglas de negocio, dos matrices, cinco arreglos de objetos, cinco reportes HTML y la persistencia en ocho archivos.</w:t>
            </w:r>
          </w:p>
        </w:tc>
        <w:tc>
          <w:tcPr>
            <w:tcW w:w="1805" w:type="dxa"/>
            <w:tcMar>
              <w:top w:w="80" w:type="dxa"/>
              <w:left w:w="100" w:type="dxa"/>
              <w:bottom w:w="80" w:type="dxa"/>
              <w:right w:w="100" w:type="dxa"/>
            </w:tcMar>
          </w:tcPr>
          <w:p>
            <w:pPr>
              <w:spacing w:before="0" w:after="0" w:line="252" w:lineRule="auto"/>
            </w:pPr>
            <w:r>
              <w:rPr>
                <w:sz w:val="17"/>
                <w:szCs w:val="17"/>
              </w:rPr>
              <w:t xml:space="preserve">Aplicando Java con interfaz gráfica programada en Swing, archivos, métodos, validaciones, arreglos estáticos, matrices, ciclos y condicionales, y siguiendo la metodología por avances.</w:t>
            </w:r>
          </w:p>
        </w:tc>
        <w:tc>
          <w:tcPr>
            <w:tcW w:w="1805" w:type="dxa"/>
            <w:tcMar>
              <w:top w:w="80" w:type="dxa"/>
              <w:left w:w="100" w:type="dxa"/>
              <w:bottom w:w="80" w:type="dxa"/>
              <w:right w:w="100" w:type="dxa"/>
            </w:tcMar>
          </w:tcPr>
          <w:p>
            <w:pPr>
              <w:spacing w:before="0" w:after="0" w:line="252" w:lineRule="auto"/>
            </w:pPr>
            <w:r>
              <w:rPr>
                <w:sz w:val="17"/>
                <w:szCs w:val="17"/>
              </w:rPr>
              <w:t xml:space="preserve">Para integrar los temas de la primera unidad del curso en un caso práctico verificable durante una defensa técnica.</w:t>
            </w:r>
          </w:p>
        </w:tc>
        <w:tc>
          <w:tcPr>
            <w:tcW w:w="1809" w:type="dxa"/>
            <w:tcMar>
              <w:top w:w="80" w:type="dxa"/>
              <w:left w:w="100" w:type="dxa"/>
              <w:bottom w:w="80" w:type="dxa"/>
              <w:right w:w="100" w:type="dxa"/>
            </w:tcMar>
          </w:tcPr>
          <w:p>
            <w:pPr>
              <w:spacing w:before="0" w:after="0" w:line="252" w:lineRule="auto"/>
            </w:pPr>
            <w:r>
              <w:rPr>
                <w:sz w:val="17"/>
                <w:szCs w:val="17"/>
              </w:rPr>
              <w:t xml:space="preserve">Durante las 67 horas estimadas y antes de la fecha de entrega definida en el cronograma.</w:t>
            </w:r>
          </w:p>
        </w:tc>
      </w:tr>
    </w:tbl>
    <w:p>
      <w:pPr>
        <w:spacing w:before="0" w:after="0"/>
      </w:pPr>
    </w:p>
    <w:p>
      <w:pPr>
        <w:pStyle w:val="Heading1"/>
        <w:numPr>
          <w:ilvl w:val="0"/>
          <w:numId w:val="2"/>
        </w:numPr>
        <w:spacing w:before="280" w:after="120" w:line="276" w:lineRule="auto"/>
        <w:ind w:left="720" w:hanging="360"/>
      </w:pPr>
      <w:r>
        <w:rPr>
          <w:sz w:val="36"/>
          <w:szCs w:val="36"/>
        </w:rPr>
        <w:t xml:space="preserve">Resumen Ejecutivo</w:t>
      </w:r>
    </w:p>
    <w:p>
      <w:pPr>
        <w:spacing w:before="120" w:after="0" w:line="264" w:lineRule="auto"/>
        <w:jc w:val="both"/>
      </w:pPr>
      <w:r>
        <w:rPr/>
        <w:t xml:space="preserve">El proyecto consiste en desarrollar una aplicación con interfaz gráfica construida por código llamada </w:t>
      </w:r>
      <w:r>
        <w:rPr>
          <w:b/>
          <w:bCs/>
        </w:rPr>
        <w:t xml:space="preserve">Finca Las Nubes: Sistema de Control de Lotes y Cosecha</w:t>
      </w:r>
      <w:r>
        <w:rPr/>
        <w:t xml:space="preserve">. La solución permitirá administrar los trabajadores de una finca cafetalera, representar sus lotes de cultivo en una matriz, controlar el estado de cada lote desde la siembra hasta la cosecha, registrar los jornales de corte y calcular su pago, acumular la producción mensual en una segunda matriz, vender el café y controlar el inventario. Toda la información se almacena con arreglos estáticos y matrices, y la interacción con el usuario se realiza mediante ventanas programadas manualmente en Java Swing.</w:t>
      </w:r>
    </w:p>
    <w:p>
      <w:pPr>
        <w:spacing w:before="120" w:after="0" w:line="264" w:lineRule="auto"/>
        <w:jc w:val="both"/>
      </w:pPr>
      <w:r>
        <w:rPr/>
        <w:t xml:space="preserve">Para reducir la posibilidad de desarrollo automático o copiado sin comprensión, el proyecto exige que cada estudiante trabaje con un </w:t>
      </w:r>
      <w:r>
        <w:rPr>
          <w:b/>
          <w:bCs/>
        </w:rPr>
        <w:t xml:space="preserve">escenario personal generado a partir de su carné</w:t>
      </w:r>
      <w:r>
        <w:rPr/>
        <w:t xml:space="preserve"> (tamaño del mapa, tarifas y datos de prueba), una bitácora de desarrollo, commits semanales y una defensa oral con modificación de código en vivo.</w:t>
      </w:r>
    </w:p>
    <w:p>
      <w:pPr>
        <w:pStyle w:val="Heading1"/>
        <w:numPr>
          <w:ilvl w:val="0"/>
          <w:numId w:val="2"/>
        </w:numPr>
        <w:spacing w:before="280" w:after="120" w:line="276" w:lineRule="auto"/>
        <w:ind w:left="720" w:hanging="360"/>
      </w:pPr>
      <w:r>
        <w:rPr>
          <w:sz w:val="36"/>
          <w:szCs w:val="36"/>
        </w:rPr>
        <w:t xml:space="preserve">Enunciado del Proyecto</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Descripción del problema o necesidad a resolver</w:t>
      </w:r>
    </w:p>
    <w:p>
      <w:pPr>
        <w:spacing w:before="120" w:after="0" w:line="264" w:lineRule="auto"/>
        <w:jc w:val="both"/>
      </w:pPr>
      <w:r>
        <w:rPr/>
        <w:t xml:space="preserve">La Finca Las Nubes, ubicada en Huehuetenango, produce café en lotes de cultivo y contrata trabajadores permanentes y temporales para sembrar, limpiar, fertilizar, podar y cortar. Actualmente la finca lleva todo en cuadernos: no sabe con exactitud qué lote produce más, paga los cortes con errores, pierde registros de jornales y desconoce cuánto café le queda por vender. (La finca, sus datos y los nombres que aparecen en este documento son ficticios.)</w:t>
      </w:r>
    </w:p>
    <w:p>
      <w:pPr>
        <w:spacing w:before="120" w:after="0" w:line="264" w:lineRule="auto"/>
        <w:jc w:val="both"/>
      </w:pPr>
      <w:r>
        <w:rPr/>
        <w:t xml:space="preserve">El estudiante deberá construir una aplicación gráfica que cubra el ciclo completo del café en la finca: lote disponible, siembra, crecimiento, cosecha con registro diario de cortes, pago a los trabajadores, venta y reportes. La lógica deberá estar implementada con arreglos estáticos, matrices, ciclos, condicionales, métodos, validaciones, archivos y reportes HTML. La interfaz deberá programarse directamente con código Java Swing.</w:t>
      </w:r>
    </w:p>
    <w:p>
      <w:pPr>
        <w:keepNext/>
        <w:spacing w:before="240" w:after="60" w:line="264" w:lineRule="auto"/>
      </w:pPr>
      <w:r>
        <w:rPr>
          <w:b/>
          <w:bCs/>
        </w:rPr>
        <w:t xml:space="preserve">Ciclo del café en el sistema</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Lote Disponible</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Siembra (módulo Mapa: variedad, plantas, año)  =&gt; En crecimiento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Pasan 3 años o más                             =&gt; Productivo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Inicio de cosecha                              =&gt; En cosecha</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Jornales de corte diarios (quintales por trabajador):</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se calcula el pago de cada trabajador</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los quintales se acumulan en la matriz de producción</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Fin de cosecha                                 =&gt; Productivo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-&gt; Venta de café: inventario = cosechado - vendido</w:t>
      </w:r>
    </w:p>
    <w:p>
      <w:pPr>
        <w:keepLines/>
        <w:shd w:val="clear" w:color="auto" w:fill="f2f2f2"/>
        <w:spacing w:before="0" w:after="0" w:line="240" w:lineRule="auto"/>
        <w:ind w:left="720" w:firstLine="0"/>
      </w:pPr>
      <w:r>
        <w:rPr>
          <w:rFonts w:ascii="Consolas" w:hAnsi="Consolas" w:cs="Consolas" w:eastAsia="Consolas"/>
          <w:sz w:val="18"/>
          <w:szCs w:val="18"/>
        </w:rPr>
        <w:t xml:space="preserve">  -&gt; Reportes HTML y bitácora de todas las acciones</w:t>
      </w:r>
    </w:p>
    <w:p>
      <w:pPr>
        <w:spacing w:before="0" w:after="0"/>
      </w:pPr>
    </w:p>
    <w:p>
      <w:pPr>
        <w:keepNext/>
        <w:spacing w:before="240" w:after="60" w:line="264" w:lineRule="auto"/>
      </w:pPr>
      <w:r>
        <w:rPr>
          <w:b/>
          <w:bCs/>
        </w:rPr>
        <w:t xml:space="preserve">Glosario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700"/>
        <w:gridCol w:w="7329"/>
      </w:tblGrid>
      <w:tr>
        <w:trPr>
          <w:cantSplit/>
          <w:tblHeader/>
        </w:trPr>
        <w:tc>
          <w:tcPr>
            <w:tcW w:w="1700" w:type="dxa"/>
            <w:shd w:val="clear" w:color="auto" w:fill="f2f2f2"/>
            <w:tcMar>
              <w:top w:w="80" w:type="dxa"/>
              <w:left w:w="100" w:type="dxa"/>
              <w:bottom w:w="80" w:type="dxa"/>
              <w:right w:w="100" w:type="dxa"/>
            </w:tcMar>
          </w:tcPr>
          <w:p>
            <w:pPr>
              <w:spacing w:before="0" w:after="0" w:line="252" w:lineRule="auto"/>
            </w:pPr>
            <w:r>
              <w:rPr>
                <w:b/>
                <w:bCs/>
                <w:sz w:val="18"/>
                <w:szCs w:val="18"/>
              </w:rPr>
              <w:t xml:space="preserve">Término</w:t>
            </w:r>
          </w:p>
        </w:tc>
        <w:tc>
          <w:tcPr>
            <w:tcW w:w="7329" w:type="dxa"/>
            <w:shd w:val="clear" w:color="auto" w:fill="f2f2f2"/>
            <w:tcMar>
              <w:top w:w="80" w:type="dxa"/>
              <w:left w:w="100" w:type="dxa"/>
              <w:bottom w:w="80" w:type="dxa"/>
              <w:right w:w="100" w:type="dxa"/>
            </w:tcMar>
          </w:tcPr>
          <w:p>
            <w:pPr>
              <w:spacing w:before="0" w:after="0" w:line="252" w:lineRule="auto"/>
            </w:pPr>
            <w:r>
              <w:rPr>
                <w:b/>
                <w:bCs/>
                <w:sz w:val="18"/>
                <w:szCs w:val="18"/>
              </w:rPr>
              <w:t xml:space="preserve">Significado en el proyecto</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Lote</w:t>
            </w:r>
          </w:p>
        </w:tc>
        <w:tc>
          <w:tcPr>
            <w:tcW w:w="7329" w:type="dxa"/>
            <w:tcMar>
              <w:top w:w="80" w:type="dxa"/>
              <w:left w:w="100" w:type="dxa"/>
              <w:bottom w:w="80" w:type="dxa"/>
              <w:right w:w="100" w:type="dxa"/>
            </w:tcMar>
          </w:tcPr>
          <w:p>
            <w:pPr>
              <w:spacing w:before="0" w:after="0" w:line="252" w:lineRule="auto"/>
            </w:pPr>
            <w:r>
              <w:rPr>
                <w:sz w:val="18"/>
                <w:szCs w:val="18"/>
              </w:rPr>
              <w:t xml:space="preserve">Parcela de cultivo de la finca. Cada celda de la matriz del mapa es un lote.</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Quintal (qq)</w:t>
            </w:r>
          </w:p>
        </w:tc>
        <w:tc>
          <w:tcPr>
            <w:tcW w:w="7329" w:type="dxa"/>
            <w:tcMar>
              <w:top w:w="80" w:type="dxa"/>
              <w:left w:w="100" w:type="dxa"/>
              <w:bottom w:w="80" w:type="dxa"/>
              <w:right w:w="100" w:type="dxa"/>
            </w:tcMar>
          </w:tcPr>
          <w:p>
            <w:pPr>
              <w:spacing w:before="0" w:after="0" w:line="252" w:lineRule="auto"/>
            </w:pPr>
            <w:r>
              <w:rPr>
                <w:sz w:val="18"/>
                <w:szCs w:val="18"/>
              </w:rPr>
              <w:t xml:space="preserve">Unidad de peso del café; equivale a 100 libras. Se usa con un decimal (por ejemplo, 6.5 qq).</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Uva y pergamino</w:t>
            </w:r>
          </w:p>
        </w:tc>
        <w:tc>
          <w:tcPr>
            <w:tcW w:w="7329" w:type="dxa"/>
            <w:tcMar>
              <w:top w:w="80" w:type="dxa"/>
              <w:left w:w="100" w:type="dxa"/>
              <w:bottom w:w="80" w:type="dxa"/>
              <w:right w:w="100" w:type="dxa"/>
            </w:tcMar>
          </w:tcPr>
          <w:p>
            <w:pPr>
              <w:spacing w:before="0" w:after="0" w:line="252" w:lineRule="auto"/>
            </w:pPr>
            <w:r>
              <w:rPr>
                <w:sz w:val="18"/>
                <w:szCs w:val="18"/>
              </w:rPr>
              <w:t xml:space="preserve">Los dos tipos de café que se venden: la uva es el fruto recién cortado y el pergamino es el café después del beneficio húmedo.</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Corte</w:t>
            </w:r>
          </w:p>
        </w:tc>
        <w:tc>
          <w:tcPr>
            <w:tcW w:w="7329" w:type="dxa"/>
            <w:tcMar>
              <w:top w:w="80" w:type="dxa"/>
              <w:left w:w="100" w:type="dxa"/>
              <w:bottom w:w="80" w:type="dxa"/>
              <w:right w:w="100" w:type="dxa"/>
            </w:tcMar>
          </w:tcPr>
          <w:p>
            <w:pPr>
              <w:spacing w:before="0" w:after="0" w:line="252" w:lineRule="auto"/>
            </w:pPr>
            <w:r>
              <w:rPr>
                <w:sz w:val="18"/>
                <w:szCs w:val="18"/>
              </w:rPr>
              <w:t xml:space="preserve">Actividad de recolectar el fruto maduro. Es la única actividad que se paga por quintal.</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Jornal</w:t>
            </w:r>
          </w:p>
        </w:tc>
        <w:tc>
          <w:tcPr>
            <w:tcW w:w="7329" w:type="dxa"/>
            <w:tcMar>
              <w:top w:w="80" w:type="dxa"/>
              <w:left w:w="100" w:type="dxa"/>
              <w:bottom w:w="80" w:type="dxa"/>
              <w:right w:w="100" w:type="dxa"/>
            </w:tcMar>
          </w:tcPr>
          <w:p>
            <w:pPr>
              <w:spacing w:before="0" w:after="0" w:line="252" w:lineRule="auto"/>
            </w:pPr>
            <w:r>
              <w:rPr>
                <w:sz w:val="18"/>
                <w:szCs w:val="18"/>
              </w:rPr>
              <w:t xml:space="preserve">Registro de un día de trabajo de un trabajador en un lote, con su actividad y su pago.</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Caporal</w:t>
            </w:r>
          </w:p>
        </w:tc>
        <w:tc>
          <w:tcPr>
            <w:tcW w:w="7329" w:type="dxa"/>
            <w:tcMar>
              <w:top w:w="80" w:type="dxa"/>
              <w:left w:w="100" w:type="dxa"/>
              <w:bottom w:w="80" w:type="dxa"/>
              <w:right w:w="100" w:type="dxa"/>
            </w:tcMar>
          </w:tcPr>
          <w:p>
            <w:pPr>
              <w:spacing w:before="0" w:after="0" w:line="252" w:lineRule="auto"/>
            </w:pPr>
            <w:r>
              <w:rPr>
                <w:sz w:val="18"/>
                <w:szCs w:val="18"/>
              </w:rPr>
              <w:t xml:space="preserve">Encargado de las cuadrillas de trabajo. En el sistema es un usuario con permisos limitados.</w:t>
            </w:r>
          </w:p>
        </w:tc>
      </w:tr>
      <w:tr>
        <w:trPr>
          <w:cantSplit/>
        </w:trPr>
        <w:tc>
          <w:tcPr>
            <w:tcW w:w="1700" w:type="dxa"/>
            <w:tcMar>
              <w:top w:w="80" w:type="dxa"/>
              <w:left w:w="100" w:type="dxa"/>
              <w:bottom w:w="80" w:type="dxa"/>
              <w:right w:w="100" w:type="dxa"/>
            </w:tcMar>
          </w:tcPr>
          <w:p>
            <w:pPr>
              <w:spacing w:before="0" w:after="0" w:line="252" w:lineRule="auto"/>
            </w:pPr>
            <w:r>
              <w:rPr>
                <w:sz w:val="18"/>
                <w:szCs w:val="18"/>
              </w:rPr>
              <w:t xml:space="preserve">Poda y renovación</w:t>
            </w:r>
          </w:p>
        </w:tc>
        <w:tc>
          <w:tcPr>
            <w:tcW w:w="7329" w:type="dxa"/>
            <w:tcMar>
              <w:top w:w="80" w:type="dxa"/>
              <w:left w:w="100" w:type="dxa"/>
              <w:bottom w:w="80" w:type="dxa"/>
              <w:right w:w="100" w:type="dxa"/>
            </w:tcMar>
          </w:tcPr>
          <w:p>
            <w:pPr>
              <w:spacing w:before="0" w:after="0" w:line="252" w:lineRule="auto"/>
            </w:pPr>
            <w:r>
              <w:rPr>
                <w:sz w:val="18"/>
                <w:szCs w:val="18"/>
              </w:rPr>
              <w:t xml:space="preserve">La poda es el mantenimiento del cafetal; la renovación es arrancarlo para volver a sembrar el lote.</w:t>
            </w:r>
          </w:p>
        </w:tc>
      </w:tr>
    </w:tbl>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Alcance del proyecto</w:t>
      </w:r>
    </w:p>
    <w:p>
      <w:pPr>
        <w:keepNext/>
        <w:spacing w:before="240" w:after="60" w:line="264" w:lineRule="auto"/>
      </w:pPr>
      <w:r>
        <w:rPr>
          <w:b/>
          <w:bCs/>
        </w:rPr>
        <w:t xml:space="preserve">Alcance obligatorio:</w:t>
      </w:r>
    </w:p>
    <w:p>
      <w:pPr>
        <w:spacing w:before="120" w:after="0" w:line="264" w:lineRule="auto"/>
        <w:jc w:val="both"/>
      </w:pPr>
      <w:r>
        <w:rPr/>
        <w:t xml:space="preserve">El sistema deberá cumplir, como mínimo, con los siguientes requerimientos. Cada requerimiento es evaluado en la rúbrica y se defiende en la revisión.</w:t>
      </w:r>
    </w:p>
    <w:p>
      <w:pPr>
        <w:keepNext/>
        <w:spacing w:before="240" w:after="60" w:line="264" w:lineRule="auto"/>
      </w:pPr>
      <w:r>
        <w:rPr>
          <w:b/>
          <w:bCs/>
        </w:rPr>
        <w:t xml:space="preserve">1. Estructuras de datos (solo arreglos estáticos y matrices)</w:t>
      </w:r>
    </w:p>
    <w:p>
      <w:pPr>
        <w:spacing w:before="120" w:after="0" w:line="264" w:lineRule="auto"/>
        <w:jc w:val="both"/>
      </w:pPr>
      <w:r>
        <w:rPr/>
        <w:t xml:space="preserve">Cada arreglo de objetos tendrá un tamaño máximo fijo y una variable contador con la cantidad de elementos usados. La eliminación de trabajadores y jornales es </w:t>
      </w:r>
      <w:r>
        <w:rPr>
          <w:b/>
          <w:bCs/>
        </w:rPr>
        <w:t xml:space="preserve">lógica</w:t>
      </w:r>
      <w:r>
        <w:rPr/>
        <w:t xml:space="preserve"> (campo </w:t>
      </w:r>
      <w:r>
        <w:rPr>
          <w:rFonts w:ascii="Consolas" w:hAnsi="Consolas" w:cs="Consolas" w:eastAsia="Consolas"/>
        </w:rPr>
        <w:t xml:space="preserve">activo</w:t>
      </w:r>
      <w:r>
        <w:rPr/>
        <w:t xml:space="preserve">), de modo que no se dejan huecos en el arreglo.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1300"/>
        <w:gridCol w:w="1700"/>
        <w:gridCol w:w="3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Estructura</w:t>
            </w:r>
          </w:p>
        </w:tc>
        <w:tc>
          <w:tcPr>
            <w:tcW w:w="13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Capacidad</w:t>
            </w:r>
          </w:p>
        </w:tc>
        <w:tc>
          <w:tcPr>
            <w:tcW w:w="17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Formato de código</w:t>
            </w:r>
          </w:p>
        </w:tc>
        <w:tc>
          <w:tcPr>
            <w:tcW w:w="39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Campos</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Usuario[]</w:t>
            </w:r>
          </w:p>
        </w:tc>
        <w:tc>
          <w:tcPr>
            <w:tcW w:w="1300" w:type="dxa"/>
            <w:tcMar>
              <w:top w:w="80" w:type="dxa"/>
              <w:left w:w="100" w:type="dxa"/>
              <w:bottom w:w="80" w:type="dxa"/>
              <w:right w:w="100" w:type="dxa"/>
            </w:tcMar>
          </w:tcPr>
          <w:p>
            <w:pPr>
              <w:spacing w:before="0" w:after="0" w:line="252" w:lineRule="auto"/>
            </w:pPr>
            <w:r>
              <w:rPr>
                <w:sz w:val="17"/>
                <w:szCs w:val="17"/>
              </w:rPr>
              <w:t xml:space="preserve">10</w:t>
            </w:r>
          </w:p>
        </w:tc>
        <w:tc>
          <w:tcPr>
            <w:tcW w:w="1700" w:type="dxa"/>
            <w:tcMar>
              <w:top w:w="80" w:type="dxa"/>
              <w:left w:w="100" w:type="dxa"/>
              <w:bottom w:w="80" w:type="dxa"/>
              <w:right w:w="100" w:type="dxa"/>
            </w:tcMar>
          </w:tcPr>
          <w:p>
            <w:pPr>
              <w:spacing w:before="0" w:after="0" w:line="252" w:lineRule="auto"/>
            </w:pPr>
            <w:r>
              <w:rPr>
                <w:sz w:val="17"/>
                <w:szCs w:val="17"/>
              </w:rPr>
              <w:t xml:space="preserve">—</w:t>
            </w:r>
          </w:p>
        </w:tc>
        <w:tc>
          <w:tcPr>
            <w:tcW w:w="3929" w:type="dxa"/>
            <w:tcMar>
              <w:top w:w="80" w:type="dxa"/>
              <w:left w:w="100" w:type="dxa"/>
              <w:bottom w:w="80" w:type="dxa"/>
              <w:right w:w="100" w:type="dxa"/>
            </w:tcMar>
          </w:tcPr>
          <w:p>
            <w:pPr>
              <w:spacing w:before="0" w:after="0" w:line="252" w:lineRule="auto"/>
            </w:pPr>
            <w:r>
              <w:rPr>
                <w:sz w:val="17"/>
                <w:szCs w:val="17"/>
              </w:rPr>
              <w:t xml:space="preserve">usuario (único), contraseña, rol (Administrador o Caporal), 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Trabajador[]</w:t>
            </w:r>
          </w:p>
        </w:tc>
        <w:tc>
          <w:tcPr>
            <w:tcW w:w="1300" w:type="dxa"/>
            <w:tcMar>
              <w:top w:w="80" w:type="dxa"/>
              <w:left w:w="100" w:type="dxa"/>
              <w:bottom w:w="80" w:type="dxa"/>
              <w:right w:w="100" w:type="dxa"/>
            </w:tcMar>
          </w:tcPr>
          <w:p>
            <w:pPr>
              <w:spacing w:before="0" w:after="0" w:line="252" w:lineRule="auto"/>
            </w:pPr>
            <w:r>
              <w:rPr>
                <w:sz w:val="17"/>
                <w:szCs w:val="17"/>
              </w:rPr>
              <w:t xml:space="preserve">100</w:t>
            </w:r>
          </w:p>
        </w:tc>
        <w:tc>
          <w:tcPr>
            <w:tcW w:w="1700" w:type="dxa"/>
            <w:tcMar>
              <w:top w:w="80" w:type="dxa"/>
              <w:left w:w="100" w:type="dxa"/>
              <w:bottom w:w="80" w:type="dxa"/>
              <w:right w:w="100" w:type="dxa"/>
            </w:tcMar>
          </w:tcPr>
          <w:p>
            <w:pPr>
              <w:spacing w:before="0" w:after="0" w:line="252" w:lineRule="auto"/>
            </w:pPr>
            <w:r>
              <w:rPr>
                <w:sz w:val="17"/>
                <w:szCs w:val="17"/>
              </w:rPr>
              <w:t xml:space="preserve">TRB-0001</w:t>
            </w:r>
          </w:p>
        </w:tc>
        <w:tc>
          <w:tcPr>
            <w:tcW w:w="3929" w:type="dxa"/>
            <w:tcMar>
              <w:top w:w="80" w:type="dxa"/>
              <w:left w:w="100" w:type="dxa"/>
              <w:bottom w:w="80" w:type="dxa"/>
              <w:right w:w="100" w:type="dxa"/>
            </w:tcMar>
          </w:tcPr>
          <w:p>
            <w:pPr>
              <w:spacing w:before="0" w:after="0" w:line="252" w:lineRule="auto"/>
            </w:pPr>
            <w:r>
              <w:rPr>
                <w:sz w:val="17"/>
                <w:szCs w:val="17"/>
              </w:rPr>
              <w:t xml:space="preserve">código, nombre, DPI (13 dígitos), tipo (Permanente o Temporal), teléfono (8 dígitos), 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Jornal[]</w:t>
            </w:r>
          </w:p>
        </w:tc>
        <w:tc>
          <w:tcPr>
            <w:tcW w:w="1300" w:type="dxa"/>
            <w:tcMar>
              <w:top w:w="80" w:type="dxa"/>
              <w:left w:w="100" w:type="dxa"/>
              <w:bottom w:w="80" w:type="dxa"/>
              <w:right w:w="100" w:type="dxa"/>
            </w:tcMar>
          </w:tcPr>
          <w:p>
            <w:pPr>
              <w:spacing w:before="0" w:after="0" w:line="252" w:lineRule="auto"/>
            </w:pPr>
            <w:r>
              <w:rPr>
                <w:sz w:val="17"/>
                <w:szCs w:val="17"/>
              </w:rPr>
              <w:t xml:space="preserve">500</w:t>
            </w:r>
          </w:p>
        </w:tc>
        <w:tc>
          <w:tcPr>
            <w:tcW w:w="1700" w:type="dxa"/>
            <w:tcMar>
              <w:top w:w="80" w:type="dxa"/>
              <w:left w:w="100" w:type="dxa"/>
              <w:bottom w:w="80" w:type="dxa"/>
              <w:right w:w="100" w:type="dxa"/>
            </w:tcMar>
          </w:tcPr>
          <w:p>
            <w:pPr>
              <w:spacing w:before="0" w:after="0" w:line="252" w:lineRule="auto"/>
            </w:pPr>
            <w:r>
              <w:rPr>
                <w:sz w:val="17"/>
                <w:szCs w:val="17"/>
              </w:rPr>
              <w:t xml:space="preserve">JRN-00001</w:t>
            </w:r>
          </w:p>
        </w:tc>
        <w:tc>
          <w:tcPr>
            <w:tcW w:w="3929" w:type="dxa"/>
            <w:tcMar>
              <w:top w:w="80" w:type="dxa"/>
              <w:left w:w="100" w:type="dxa"/>
              <w:bottom w:w="80" w:type="dxa"/>
              <w:right w:w="100" w:type="dxa"/>
            </w:tcMar>
          </w:tcPr>
          <w:p>
            <w:pPr>
              <w:spacing w:before="0" w:after="0" w:line="252" w:lineRule="auto"/>
            </w:pPr>
            <w:r>
              <w:rPr>
                <w:sz w:val="17"/>
                <w:szCs w:val="17"/>
              </w:rPr>
              <w:t xml:space="preserve">código, fecha, código del trabajador, código del lote, actividad (Corte, Limpia, Fertilización o Poda), quintales (solo en Corte), pago, 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Venta[]</w:t>
            </w:r>
          </w:p>
        </w:tc>
        <w:tc>
          <w:tcPr>
            <w:tcW w:w="1300" w:type="dxa"/>
            <w:tcMar>
              <w:top w:w="80" w:type="dxa"/>
              <w:left w:w="100" w:type="dxa"/>
              <w:bottom w:w="80" w:type="dxa"/>
              <w:right w:w="100" w:type="dxa"/>
            </w:tcMar>
          </w:tcPr>
          <w:p>
            <w:pPr>
              <w:spacing w:before="0" w:after="0" w:line="252" w:lineRule="auto"/>
            </w:pPr>
            <w:r>
              <w:rPr>
                <w:sz w:val="17"/>
                <w:szCs w:val="17"/>
              </w:rPr>
              <w:t xml:space="preserve">200</w:t>
            </w:r>
          </w:p>
        </w:tc>
        <w:tc>
          <w:tcPr>
            <w:tcW w:w="1700" w:type="dxa"/>
            <w:tcMar>
              <w:top w:w="80" w:type="dxa"/>
              <w:left w:w="100" w:type="dxa"/>
              <w:bottom w:w="80" w:type="dxa"/>
              <w:right w:w="100" w:type="dxa"/>
            </w:tcMar>
          </w:tcPr>
          <w:p>
            <w:pPr>
              <w:spacing w:before="0" w:after="0" w:line="252" w:lineRule="auto"/>
            </w:pPr>
            <w:r>
              <w:rPr>
                <w:sz w:val="17"/>
                <w:szCs w:val="17"/>
              </w:rPr>
              <w:t xml:space="preserve">VTA-0001</w:t>
            </w:r>
          </w:p>
        </w:tc>
        <w:tc>
          <w:tcPr>
            <w:tcW w:w="3929" w:type="dxa"/>
            <w:tcMar>
              <w:top w:w="80" w:type="dxa"/>
              <w:left w:w="100" w:type="dxa"/>
              <w:bottom w:w="80" w:type="dxa"/>
              <w:right w:w="100" w:type="dxa"/>
            </w:tcMar>
          </w:tcPr>
          <w:p>
            <w:pPr>
              <w:spacing w:before="0" w:after="0" w:line="252" w:lineRule="auto"/>
            </w:pPr>
            <w:r>
              <w:rPr>
                <w:sz w:val="17"/>
                <w:szCs w:val="17"/>
              </w:rPr>
              <w:t xml:space="preserve">código, fecha, comprador, quintales, tipo (Uva o Pergamino), precio por quintal, total</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String[]</w:t>
            </w:r>
            <w:r>
              <w:rPr>
                <w:sz w:val="17"/>
                <w:szCs w:val="17"/>
              </w:rPr>
              <w:t xml:space="preserve"> (bitácora)</w:t>
            </w:r>
          </w:p>
        </w:tc>
        <w:tc>
          <w:tcPr>
            <w:tcW w:w="1300" w:type="dxa"/>
            <w:tcMar>
              <w:top w:w="80" w:type="dxa"/>
              <w:left w:w="100" w:type="dxa"/>
              <w:bottom w:w="80" w:type="dxa"/>
              <w:right w:w="100" w:type="dxa"/>
            </w:tcMar>
          </w:tcPr>
          <w:p>
            <w:pPr>
              <w:spacing w:before="0" w:after="0" w:line="252" w:lineRule="auto"/>
            </w:pPr>
            <w:r>
              <w:rPr>
                <w:sz w:val="17"/>
                <w:szCs w:val="17"/>
              </w:rPr>
              <w:t xml:space="preserve">1000</w:t>
            </w:r>
          </w:p>
        </w:tc>
        <w:tc>
          <w:tcPr>
            <w:tcW w:w="1700" w:type="dxa"/>
            <w:tcMar>
              <w:top w:w="80" w:type="dxa"/>
              <w:left w:w="100" w:type="dxa"/>
              <w:bottom w:w="80" w:type="dxa"/>
              <w:right w:w="100" w:type="dxa"/>
            </w:tcMar>
          </w:tcPr>
          <w:p>
            <w:pPr>
              <w:spacing w:before="0" w:after="0" w:line="252" w:lineRule="auto"/>
            </w:pPr>
            <w:r>
              <w:rPr>
                <w:sz w:val="17"/>
                <w:szCs w:val="17"/>
              </w:rPr>
              <w:t xml:space="preserve">—</w:t>
            </w:r>
          </w:p>
        </w:tc>
        <w:tc>
          <w:tcPr>
            <w:tcW w:w="3929" w:type="dxa"/>
            <w:tcMar>
              <w:top w:w="80" w:type="dxa"/>
              <w:left w:w="100" w:type="dxa"/>
              <w:bottom w:w="80" w:type="dxa"/>
              <w:right w:w="100" w:type="dxa"/>
            </w:tcMar>
          </w:tcPr>
          <w:p>
            <w:pPr>
              <w:spacing w:before="0" w:after="0" w:line="252" w:lineRule="auto"/>
            </w:pPr>
            <w:r>
              <w:rPr>
                <w:sz w:val="17"/>
                <w:szCs w:val="17"/>
              </w:rPr>
              <w:t xml:space="preserve">una línea por acción: fecha y hora, usuario y descripción</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Lote[][]</w:t>
            </w:r>
          </w:p>
        </w:tc>
        <w:tc>
          <w:tcPr>
            <w:tcW w:w="1300" w:type="dxa"/>
            <w:tcMar>
              <w:top w:w="80" w:type="dxa"/>
              <w:left w:w="100" w:type="dxa"/>
              <w:bottom w:w="80" w:type="dxa"/>
              <w:right w:w="100" w:type="dxa"/>
            </w:tcMar>
          </w:tcPr>
          <w:p>
            <w:pPr>
              <w:spacing w:before="0" w:after="0" w:line="252" w:lineRule="auto"/>
            </w:pPr>
            <w:r>
              <w:rPr>
                <w:sz w:val="17"/>
                <w:szCs w:val="17"/>
              </w:rPr>
              <w:t xml:space="preserve">FILAS × COLUMNAS</w:t>
            </w:r>
          </w:p>
        </w:tc>
        <w:tc>
          <w:tcPr>
            <w:tcW w:w="1700" w:type="dxa"/>
            <w:tcMar>
              <w:top w:w="80" w:type="dxa"/>
              <w:left w:w="100" w:type="dxa"/>
              <w:bottom w:w="80" w:type="dxa"/>
              <w:right w:w="100" w:type="dxa"/>
            </w:tcMar>
          </w:tcPr>
          <w:p>
            <w:pPr>
              <w:spacing w:before="0" w:after="0" w:line="252" w:lineRule="auto"/>
            </w:pPr>
            <w:r>
              <w:rPr>
                <w:sz w:val="17"/>
                <w:szCs w:val="17"/>
              </w:rPr>
              <w:t xml:space="preserve">A1, A2, B1…</w:t>
            </w:r>
          </w:p>
        </w:tc>
        <w:tc>
          <w:tcPr>
            <w:tcW w:w="3929" w:type="dxa"/>
            <w:tcMar>
              <w:top w:w="80" w:type="dxa"/>
              <w:left w:w="100" w:type="dxa"/>
              <w:bottom w:w="80" w:type="dxa"/>
              <w:right w:w="100" w:type="dxa"/>
            </w:tcMar>
          </w:tcPr>
          <w:p>
            <w:pPr>
              <w:spacing w:before="0" w:after="0" w:line="252" w:lineRule="auto"/>
            </w:pPr>
            <w:r>
              <w:rPr>
                <w:sz w:val="17"/>
                <w:szCs w:val="17"/>
              </w:rPr>
              <w:t xml:space="preserve">matriz de objetos del mapa de la finca (ver más abajo)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double[][]</w:t>
            </w:r>
          </w:p>
        </w:tc>
        <w:tc>
          <w:tcPr>
            <w:tcW w:w="1300" w:type="dxa"/>
            <w:tcMar>
              <w:top w:w="80" w:type="dxa"/>
              <w:left w:w="100" w:type="dxa"/>
              <w:bottom w:w="80" w:type="dxa"/>
              <w:right w:w="100" w:type="dxa"/>
            </w:tcMar>
          </w:tcPr>
          <w:p>
            <w:pPr>
              <w:spacing w:before="0" w:after="0" w:line="252" w:lineRule="auto"/>
            </w:pPr>
            <w:r>
              <w:rPr>
                <w:sz w:val="17"/>
                <w:szCs w:val="17"/>
              </w:rPr>
              <w:t xml:space="preserve">(FILAS × COLUMNAS) × 12</w:t>
            </w:r>
          </w:p>
        </w:tc>
        <w:tc>
          <w:tcPr>
            <w:tcW w:w="1700" w:type="dxa"/>
            <w:tcMar>
              <w:top w:w="80" w:type="dxa"/>
              <w:left w:w="100" w:type="dxa"/>
              <w:bottom w:w="80" w:type="dxa"/>
              <w:right w:w="100" w:type="dxa"/>
            </w:tcMar>
          </w:tcPr>
          <w:p>
            <w:pPr>
              <w:spacing w:before="0" w:after="0" w:line="252" w:lineRule="auto"/>
            </w:pPr>
            <w:r>
              <w:rPr>
                <w:sz w:val="17"/>
                <w:szCs w:val="17"/>
              </w:rPr>
              <w:t xml:space="preserve">—</w:t>
            </w:r>
          </w:p>
        </w:tc>
        <w:tc>
          <w:tcPr>
            <w:tcW w:w="3929" w:type="dxa"/>
            <w:tcMar>
              <w:top w:w="80" w:type="dxa"/>
              <w:left w:w="100" w:type="dxa"/>
              <w:bottom w:w="80" w:type="dxa"/>
              <w:right w:w="100" w:type="dxa"/>
            </w:tcMar>
          </w:tcPr>
          <w:p>
            <w:pPr>
              <w:spacing w:before="0" w:after="0" w:line="252" w:lineRule="auto"/>
            </w:pPr>
            <w:r>
              <w:rPr>
                <w:sz w:val="17"/>
                <w:szCs w:val="17"/>
              </w:rPr>
              <w:t xml:space="preserve">matriz de producción en quintales: un lote por fila y un mes por columna</w:t>
            </w:r>
          </w:p>
        </w:tc>
      </w:tr>
    </w:tbl>
    <w:p>
      <w:pPr>
        <w:spacing w:before="0" w:after="0"/>
      </w:pPr>
    </w:p>
    <w:p>
      <w:pPr>
        <w:spacing w:before="120" w:after="0" w:line="264" w:lineRule="auto"/>
        <w:jc w:val="both"/>
      </w:pPr>
      <w:r>
        <w:rPr/>
        <w:t xml:space="preserve">Cuando la bitácora llega a 1000 entradas, el sistema desplaza todas las posiciones una hacia la izquierda y escribe la nueva acción al final, para practicar el corrimiento dentro de un arreglo.</w:t>
      </w:r>
    </w:p>
    <w:p>
      <w:pPr>
        <w:keepNext/>
        <w:spacing w:before="240" w:after="60" w:line="264" w:lineRule="auto"/>
      </w:pPr>
      <w:r>
        <w:rPr>
          <w:b/>
          <w:bCs/>
        </w:rPr>
        <w:t xml:space="preserve">2. Matriz del mapa de la finca (</w:t>
      </w:r>
      <w:r>
        <w:rPr>
          <w:rFonts w:ascii="Consolas" w:hAnsi="Consolas" w:cs="Consolas" w:eastAsia="Consolas"/>
          <w:b/>
          <w:bCs/>
        </w:rPr>
        <w:t xml:space="preserve">Lote[][]</w:t>
      </w:r>
      <w:r>
        <w:rPr>
          <w:b/>
          <w:bCs/>
        </w:rPr>
        <w:t xml:space="preserve">)</w:t>
      </w:r>
    </w:p>
    <w:p>
      <w:pPr>
        <w:spacing w:before="120" w:after="0" w:line="264" w:lineRule="auto"/>
        <w:jc w:val="both"/>
      </w:pPr>
      <w:r>
        <w:rPr/>
        <w:t xml:space="preserve">Cada celda de la matriz es un </w:t>
      </w:r>
      <w:r>
        <w:rPr>
          <w:b/>
          <w:bCs/>
        </w:rPr>
        <w:t xml:space="preserve">lote</w:t>
      </w:r>
      <w:r>
        <w:rPr/>
        <w:t xml:space="preserve"> y su posición determina su código: la fila se identifica con una letra y la columna con un número (por ejemplo, fila 2 y columna 3 es el lote B3). Cada lote guarda: código, variedad (Bourbon, Caturra, Catuaí, Pache o Typica), número de plantas, año de siembra y estado. El tamaño de la matriz depende del carné del estudiante (ver el escenario personal más adelante). La matriz debe poder recorrerse para contar lotes por estado, buscar un lote por código y dibujarse en Swing como una cuadrícula de botones con un color por estado.</w:t>
      </w:r>
    </w:p>
    <w:p>
      <w:pPr>
        <w:keepNext/>
        <w:spacing w:before="240" w:after="60" w:line="264" w:lineRule="auto"/>
      </w:pPr>
      <w:r>
        <w:rPr>
          <w:b/>
          <w:bCs/>
        </w:rPr>
        <w:t xml:space="preserve">3. Matriz de producción (</w:t>
      </w:r>
      <w:r>
        <w:rPr>
          <w:rFonts w:ascii="Consolas" w:hAnsi="Consolas" w:cs="Consolas" w:eastAsia="Consolas"/>
          <w:b/>
          <w:bCs/>
        </w:rPr>
        <w:t xml:space="preserve">double[][]</w:t>
      </w:r>
      <w:r>
        <w:rPr>
          <w:b/>
          <w:bCs/>
        </w:rPr>
        <w:t xml:space="preserve">)</w:t>
      </w:r>
    </w:p>
    <w:p>
      <w:pPr>
        <w:spacing w:before="120" w:after="0" w:line="264" w:lineRule="auto"/>
        <w:jc w:val="both"/>
      </w:pPr>
      <w:r>
        <w:rPr/>
        <w:t xml:space="preserve">La producción se acumula en una matriz numérica con una fila por lote y una columna por mes (enero a diciembre). Para saber qué fila le corresponde a un lote en la posición (fila, columna) del mapa se usa la fórmula </w:t>
      </w:r>
      <w:r>
        <w:rPr>
          <w:rFonts w:ascii="Consolas" w:hAnsi="Consolas" w:cs="Consolas" w:eastAsia="Consolas"/>
        </w:rPr>
        <w:t xml:space="preserve">indice = fila × COLUMNAS + columna</w:t>
      </w:r>
      <w:r>
        <w:rPr/>
        <w:t xml:space="preserve">. Recorriendo la matriz, el sistema debe calcular: </w:t>
      </w:r>
      <w:r>
        <w:rPr>
          <w:b/>
          <w:bCs/>
        </w:rPr>
        <w:t xml:space="preserve">total por lote</w:t>
      </w:r>
      <w:r>
        <w:rPr/>
        <w:t xml:space="preserve"> (suma por fila), </w:t>
      </w:r>
      <w:r>
        <w:rPr>
          <w:b/>
          <w:bCs/>
        </w:rPr>
        <w:t xml:space="preserve">total por mes</w:t>
      </w:r>
      <w:r>
        <w:rPr/>
        <w:t xml:space="preserve"> (suma por columna), </w:t>
      </w:r>
      <w:r>
        <w:rPr>
          <w:b/>
          <w:bCs/>
        </w:rPr>
        <w:t xml:space="preserve">total general</w:t>
      </w:r>
      <w:r>
        <w:rPr/>
        <w:t xml:space="preserve">, </w:t>
      </w:r>
      <w:r>
        <w:rPr>
          <w:b/>
          <w:bCs/>
        </w:rPr>
        <w:t xml:space="preserve">lote más productivo</w:t>
      </w:r>
      <w:r>
        <w:rPr/>
        <w:t xml:space="preserve">, </w:t>
      </w:r>
      <w:r>
        <w:rPr>
          <w:b/>
          <w:bCs/>
        </w:rPr>
        <w:t xml:space="preserve">mes pico</w:t>
      </w:r>
      <w:r>
        <w:rPr/>
        <w:t xml:space="preserve">, </w:t>
      </w:r>
      <w:r>
        <w:rPr>
          <w:b/>
          <w:bCs/>
        </w:rPr>
        <w:t xml:space="preserve">promedio por lote</w:t>
      </w:r>
      <w:r>
        <w:rPr/>
        <w:t xml:space="preserve"> y un </w:t>
      </w:r>
      <w:r>
        <w:rPr>
          <w:b/>
          <w:bCs/>
        </w:rPr>
        <w:t xml:space="preserve">ranking de los cinco lotes con más producción</w:t>
      </w:r>
      <w:r>
        <w:rPr/>
        <w:t xml:space="preserve">, ordenado con un algoritmo propio (burbuja o selección).</w:t>
      </w:r>
    </w:p>
    <w:p>
      <w:pPr>
        <w:keepNext/>
        <w:spacing w:before="240" w:after="60" w:line="264" w:lineRule="auto"/>
      </w:pPr>
      <w:r>
        <w:rPr>
          <w:b/>
          <w:bCs/>
        </w:rPr>
        <w:t xml:space="preserve">4. Estados del lote y transiciones permitidas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0"/>
        <w:gridCol w:w="1800"/>
        <w:gridCol w:w="5429"/>
      </w:tblGrid>
      <w:tr>
        <w:trPr>
          <w:cantSplit/>
          <w:tblHeader/>
        </w:trPr>
        <w:tc>
          <w:tcPr>
            <w:tcW w:w="18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Estado actual</w:t>
            </w:r>
          </w:p>
        </w:tc>
        <w:tc>
          <w:tcPr>
            <w:tcW w:w="18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Estado nuevo</w:t>
            </w:r>
          </w:p>
        </w:tc>
        <w:tc>
          <w:tcPr>
            <w:tcW w:w="54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Condición para el cambio</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Disponible</w:t>
            </w:r>
          </w:p>
        </w:tc>
        <w:tc>
          <w:tcPr>
            <w:tcW w:w="1800" w:type="dxa"/>
            <w:tcMar>
              <w:top w:w="80" w:type="dxa"/>
              <w:left w:w="100" w:type="dxa"/>
              <w:bottom w:w="80" w:type="dxa"/>
              <w:right w:w="100" w:type="dxa"/>
            </w:tcMar>
          </w:tcPr>
          <w:p>
            <w:pPr>
              <w:spacing w:before="0" w:after="0" w:line="252" w:lineRule="auto"/>
            </w:pPr>
            <w:r>
              <w:rPr>
                <w:sz w:val="17"/>
                <w:szCs w:val="17"/>
              </w:rPr>
              <w:t xml:space="preserve">En crecimiento</w:t>
            </w:r>
          </w:p>
        </w:tc>
        <w:tc>
          <w:tcPr>
            <w:tcW w:w="5429" w:type="dxa"/>
            <w:tcMar>
              <w:top w:w="80" w:type="dxa"/>
              <w:left w:w="100" w:type="dxa"/>
              <w:bottom w:w="80" w:type="dxa"/>
              <w:right w:w="100" w:type="dxa"/>
            </w:tcMar>
          </w:tcPr>
          <w:p>
            <w:pPr>
              <w:spacing w:before="0" w:after="0" w:line="252" w:lineRule="auto"/>
            </w:pPr>
            <w:r>
              <w:rPr>
                <w:sz w:val="17"/>
                <w:szCs w:val="17"/>
              </w:rPr>
              <w:t xml:space="preserve">Se registra la siembra con variedad, número de plantas y año de siembra válidos</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En crecimiento</w:t>
            </w:r>
          </w:p>
        </w:tc>
        <w:tc>
          <w:tcPr>
            <w:tcW w:w="1800" w:type="dxa"/>
            <w:tcMar>
              <w:top w:w="80" w:type="dxa"/>
              <w:left w:w="100" w:type="dxa"/>
              <w:bottom w:w="80" w:type="dxa"/>
              <w:right w:w="100" w:type="dxa"/>
            </w:tcMar>
          </w:tcPr>
          <w:p>
            <w:pPr>
              <w:spacing w:before="0" w:after="0" w:line="252" w:lineRule="auto"/>
            </w:pPr>
            <w:r>
              <w:rPr>
                <w:sz w:val="17"/>
                <w:szCs w:val="17"/>
              </w:rPr>
              <w:t xml:space="preserve">Productivo</w:t>
            </w:r>
          </w:p>
        </w:tc>
        <w:tc>
          <w:tcPr>
            <w:tcW w:w="5429" w:type="dxa"/>
            <w:tcMar>
              <w:top w:w="80" w:type="dxa"/>
              <w:left w:w="100" w:type="dxa"/>
              <w:bottom w:w="80" w:type="dxa"/>
              <w:right w:w="100" w:type="dxa"/>
            </w:tcMar>
          </w:tcPr>
          <w:p>
            <w:pPr>
              <w:spacing w:before="0" w:after="0" w:line="252" w:lineRule="auto"/>
            </w:pPr>
            <w:r>
              <w:rPr>
                <w:sz w:val="17"/>
                <w:szCs w:val="17"/>
              </w:rPr>
              <w:t xml:space="preserve">Han pasado al menos 3 años entre el año de siembra y el año actual</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Productivo</w:t>
            </w:r>
          </w:p>
        </w:tc>
        <w:tc>
          <w:tcPr>
            <w:tcW w:w="1800" w:type="dxa"/>
            <w:tcMar>
              <w:top w:w="80" w:type="dxa"/>
              <w:left w:w="100" w:type="dxa"/>
              <w:bottom w:w="80" w:type="dxa"/>
              <w:right w:w="100" w:type="dxa"/>
            </w:tcMar>
          </w:tcPr>
          <w:p>
            <w:pPr>
              <w:spacing w:before="0" w:after="0" w:line="252" w:lineRule="auto"/>
            </w:pPr>
            <w:r>
              <w:rPr>
                <w:sz w:val="17"/>
                <w:szCs w:val="17"/>
              </w:rPr>
              <w:t xml:space="preserve">En cosecha</w:t>
            </w:r>
          </w:p>
        </w:tc>
        <w:tc>
          <w:tcPr>
            <w:tcW w:w="5429" w:type="dxa"/>
            <w:tcMar>
              <w:top w:w="80" w:type="dxa"/>
              <w:left w:w="100" w:type="dxa"/>
              <w:bottom w:w="80" w:type="dxa"/>
              <w:right w:w="100" w:type="dxa"/>
            </w:tcMar>
          </w:tcPr>
          <w:p>
            <w:pPr>
              <w:spacing w:before="0" w:after="0" w:line="252" w:lineRule="auto"/>
            </w:pPr>
            <w:r>
              <w:rPr>
                <w:sz w:val="17"/>
                <w:szCs w:val="17"/>
              </w:rPr>
              <w:t xml:space="preserve">Inicio de la cosecha del lote</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En cosecha</w:t>
            </w:r>
          </w:p>
        </w:tc>
        <w:tc>
          <w:tcPr>
            <w:tcW w:w="1800" w:type="dxa"/>
            <w:tcMar>
              <w:top w:w="80" w:type="dxa"/>
              <w:left w:w="100" w:type="dxa"/>
              <w:bottom w:w="80" w:type="dxa"/>
              <w:right w:w="100" w:type="dxa"/>
            </w:tcMar>
          </w:tcPr>
          <w:p>
            <w:pPr>
              <w:spacing w:before="0" w:after="0" w:line="252" w:lineRule="auto"/>
            </w:pPr>
            <w:r>
              <w:rPr>
                <w:sz w:val="17"/>
                <w:szCs w:val="17"/>
              </w:rPr>
              <w:t xml:space="preserve">Productivo</w:t>
            </w:r>
          </w:p>
        </w:tc>
        <w:tc>
          <w:tcPr>
            <w:tcW w:w="5429" w:type="dxa"/>
            <w:tcMar>
              <w:top w:w="80" w:type="dxa"/>
              <w:left w:w="100" w:type="dxa"/>
              <w:bottom w:w="80" w:type="dxa"/>
              <w:right w:w="100" w:type="dxa"/>
            </w:tcMar>
          </w:tcPr>
          <w:p>
            <w:pPr>
              <w:spacing w:before="0" w:after="0" w:line="252" w:lineRule="auto"/>
            </w:pPr>
            <w:r>
              <w:rPr>
                <w:sz w:val="17"/>
                <w:szCs w:val="17"/>
              </w:rPr>
              <w:t xml:space="preserve">Fin de la cosecha del lote</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Productivo</w:t>
            </w:r>
          </w:p>
        </w:tc>
        <w:tc>
          <w:tcPr>
            <w:tcW w:w="1800" w:type="dxa"/>
            <w:tcMar>
              <w:top w:w="80" w:type="dxa"/>
              <w:left w:w="100" w:type="dxa"/>
              <w:bottom w:w="80" w:type="dxa"/>
              <w:right w:w="100" w:type="dxa"/>
            </w:tcMar>
          </w:tcPr>
          <w:p>
            <w:pPr>
              <w:spacing w:before="0" w:after="0" w:line="252" w:lineRule="auto"/>
            </w:pPr>
            <w:r>
              <w:rPr>
                <w:sz w:val="17"/>
                <w:szCs w:val="17"/>
              </w:rPr>
              <w:t xml:space="preserve">En poda</w:t>
            </w:r>
          </w:p>
        </w:tc>
        <w:tc>
          <w:tcPr>
            <w:tcW w:w="5429" w:type="dxa"/>
            <w:tcMar>
              <w:top w:w="80" w:type="dxa"/>
              <w:left w:w="100" w:type="dxa"/>
              <w:bottom w:w="80" w:type="dxa"/>
              <w:right w:w="100" w:type="dxa"/>
            </w:tcMar>
          </w:tcPr>
          <w:p>
            <w:pPr>
              <w:spacing w:before="0" w:after="0" w:line="252" w:lineRule="auto"/>
            </w:pPr>
            <w:r>
              <w:rPr>
                <w:sz w:val="17"/>
                <w:szCs w:val="17"/>
              </w:rPr>
              <w:t xml:space="preserve">Poda programada</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En poda</w:t>
            </w:r>
          </w:p>
        </w:tc>
        <w:tc>
          <w:tcPr>
            <w:tcW w:w="1800" w:type="dxa"/>
            <w:tcMar>
              <w:top w:w="80" w:type="dxa"/>
              <w:left w:w="100" w:type="dxa"/>
              <w:bottom w:w="80" w:type="dxa"/>
              <w:right w:w="100" w:type="dxa"/>
            </w:tcMar>
          </w:tcPr>
          <w:p>
            <w:pPr>
              <w:spacing w:before="0" w:after="0" w:line="252" w:lineRule="auto"/>
            </w:pPr>
            <w:r>
              <w:rPr>
                <w:sz w:val="17"/>
                <w:szCs w:val="17"/>
              </w:rPr>
              <w:t xml:space="preserve">Productivo</w:t>
            </w:r>
          </w:p>
        </w:tc>
        <w:tc>
          <w:tcPr>
            <w:tcW w:w="5429" w:type="dxa"/>
            <w:tcMar>
              <w:top w:w="80" w:type="dxa"/>
              <w:left w:w="100" w:type="dxa"/>
              <w:bottom w:w="80" w:type="dxa"/>
              <w:right w:w="100" w:type="dxa"/>
            </w:tcMar>
          </w:tcPr>
          <w:p>
            <w:pPr>
              <w:spacing w:before="0" w:after="0" w:line="252" w:lineRule="auto"/>
            </w:pPr>
            <w:r>
              <w:rPr>
                <w:sz w:val="17"/>
                <w:szCs w:val="17"/>
              </w:rPr>
              <w:t xml:space="preserve">Fin de la poda</w:t>
            </w:r>
          </w:p>
        </w:tc>
      </w:tr>
      <w:tr>
        <w:trPr>
          <w:cantSplit/>
        </w:trPr>
        <w:tc>
          <w:tcPr>
            <w:tcW w:w="1800" w:type="dxa"/>
            <w:tcMar>
              <w:top w:w="80" w:type="dxa"/>
              <w:left w:w="100" w:type="dxa"/>
              <w:bottom w:w="80" w:type="dxa"/>
              <w:right w:w="100" w:type="dxa"/>
            </w:tcMar>
          </w:tcPr>
          <w:p>
            <w:pPr>
              <w:spacing w:before="0" w:after="0" w:line="252" w:lineRule="auto"/>
            </w:pPr>
            <w:r>
              <w:rPr>
                <w:sz w:val="17"/>
                <w:szCs w:val="17"/>
              </w:rPr>
              <w:t xml:space="preserve">Productivo o En poda</w:t>
            </w:r>
          </w:p>
        </w:tc>
        <w:tc>
          <w:tcPr>
            <w:tcW w:w="1800" w:type="dxa"/>
            <w:tcMar>
              <w:top w:w="80" w:type="dxa"/>
              <w:left w:w="100" w:type="dxa"/>
              <w:bottom w:w="80" w:type="dxa"/>
              <w:right w:w="100" w:type="dxa"/>
            </w:tcMar>
          </w:tcPr>
          <w:p>
            <w:pPr>
              <w:spacing w:before="0" w:after="0" w:line="252" w:lineRule="auto"/>
            </w:pPr>
            <w:r>
              <w:rPr>
                <w:sz w:val="17"/>
                <w:szCs w:val="17"/>
              </w:rPr>
              <w:t xml:space="preserve">Disponible</w:t>
            </w:r>
          </w:p>
        </w:tc>
        <w:tc>
          <w:tcPr>
            <w:tcW w:w="5429" w:type="dxa"/>
            <w:tcMar>
              <w:top w:w="80" w:type="dxa"/>
              <w:left w:w="100" w:type="dxa"/>
              <w:bottom w:w="80" w:type="dxa"/>
              <w:right w:w="100" w:type="dxa"/>
            </w:tcMar>
          </w:tcPr>
          <w:p>
            <w:pPr>
              <w:spacing w:before="0" w:after="0" w:line="252" w:lineRule="auto"/>
            </w:pPr>
            <w:r>
              <w:rPr>
                <w:sz w:val="17"/>
                <w:szCs w:val="17"/>
              </w:rPr>
              <w:t xml:space="preserve">Renovación: solo el Administrador; el lote pierde su variedad y sus plantas, pero conserva su producción histórica</w:t>
            </w:r>
          </w:p>
        </w:tc>
      </w:tr>
    </w:tbl>
    <w:p>
      <w:pPr>
        <w:spacing w:before="0" w:after="0"/>
      </w:pPr>
    </w:p>
    <w:p>
      <w:pPr>
        <w:spacing w:before="120" w:after="0" w:line="264" w:lineRule="auto"/>
        <w:jc w:val="both"/>
      </w:pPr>
      <w:r>
        <w:rPr/>
        <w:t xml:space="preserve">Cualquier otro cambio de estado se rechaza con el mensaje "Transición no permitida: &lt;estado actual&gt; → &lt;estado nuevo&gt;".</w:t>
      </w:r>
    </w:p>
    <w:p>
      <w:pPr>
        <w:keepNext/>
        <w:spacing w:before="240" w:after="60" w:line="264" w:lineRule="auto"/>
      </w:pPr>
      <w:r>
        <w:rPr>
          <w:b/>
          <w:bCs/>
        </w:rPr>
        <w:t xml:space="preserve">5. Reglas de negocio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400"/>
        <w:gridCol w:w="7629"/>
      </w:tblGrid>
      <w:tr>
        <w:trPr>
          <w:cantSplit/>
          <w:tblHeader/>
        </w:trPr>
        <w:tc>
          <w:tcPr>
            <w:tcW w:w="14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Código</w:t>
            </w:r>
          </w:p>
        </w:tc>
        <w:tc>
          <w:tcPr>
            <w:tcW w:w="76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Regla</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RN-01</w:t>
            </w:r>
          </w:p>
        </w:tc>
        <w:tc>
          <w:tcPr>
            <w:tcW w:w="7629" w:type="dxa"/>
            <w:tcMar>
              <w:top w:w="80" w:type="dxa"/>
              <w:left w:w="100" w:type="dxa"/>
              <w:bottom w:w="80" w:type="dxa"/>
              <w:right w:w="100" w:type="dxa"/>
            </w:tcMar>
          </w:tcPr>
          <w:p>
            <w:pPr>
              <w:spacing w:before="0" w:after="0" w:line="252" w:lineRule="auto"/>
            </w:pPr>
            <w:r>
              <w:rPr>
                <w:sz w:val="17"/>
                <w:szCs w:val="17"/>
              </w:rPr>
              <w:t xml:space="preserve">Un jornal de </w:t>
            </w:r>
            <w:r>
              <w:rPr>
                <w:b/>
                <w:bCs/>
                <w:sz w:val="17"/>
                <w:szCs w:val="17"/>
              </w:rPr>
              <w:t xml:space="preserve">Corte</w:t>
            </w:r>
            <w:r>
              <w:rPr>
                <w:sz w:val="17"/>
                <w:szCs w:val="17"/>
              </w:rPr>
              <w:t xml:space="preserve"> solo se registra en un lote con estado </w:t>
            </w:r>
            <w:r>
              <w:rPr>
                <w:b/>
                <w:bCs/>
                <w:sz w:val="17"/>
                <w:szCs w:val="17"/>
              </w:rPr>
              <w:t xml:space="preserve">En cosecha</w:t>
            </w:r>
            <w:r>
              <w:rPr>
                <w:sz w:val="17"/>
                <w:szCs w:val="17"/>
              </w:rPr>
              <w:t xml:space="preserve"> y debe indicar los quintales cortados.</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RN-02</w:t>
            </w:r>
          </w:p>
        </w:tc>
        <w:tc>
          <w:tcPr>
            <w:tcW w:w="7629" w:type="dxa"/>
            <w:tcMar>
              <w:top w:w="80" w:type="dxa"/>
              <w:left w:w="100" w:type="dxa"/>
              <w:bottom w:w="80" w:type="dxa"/>
              <w:right w:w="100" w:type="dxa"/>
            </w:tcMar>
          </w:tcPr>
          <w:p>
            <w:pPr>
              <w:spacing w:before="0" w:after="0" w:line="252" w:lineRule="auto"/>
            </w:pPr>
            <w:r>
              <w:rPr>
                <w:sz w:val="17"/>
                <w:szCs w:val="17"/>
              </w:rPr>
              <w:t xml:space="preserve">Los jornales de </w:t>
            </w:r>
            <w:r>
              <w:rPr>
                <w:b/>
                <w:bCs/>
                <w:sz w:val="17"/>
                <w:szCs w:val="17"/>
              </w:rPr>
              <w:t xml:space="preserve">Limpia</w:t>
            </w:r>
            <w:r>
              <w:rPr>
                <w:sz w:val="17"/>
                <w:szCs w:val="17"/>
              </w:rPr>
              <w:t xml:space="preserve"> y </w:t>
            </w:r>
            <w:r>
              <w:rPr>
                <w:b/>
                <w:bCs/>
                <w:sz w:val="17"/>
                <w:szCs w:val="17"/>
              </w:rPr>
              <w:t xml:space="preserve">Fertilización</w:t>
            </w:r>
            <w:r>
              <w:rPr>
                <w:sz w:val="17"/>
                <w:szCs w:val="17"/>
              </w:rPr>
              <w:t xml:space="preserve"> no se permiten en lotes Disponible; el jornal de </w:t>
            </w:r>
            <w:r>
              <w:rPr>
                <w:b/>
                <w:bCs/>
                <w:sz w:val="17"/>
                <w:szCs w:val="17"/>
              </w:rPr>
              <w:t xml:space="preserve">Poda</w:t>
            </w:r>
            <w:r>
              <w:rPr>
                <w:sz w:val="17"/>
                <w:szCs w:val="17"/>
              </w:rPr>
              <w:t xml:space="preserve"> solo se permite en lotes En poda. Estas actividades no llevan quintales. La siembra no es un jornal: se registra desde el módulo Mapa y solo en lotes Disponible.</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RN-03</w:t>
            </w:r>
          </w:p>
        </w:tc>
        <w:tc>
          <w:tcPr>
            <w:tcW w:w="7629" w:type="dxa"/>
            <w:tcMar>
              <w:top w:w="80" w:type="dxa"/>
              <w:left w:w="100" w:type="dxa"/>
              <w:bottom w:w="80" w:type="dxa"/>
              <w:right w:w="100" w:type="dxa"/>
            </w:tcMar>
          </w:tcPr>
          <w:p>
            <w:pPr>
              <w:spacing w:before="0" w:after="0" w:line="252" w:lineRule="auto"/>
            </w:pPr>
            <w:r>
              <w:rPr>
                <w:sz w:val="17"/>
                <w:szCs w:val="17"/>
              </w:rPr>
              <w:t xml:space="preserve">Pago de un jornal de Corte = quintales × tarifa por quintal. Las demás actividades pagan el jornal fijo. Ambos valores se guardan en </w:t>
            </w:r>
            <w:r>
              <w:rPr>
                <w:rFonts w:ascii="Consolas" w:hAnsi="Consolas" w:cs="Consolas" w:eastAsia="Consolas"/>
                <w:sz w:val="17"/>
                <w:szCs w:val="17"/>
              </w:rPr>
              <w:t xml:space="preserve">config.txt</w:t>
            </w:r>
            <w:r>
              <w:rPr>
                <w:sz w:val="17"/>
                <w:szCs w:val="17"/>
              </w:rPr>
              <w:t xml:space="preserve"> y se calculan a partir del carné.</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RN-04</w:t>
            </w:r>
          </w:p>
        </w:tc>
        <w:tc>
          <w:tcPr>
            <w:tcW w:w="7629" w:type="dxa"/>
            <w:tcMar>
              <w:top w:w="80" w:type="dxa"/>
              <w:left w:w="100" w:type="dxa"/>
              <w:bottom w:w="80" w:type="dxa"/>
              <w:right w:w="100" w:type="dxa"/>
            </w:tcMar>
          </w:tcPr>
          <w:p>
            <w:pPr>
              <w:spacing w:before="0" w:after="0" w:line="252" w:lineRule="auto"/>
            </w:pPr>
            <w:r>
              <w:rPr>
                <w:sz w:val="17"/>
                <w:szCs w:val="17"/>
              </w:rPr>
              <w:t xml:space="preserve">Un trabajador no puede tener dos jornales activos en la misma fecha.</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RN-05</w:t>
            </w:r>
          </w:p>
        </w:tc>
        <w:tc>
          <w:tcPr>
            <w:tcW w:w="7629" w:type="dxa"/>
            <w:tcMar>
              <w:top w:w="80" w:type="dxa"/>
              <w:left w:w="100" w:type="dxa"/>
              <w:bottom w:w="80" w:type="dxa"/>
              <w:right w:w="100" w:type="dxa"/>
            </w:tcMar>
          </w:tcPr>
          <w:p>
            <w:pPr>
              <w:spacing w:before="0" w:after="0" w:line="252" w:lineRule="auto"/>
            </w:pPr>
            <w:r>
              <w:rPr>
                <w:sz w:val="17"/>
                <w:szCs w:val="17"/>
              </w:rPr>
              <w:t xml:space="preserve">Un trabajador inactivo no puede recibir jornales; sus jornales anteriores se conservan.</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RN-06</w:t>
            </w:r>
          </w:p>
        </w:tc>
        <w:tc>
          <w:tcPr>
            <w:tcW w:w="7629" w:type="dxa"/>
            <w:tcMar>
              <w:top w:w="80" w:type="dxa"/>
              <w:left w:w="100" w:type="dxa"/>
              <w:bottom w:w="80" w:type="dxa"/>
              <w:right w:w="100" w:type="dxa"/>
            </w:tcMar>
          </w:tcPr>
          <w:p>
            <w:pPr>
              <w:spacing w:before="0" w:after="0" w:line="252" w:lineRule="auto"/>
            </w:pPr>
            <w:r>
              <w:rPr>
                <w:sz w:val="17"/>
                <w:szCs w:val="17"/>
              </w:rPr>
              <w:t xml:space="preserve">Inventario disponible = total cosechado − total vendido. No se puede vender más quintales que el inventario disponible.</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RN-07</w:t>
            </w:r>
          </w:p>
        </w:tc>
        <w:tc>
          <w:tcPr>
            <w:tcW w:w="7629" w:type="dxa"/>
            <w:tcMar>
              <w:top w:w="80" w:type="dxa"/>
              <w:left w:w="100" w:type="dxa"/>
              <w:bottom w:w="80" w:type="dxa"/>
              <w:right w:w="100" w:type="dxa"/>
            </w:tcMar>
          </w:tcPr>
          <w:p>
            <w:pPr>
              <w:spacing w:before="0" w:after="0" w:line="252" w:lineRule="auto"/>
            </w:pPr>
            <w:r>
              <w:rPr>
                <w:sz w:val="17"/>
                <w:szCs w:val="17"/>
              </w:rPr>
              <w:t xml:space="preserve">Cada jornal de Corte suma automáticamente sus quintales en la matriz de producción, en la fila del lote y la columna del mes de la fecha del jornal.</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RN-08</w:t>
            </w:r>
          </w:p>
        </w:tc>
        <w:tc>
          <w:tcPr>
            <w:tcW w:w="7629" w:type="dxa"/>
            <w:tcMar>
              <w:top w:w="80" w:type="dxa"/>
              <w:left w:w="100" w:type="dxa"/>
              <w:bottom w:w="80" w:type="dxa"/>
              <w:right w:w="100" w:type="dxa"/>
            </w:tcMar>
          </w:tcPr>
          <w:p>
            <w:pPr>
              <w:spacing w:before="0" w:after="0" w:line="252" w:lineRule="auto"/>
            </w:pPr>
            <w:r>
              <w:rPr>
                <w:sz w:val="17"/>
                <w:szCs w:val="17"/>
              </w:rPr>
              <w:t xml:space="preserve">El </w:t>
            </w:r>
            <w:r>
              <w:rPr>
                <w:b/>
                <w:bCs/>
                <w:sz w:val="17"/>
                <w:szCs w:val="17"/>
              </w:rPr>
              <w:t xml:space="preserve">Caporal</w:t>
            </w:r>
            <w:r>
              <w:rPr>
                <w:sz w:val="17"/>
                <w:szCs w:val="17"/>
              </w:rPr>
              <w:t xml:space="preserve"> solo puede registrar jornales y consultar información. El </w:t>
            </w:r>
            <w:r>
              <w:rPr>
                <w:b/>
                <w:bCs/>
                <w:sz w:val="17"/>
                <w:szCs w:val="17"/>
              </w:rPr>
              <w:t xml:space="preserve">Administrador</w:t>
            </w:r>
            <w:r>
              <w:rPr>
                <w:sz w:val="17"/>
                <w:szCs w:val="17"/>
              </w:rPr>
              <w:t xml:space="preserve"> puede además gestionar usuarios y trabajadores, cambiar estados de lotes, anular jornales, registrar ventas, generar reportes y datos de prueba.</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RN-09 (opcional)</w:t>
            </w:r>
          </w:p>
        </w:tc>
        <w:tc>
          <w:tcPr>
            <w:tcW w:w="7629" w:type="dxa"/>
            <w:tcMar>
              <w:top w:w="80" w:type="dxa"/>
              <w:left w:w="100" w:type="dxa"/>
              <w:bottom w:w="80" w:type="dxa"/>
              <w:right w:w="100" w:type="dxa"/>
            </w:tcMar>
          </w:tcPr>
          <w:p>
            <w:pPr>
              <w:spacing w:before="0" w:after="0" w:line="252" w:lineRule="auto"/>
            </w:pPr>
            <w:r>
              <w:rPr>
                <w:sz w:val="17"/>
                <w:szCs w:val="17"/>
              </w:rPr>
              <w:t xml:space="preserve">No se puede renovar un lote si tiene jornales del mes en curso.</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RN-10</w:t>
            </w:r>
          </w:p>
        </w:tc>
        <w:tc>
          <w:tcPr>
            <w:tcW w:w="7629" w:type="dxa"/>
            <w:tcMar>
              <w:top w:w="80" w:type="dxa"/>
              <w:left w:w="100" w:type="dxa"/>
              <w:bottom w:w="80" w:type="dxa"/>
              <w:right w:w="100" w:type="dxa"/>
            </w:tcMar>
          </w:tcPr>
          <w:p>
            <w:pPr>
              <w:spacing w:before="0" w:after="0" w:line="252" w:lineRule="auto"/>
            </w:pPr>
            <w:r>
              <w:rPr>
                <w:sz w:val="17"/>
                <w:szCs w:val="17"/>
              </w:rPr>
              <w:t xml:space="preserve">Toda acción que modifique datos (crear, editar, desactivar, cambiar estado, registrar, anular, generar reporte) se registra en la bitácora con fecha, hora y usuario.</w:t>
            </w:r>
          </w:p>
        </w:tc>
      </w:tr>
      <w:tr>
        <w:trPr>
          <w:cantSplit/>
        </w:trPr>
        <w:tc>
          <w:tcPr>
            <w:tcW w:w="1400" w:type="dxa"/>
            <w:tcMar>
              <w:top w:w="80" w:type="dxa"/>
              <w:left w:w="100" w:type="dxa"/>
              <w:bottom w:w="80" w:type="dxa"/>
              <w:right w:w="100" w:type="dxa"/>
            </w:tcMar>
          </w:tcPr>
          <w:p>
            <w:pPr>
              <w:spacing w:before="0" w:after="0" w:line="252" w:lineRule="auto"/>
            </w:pPr>
            <w:r>
              <w:rPr>
                <w:sz w:val="17"/>
                <w:szCs w:val="17"/>
              </w:rPr>
              <w:t xml:space="preserve">RN-11</w:t>
            </w:r>
          </w:p>
        </w:tc>
        <w:tc>
          <w:tcPr>
            <w:tcW w:w="7629" w:type="dxa"/>
            <w:tcMar>
              <w:top w:w="80" w:type="dxa"/>
              <w:left w:w="100" w:type="dxa"/>
              <w:bottom w:w="80" w:type="dxa"/>
              <w:right w:w="100" w:type="dxa"/>
            </w:tcMar>
          </w:tcPr>
          <w:p>
            <w:pPr>
              <w:spacing w:before="0" w:after="0" w:line="252" w:lineRule="auto"/>
            </w:pPr>
            <w:r>
              <w:rPr>
                <w:sz w:val="17"/>
                <w:szCs w:val="17"/>
              </w:rPr>
              <w:t xml:space="preserve">Al anular un jornal de Corte se restan sus quintales de la matriz de producción. La anulación se rechaza si el inventario resultante fuera negativo.</w:t>
            </w:r>
          </w:p>
        </w:tc>
      </w:tr>
    </w:tbl>
    <w:p>
      <w:pPr>
        <w:spacing w:before="0" w:after="0"/>
      </w:pPr>
    </w:p>
    <w:p>
      <w:pPr>
        <w:keepNext/>
        <w:spacing w:before="240" w:after="60" w:line="264" w:lineRule="auto"/>
      </w:pPr>
      <w:r>
        <w:rPr>
          <w:b/>
          <w:bCs/>
        </w:rPr>
        <w:t xml:space="preserve">6. Módulos del sistema</w:t>
      </w:r>
    </w:p>
    <w:p>
      <w:pPr>
        <w:numPr>
          <w:ilvl w:val="0"/>
          <w:numId w:val="3"/>
        </w:numPr>
        <w:spacing w:before="40" w:after="0" w:line="252" w:lineRule="auto"/>
        <w:ind w:left="720" w:hanging="360"/>
      </w:pPr>
      <w:r>
        <w:rPr>
          <w:b/>
          <w:bCs/>
        </w:rPr>
        <w:t xml:space="preserve">Autenticación:</w:t>
      </w:r>
      <w:r>
        <w:rPr/>
        <w:t xml:space="preserve"> los usuarios se cargan desde </w:t>
      </w:r>
      <w:r>
        <w:rPr>
          <w:rFonts w:ascii="Consolas" w:hAnsi="Consolas" w:cs="Consolas" w:eastAsia="Consolas"/>
        </w:rPr>
        <w:t xml:space="preserve">usuarios.txt</w:t>
      </w:r>
      <w:r>
        <w:rPr/>
        <w:t xml:space="preserve">. Se permiten 3 intentos; al tercero fallido la aplicación se cierra. El rol del usuario se muestra en la barra de estado y limita las opciones según RN-08.</w:t>
      </w:r>
    </w:p>
    <w:p>
      <w:pPr>
        <w:numPr>
          <w:ilvl w:val="0"/>
          <w:numId w:val="3"/>
        </w:numPr>
        <w:spacing w:before="40" w:after="0" w:line="252" w:lineRule="auto"/>
        <w:ind w:left="720" w:hanging="360"/>
      </w:pPr>
      <w:r>
        <w:rPr>
          <w:b/>
          <w:bCs/>
        </w:rPr>
        <w:t xml:space="preserve">Panel principal:</w:t>
      </w:r>
      <w:r>
        <w:rPr/>
        <w:t xml:space="preserve"> muestra seis indicadores (total cosechado, total vendido, inventario disponible, lote más productivo, mes pico y trabajadores activos) y las últimas cuatro acciones de la bitácora.</w:t>
      </w:r>
    </w:p>
    <w:p>
      <w:pPr>
        <w:numPr>
          <w:ilvl w:val="0"/>
          <w:numId w:val="3"/>
        </w:numPr>
        <w:spacing w:before="40" w:after="0" w:line="252" w:lineRule="auto"/>
        <w:ind w:left="720" w:hanging="360"/>
      </w:pPr>
      <w:r>
        <w:rPr>
          <w:b/>
          <w:bCs/>
        </w:rPr>
        <w:t xml:space="preserve">Trabajadores:</w:t>
      </w:r>
      <w:r>
        <w:rPr/>
        <w:t xml:space="preserve"> crear, buscar (por código, nombre o DPI), editar, desactivar y reactivar, y listar en una tabla. Muestra la ocupación del arreglo (por ejemplo, 7 de 100).</w:t>
      </w:r>
    </w:p>
    <w:p>
      <w:pPr>
        <w:numPr>
          <w:ilvl w:val="0"/>
          <w:numId w:val="3"/>
        </w:numPr>
        <w:spacing w:before="40" w:after="0" w:line="252" w:lineRule="auto"/>
        <w:ind w:left="720" w:hanging="360"/>
      </w:pPr>
      <w:r>
        <w:rPr>
          <w:b/>
          <w:bCs/>
        </w:rPr>
        <w:t xml:space="preserve">Mapa de la finca:</w:t>
      </w:r>
      <w:r>
        <w:rPr/>
        <w:t xml:space="preserve"> dibuja la matriz como cuadrícula de botones con un color por estado y una leyenda; al hacer clic en un lote muestra su detalle y permite sembrar, cambiar de estado y renovar, validando la tabla de transiciones.</w:t>
      </w:r>
    </w:p>
    <w:p>
      <w:pPr>
        <w:numPr>
          <w:ilvl w:val="0"/>
          <w:numId w:val="3"/>
        </w:numPr>
        <w:spacing w:before="40" w:after="0" w:line="252" w:lineRule="auto"/>
        <w:ind w:left="720" w:hanging="360"/>
      </w:pPr>
      <w:r>
        <w:rPr>
          <w:b/>
          <w:bCs/>
        </w:rPr>
        <w:t xml:space="preserve">Jornales:</w:t>
      </w:r>
      <w:r>
        <w:rPr/>
        <w:t xml:space="preserve"> registrar (con el pago calculado en pantalla), filtrar por rango de fechas y por trabajador, anular (solo Administrador) y mostrar el total a pagar del período.</w:t>
      </w:r>
    </w:p>
    <w:p>
      <w:pPr>
        <w:numPr>
          <w:ilvl w:val="0"/>
          <w:numId w:val="3"/>
        </w:numPr>
        <w:spacing w:before="40" w:after="0" w:line="252" w:lineRule="auto"/>
        <w:ind w:left="720" w:hanging="360"/>
      </w:pPr>
      <w:r>
        <w:rPr>
          <w:b/>
          <w:bCs/>
        </w:rPr>
        <w:t xml:space="preserve">Producción:</w:t>
      </w:r>
      <w:r>
        <w:rPr/>
        <w:t xml:space="preserve"> tabla de lotes × meses con la fila y la columna de totales, el lote y el mes destacados, el promedio por lote y el ranking de cinco lotes.</w:t>
      </w:r>
    </w:p>
    <w:p>
      <w:pPr>
        <w:numPr>
          <w:ilvl w:val="0"/>
          <w:numId w:val="3"/>
        </w:numPr>
        <w:spacing w:before="40" w:after="0" w:line="252" w:lineRule="auto"/>
        <w:ind w:left="720" w:hanging="360"/>
      </w:pPr>
      <w:r>
        <w:rPr>
          <w:b/>
          <w:bCs/>
        </w:rPr>
        <w:t xml:space="preserve">Ventas e inventario:</w:t>
      </w:r>
      <w:r>
        <w:rPr/>
        <w:t xml:space="preserve"> registrar ventas (solo Administrador), listarlas, mostrar el total vendido, los ingresos y el inventario disponible.</w:t>
      </w:r>
    </w:p>
    <w:p>
      <w:pPr>
        <w:numPr>
          <w:ilvl w:val="0"/>
          <w:numId w:val="3"/>
        </w:numPr>
        <w:spacing w:before="40" w:after="0" w:line="252" w:lineRule="auto"/>
        <w:ind w:left="720" w:hanging="360"/>
      </w:pPr>
      <w:r>
        <w:rPr>
          <w:b/>
          <w:bCs/>
        </w:rPr>
        <w:t xml:space="preserve">Reportes:</w:t>
      </w:r>
      <w:r>
        <w:rPr/>
        <w:t xml:space="preserve"> un botón por cada reporte HTML (ver más abajo) que genera el archivo, informa su ruta y permite abrirlo.</w:t>
      </w:r>
    </w:p>
    <w:p>
      <w:pPr>
        <w:numPr>
          <w:ilvl w:val="0"/>
          <w:numId w:val="3"/>
        </w:numPr>
        <w:spacing w:before="40" w:after="0" w:line="252" w:lineRule="auto"/>
        <w:ind w:left="720" w:hanging="360"/>
      </w:pPr>
      <w:r>
        <w:rPr>
          <w:b/>
          <w:bCs/>
        </w:rPr>
        <w:t xml:space="preserve">Bitácora:</w:t>
      </w:r>
      <w:r>
        <w:rPr/>
        <w:t xml:space="preserve"> tabla con todas las acciones, la más reciente primero.</w:t>
      </w:r>
    </w:p>
    <w:p>
      <w:pPr>
        <w:numPr>
          <w:ilvl w:val="0"/>
          <w:numId w:val="3"/>
        </w:numPr>
        <w:spacing w:before="40" w:after="0" w:line="252" w:lineRule="auto"/>
        <w:ind w:left="720" w:hanging="360"/>
      </w:pPr>
      <w:r>
        <w:rPr>
          <w:b/>
          <w:bCs/>
        </w:rPr>
        <w:t xml:space="preserve">Datos del estudiante:</w:t>
      </w:r>
      <w:r>
        <w:rPr/>
        <w:t xml:space="preserve"> nombre, carné, sección, curso y semestre, además de los parámetros de su escenario personal (filas, columnas, tarifa y jornal fijo).</w:t>
      </w:r>
    </w:p>
    <w:p>
      <w:pPr>
        <w:keepNext/>
        <w:spacing w:before="240" w:after="60" w:line="264" w:lineRule="auto"/>
      </w:pPr>
      <w:r>
        <w:rPr>
          <w:b/>
          <w:bCs/>
        </w:rPr>
        <w:t xml:space="preserve">7. Tabla de validaciones</w:t>
      </w:r>
    </w:p>
    <w:p>
      <w:pPr>
        <w:spacing w:before="120" w:after="0" w:line="264" w:lineRule="auto"/>
        <w:jc w:val="both"/>
      </w:pPr>
      <w:r>
        <w:rPr/>
        <w:t xml:space="preserve">El sistema debe mostrar un mensaje claro en pantalla (nunca terminar con una excepción) en cada uno de los siguientes casos: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00"/>
        <w:gridCol w:w="3300"/>
        <w:gridCol w:w="3829"/>
      </w:tblGrid>
      <w:tr>
        <w:trPr>
          <w:cantSplit/>
          <w:tblHeader/>
        </w:trPr>
        <w:tc>
          <w:tcPr>
            <w:tcW w:w="19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Campo o caso</w:t>
            </w:r>
          </w:p>
        </w:tc>
        <w:tc>
          <w:tcPr>
            <w:tcW w:w="33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Regla</w:t>
            </w:r>
          </w:p>
        </w:tc>
        <w:tc>
          <w:tcPr>
            <w:tcW w:w="3829" w:type="dxa"/>
            <w:shd w:val="clear" w:color="auto" w:fill="f2f2f2"/>
            <w:tcMar>
              <w:top w:w="80" w:type="dxa"/>
              <w:left w:w="100" w:type="dxa"/>
              <w:bottom w:w="80" w:type="dxa"/>
              <w:right w:w="100" w:type="dxa"/>
            </w:tcMar>
          </w:tcPr>
          <w:p>
            <w:pPr>
              <w:spacing w:before="0" w:after="0" w:line="252" w:lineRule="auto"/>
            </w:pPr>
            <w:r>
              <w:rPr>
                <w:b/>
                <w:bCs/>
                <w:sz w:val="16"/>
                <w:szCs w:val="16"/>
              </w:rPr>
              <w:t xml:space="preserve">Mensaje</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Inicio de sesión</w:t>
            </w:r>
          </w:p>
        </w:tc>
        <w:tc>
          <w:tcPr>
            <w:tcW w:w="3300" w:type="dxa"/>
            <w:tcMar>
              <w:top w:w="80" w:type="dxa"/>
              <w:left w:w="100" w:type="dxa"/>
              <w:bottom w:w="80" w:type="dxa"/>
              <w:right w:w="100" w:type="dxa"/>
            </w:tcMar>
          </w:tcPr>
          <w:p>
            <w:pPr>
              <w:spacing w:before="0" w:after="0" w:line="252" w:lineRule="auto"/>
            </w:pPr>
            <w:r>
              <w:rPr>
                <w:sz w:val="16"/>
                <w:szCs w:val="16"/>
              </w:rPr>
              <w:t xml:space="preserve">Usuario existente y activo, contraseña correcta, máximo 3 intentos</w:t>
            </w:r>
          </w:p>
        </w:tc>
        <w:tc>
          <w:tcPr>
            <w:tcW w:w="3829" w:type="dxa"/>
            <w:tcMar>
              <w:top w:w="80" w:type="dxa"/>
              <w:left w:w="100" w:type="dxa"/>
              <w:bottom w:w="80" w:type="dxa"/>
              <w:right w:w="100" w:type="dxa"/>
            </w:tcMar>
          </w:tcPr>
          <w:p>
            <w:pPr>
              <w:spacing w:before="0" w:after="0" w:line="252" w:lineRule="auto"/>
            </w:pPr>
            <w:r>
              <w:rPr>
                <w:sz w:val="16"/>
                <w:szCs w:val="16"/>
              </w:rPr>
              <w:t xml:space="preserve">"Usuario o contraseña incorrectos (intento n de 3)"</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Nombre</w:t>
            </w:r>
          </w:p>
        </w:tc>
        <w:tc>
          <w:tcPr>
            <w:tcW w:w="3300" w:type="dxa"/>
            <w:tcMar>
              <w:top w:w="80" w:type="dxa"/>
              <w:left w:w="100" w:type="dxa"/>
              <w:bottom w:w="80" w:type="dxa"/>
              <w:right w:w="100" w:type="dxa"/>
            </w:tcMar>
          </w:tcPr>
          <w:p>
            <w:pPr>
              <w:spacing w:before="0" w:after="0" w:line="252" w:lineRule="auto"/>
            </w:pPr>
            <w:r>
              <w:rPr>
                <w:sz w:val="16"/>
                <w:szCs w:val="16"/>
              </w:rPr>
              <w:t xml:space="preserve">No vacío, de 3 a 60 caracteres, solo letras y espacios</w:t>
            </w:r>
          </w:p>
        </w:tc>
        <w:tc>
          <w:tcPr>
            <w:tcW w:w="3829" w:type="dxa"/>
            <w:tcMar>
              <w:top w:w="80" w:type="dxa"/>
              <w:left w:w="100" w:type="dxa"/>
              <w:bottom w:w="80" w:type="dxa"/>
              <w:right w:w="100" w:type="dxa"/>
            </w:tcMar>
          </w:tcPr>
          <w:p>
            <w:pPr>
              <w:spacing w:before="0" w:after="0" w:line="252" w:lineRule="auto"/>
            </w:pPr>
            <w:r>
              <w:rPr>
                <w:sz w:val="16"/>
                <w:szCs w:val="16"/>
              </w:rPr>
              <w:t xml:space="preserve">"Nombre inválido"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DPI</w:t>
            </w:r>
          </w:p>
        </w:tc>
        <w:tc>
          <w:tcPr>
            <w:tcW w:w="3300" w:type="dxa"/>
            <w:tcMar>
              <w:top w:w="80" w:type="dxa"/>
              <w:left w:w="100" w:type="dxa"/>
              <w:bottom w:w="80" w:type="dxa"/>
              <w:right w:w="100" w:type="dxa"/>
            </w:tcMar>
          </w:tcPr>
          <w:p>
            <w:pPr>
              <w:spacing w:before="0" w:after="0" w:line="252" w:lineRule="auto"/>
            </w:pPr>
            <w:r>
              <w:rPr>
                <w:sz w:val="16"/>
                <w:szCs w:val="16"/>
              </w:rPr>
              <w:t xml:space="preserve">13 dígitos numéricos y no repetido</w:t>
            </w:r>
          </w:p>
        </w:tc>
        <w:tc>
          <w:tcPr>
            <w:tcW w:w="3829" w:type="dxa"/>
            <w:tcMar>
              <w:top w:w="80" w:type="dxa"/>
              <w:left w:w="100" w:type="dxa"/>
              <w:bottom w:w="80" w:type="dxa"/>
              <w:right w:w="100" w:type="dxa"/>
            </w:tcMar>
          </w:tcPr>
          <w:p>
            <w:pPr>
              <w:spacing w:before="0" w:after="0" w:line="252" w:lineRule="auto"/>
            </w:pPr>
            <w:r>
              <w:rPr>
                <w:sz w:val="16"/>
                <w:szCs w:val="16"/>
              </w:rPr>
              <w:t xml:space="preserve">"DPI inválido o ya registrado"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Teléfono</w:t>
            </w:r>
          </w:p>
        </w:tc>
        <w:tc>
          <w:tcPr>
            <w:tcW w:w="3300" w:type="dxa"/>
            <w:tcMar>
              <w:top w:w="80" w:type="dxa"/>
              <w:left w:w="100" w:type="dxa"/>
              <w:bottom w:w="80" w:type="dxa"/>
              <w:right w:w="100" w:type="dxa"/>
            </w:tcMar>
          </w:tcPr>
          <w:p>
            <w:pPr>
              <w:spacing w:before="0" w:after="0" w:line="252" w:lineRule="auto"/>
            </w:pPr>
            <w:r>
              <w:rPr>
                <w:sz w:val="16"/>
                <w:szCs w:val="16"/>
              </w:rPr>
              <w:t xml:space="preserve">8 dígitos numéricos</w:t>
            </w:r>
          </w:p>
        </w:tc>
        <w:tc>
          <w:tcPr>
            <w:tcW w:w="3829" w:type="dxa"/>
            <w:tcMar>
              <w:top w:w="80" w:type="dxa"/>
              <w:left w:w="100" w:type="dxa"/>
              <w:bottom w:w="80" w:type="dxa"/>
              <w:right w:w="100" w:type="dxa"/>
            </w:tcMar>
          </w:tcPr>
          <w:p>
            <w:pPr>
              <w:spacing w:before="0" w:after="0" w:line="252" w:lineRule="auto"/>
            </w:pPr>
            <w:r>
              <w:rPr>
                <w:sz w:val="16"/>
                <w:szCs w:val="16"/>
              </w:rPr>
              <w:t xml:space="preserve">"Teléfono inválido (8 dígitos)"</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Capacidad de un arreglo</w:t>
            </w:r>
          </w:p>
        </w:tc>
        <w:tc>
          <w:tcPr>
            <w:tcW w:w="3300" w:type="dxa"/>
            <w:tcMar>
              <w:top w:w="80" w:type="dxa"/>
              <w:left w:w="100" w:type="dxa"/>
              <w:bottom w:w="80" w:type="dxa"/>
              <w:right w:w="100" w:type="dxa"/>
            </w:tcMar>
          </w:tcPr>
          <w:p>
            <w:pPr>
              <w:spacing w:before="0" w:after="0" w:line="252" w:lineRule="auto"/>
            </w:pPr>
            <w:r>
              <w:rPr>
                <w:sz w:val="16"/>
                <w:szCs w:val="16"/>
              </w:rPr>
              <w:t xml:space="preserve">El contador llegó al máximo</w:t>
            </w:r>
          </w:p>
        </w:tc>
        <w:tc>
          <w:tcPr>
            <w:tcW w:w="3829" w:type="dxa"/>
            <w:tcMar>
              <w:top w:w="80" w:type="dxa"/>
              <w:left w:w="100" w:type="dxa"/>
              <w:bottom w:w="80" w:type="dxa"/>
              <w:right w:w="100" w:type="dxa"/>
            </w:tcMar>
          </w:tcPr>
          <w:p>
            <w:pPr>
              <w:spacing w:before="0" w:after="0" w:line="252" w:lineRule="auto"/>
            </w:pPr>
            <w:r>
              <w:rPr>
                <w:sz w:val="16"/>
                <w:szCs w:val="16"/>
              </w:rPr>
              <w:t xml:space="preserve">"Capacidad máxima alcanzada (100 trabajadores)"</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Fecha</w:t>
            </w:r>
          </w:p>
        </w:tc>
        <w:tc>
          <w:tcPr>
            <w:tcW w:w="3300" w:type="dxa"/>
            <w:tcMar>
              <w:top w:w="80" w:type="dxa"/>
              <w:left w:w="100" w:type="dxa"/>
              <w:bottom w:w="80" w:type="dxa"/>
              <w:right w:w="100" w:type="dxa"/>
            </w:tcMar>
          </w:tcPr>
          <w:p>
            <w:pPr>
              <w:spacing w:before="0" w:after="0" w:line="252" w:lineRule="auto"/>
            </w:pPr>
            <w:r>
              <w:rPr>
                <w:sz w:val="16"/>
                <w:szCs w:val="16"/>
              </w:rPr>
              <w:t xml:space="preserve">Formato dd/mm/aaaa, válida y no futura</w:t>
            </w:r>
          </w:p>
        </w:tc>
        <w:tc>
          <w:tcPr>
            <w:tcW w:w="3829" w:type="dxa"/>
            <w:tcMar>
              <w:top w:w="80" w:type="dxa"/>
              <w:left w:w="100" w:type="dxa"/>
              <w:bottom w:w="80" w:type="dxa"/>
              <w:right w:w="100" w:type="dxa"/>
            </w:tcMar>
          </w:tcPr>
          <w:p>
            <w:pPr>
              <w:spacing w:before="0" w:after="0" w:line="252" w:lineRule="auto"/>
            </w:pPr>
            <w:r>
              <w:rPr>
                <w:sz w:val="16"/>
                <w:szCs w:val="16"/>
              </w:rPr>
              <w:t xml:space="preserve">"Fecha inválida o futura"</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Trabajador del jornal</w:t>
            </w:r>
          </w:p>
        </w:tc>
        <w:tc>
          <w:tcPr>
            <w:tcW w:w="3300" w:type="dxa"/>
            <w:tcMar>
              <w:top w:w="80" w:type="dxa"/>
              <w:left w:w="100" w:type="dxa"/>
              <w:bottom w:w="80" w:type="dxa"/>
              <w:right w:w="100" w:type="dxa"/>
            </w:tcMar>
          </w:tcPr>
          <w:p>
            <w:pPr>
              <w:spacing w:before="0" w:after="0" w:line="252" w:lineRule="auto"/>
            </w:pPr>
            <w:r>
              <w:rPr>
                <w:sz w:val="16"/>
                <w:szCs w:val="16"/>
              </w:rPr>
              <w:t xml:space="preserve">Existe y está activo</w:t>
            </w:r>
          </w:p>
        </w:tc>
        <w:tc>
          <w:tcPr>
            <w:tcW w:w="3829" w:type="dxa"/>
            <w:tcMar>
              <w:top w:w="80" w:type="dxa"/>
              <w:left w:w="100" w:type="dxa"/>
              <w:bottom w:w="80" w:type="dxa"/>
              <w:right w:w="100" w:type="dxa"/>
            </w:tcMar>
          </w:tcPr>
          <w:p>
            <w:pPr>
              <w:spacing w:before="0" w:after="0" w:line="252" w:lineRule="auto"/>
            </w:pPr>
            <w:r>
              <w:rPr>
                <w:sz w:val="16"/>
                <w:szCs w:val="16"/>
              </w:rPr>
              <w:t xml:space="preserve">"El trabajador no existe o está inactivo"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Jornal duplicado</w:t>
            </w:r>
          </w:p>
        </w:tc>
        <w:tc>
          <w:tcPr>
            <w:tcW w:w="3300" w:type="dxa"/>
            <w:tcMar>
              <w:top w:w="80" w:type="dxa"/>
              <w:left w:w="100" w:type="dxa"/>
              <w:bottom w:w="80" w:type="dxa"/>
              <w:right w:w="100" w:type="dxa"/>
            </w:tcMar>
          </w:tcPr>
          <w:p>
            <w:pPr>
              <w:spacing w:before="0" w:after="0" w:line="252" w:lineRule="auto"/>
            </w:pPr>
            <w:r>
              <w:rPr>
                <w:sz w:val="16"/>
                <w:szCs w:val="16"/>
              </w:rPr>
              <w:t xml:space="preserve">RN-04</w:t>
            </w:r>
          </w:p>
        </w:tc>
        <w:tc>
          <w:tcPr>
            <w:tcW w:w="3829" w:type="dxa"/>
            <w:tcMar>
              <w:top w:w="80" w:type="dxa"/>
              <w:left w:w="100" w:type="dxa"/>
              <w:bottom w:w="80" w:type="dxa"/>
              <w:right w:w="100" w:type="dxa"/>
            </w:tcMar>
          </w:tcPr>
          <w:p>
            <w:pPr>
              <w:spacing w:before="0" w:after="0" w:line="252" w:lineRule="auto"/>
            </w:pPr>
            <w:r>
              <w:rPr>
                <w:sz w:val="16"/>
                <w:szCs w:val="16"/>
              </w:rPr>
              <w:t xml:space="preserve">"El trabajador ya tiene un jornal en esa fecha"</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Actividad según estado</w:t>
            </w:r>
          </w:p>
        </w:tc>
        <w:tc>
          <w:tcPr>
            <w:tcW w:w="3300" w:type="dxa"/>
            <w:tcMar>
              <w:top w:w="80" w:type="dxa"/>
              <w:left w:w="100" w:type="dxa"/>
              <w:bottom w:w="80" w:type="dxa"/>
              <w:right w:w="100" w:type="dxa"/>
            </w:tcMar>
          </w:tcPr>
          <w:p>
            <w:pPr>
              <w:spacing w:before="0" w:after="0" w:line="252" w:lineRule="auto"/>
            </w:pPr>
            <w:r>
              <w:rPr>
                <w:sz w:val="16"/>
                <w:szCs w:val="16"/>
              </w:rPr>
              <w:t xml:space="preserve">RN-01 y RN-02</w:t>
            </w:r>
          </w:p>
        </w:tc>
        <w:tc>
          <w:tcPr>
            <w:tcW w:w="3829" w:type="dxa"/>
            <w:tcMar>
              <w:top w:w="80" w:type="dxa"/>
              <w:left w:w="100" w:type="dxa"/>
              <w:bottom w:w="80" w:type="dxa"/>
              <w:right w:w="100" w:type="dxa"/>
            </w:tcMar>
          </w:tcPr>
          <w:p>
            <w:pPr>
              <w:spacing w:before="0" w:after="0" w:line="252" w:lineRule="auto"/>
            </w:pPr>
            <w:r>
              <w:rPr>
                <w:sz w:val="16"/>
                <w:szCs w:val="16"/>
              </w:rPr>
              <w:t xml:space="preserve">"La actividad no es permitida en un lote con estado &lt;estado&gt;"</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Quintales de un corte</w:t>
            </w:r>
          </w:p>
        </w:tc>
        <w:tc>
          <w:tcPr>
            <w:tcW w:w="3300" w:type="dxa"/>
            <w:tcMar>
              <w:top w:w="80" w:type="dxa"/>
              <w:left w:w="100" w:type="dxa"/>
              <w:bottom w:w="80" w:type="dxa"/>
              <w:right w:w="100" w:type="dxa"/>
            </w:tcMar>
          </w:tcPr>
          <w:p>
            <w:pPr>
              <w:spacing w:before="0" w:after="0" w:line="252" w:lineRule="auto"/>
            </w:pPr>
            <w:r>
              <w:rPr>
                <w:sz w:val="16"/>
                <w:szCs w:val="16"/>
              </w:rPr>
              <w:t xml:space="preserve">Número mayor que 0 y no mayor que 10.0</w:t>
            </w:r>
          </w:p>
        </w:tc>
        <w:tc>
          <w:tcPr>
            <w:tcW w:w="3829" w:type="dxa"/>
            <w:tcMar>
              <w:top w:w="80" w:type="dxa"/>
              <w:left w:w="100" w:type="dxa"/>
              <w:bottom w:w="80" w:type="dxa"/>
              <w:right w:w="100" w:type="dxa"/>
            </w:tcMar>
          </w:tcPr>
          <w:p>
            <w:pPr>
              <w:spacing w:before="0" w:after="0" w:line="252" w:lineRule="auto"/>
            </w:pPr>
            <w:r>
              <w:rPr>
                <w:sz w:val="16"/>
                <w:szCs w:val="16"/>
              </w:rPr>
              <w:t xml:space="preserve">"Cantidad de quintales fuera de rango (0.1 a 10.0)"</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Datos de siembra</w:t>
            </w:r>
          </w:p>
        </w:tc>
        <w:tc>
          <w:tcPr>
            <w:tcW w:w="3300" w:type="dxa"/>
            <w:tcMar>
              <w:top w:w="80" w:type="dxa"/>
              <w:left w:w="100" w:type="dxa"/>
              <w:bottom w:w="80" w:type="dxa"/>
              <w:right w:w="100" w:type="dxa"/>
            </w:tcMar>
          </w:tcPr>
          <w:p>
            <w:pPr>
              <w:spacing w:before="0" w:after="0" w:line="252" w:lineRule="auto"/>
            </w:pPr>
            <w:r>
              <w:rPr>
                <w:sz w:val="16"/>
                <w:szCs w:val="16"/>
              </w:rPr>
              <w:t xml:space="preserve">Plantas entre 1 y 5000; año entre 1990 y el año actual</w:t>
            </w:r>
          </w:p>
        </w:tc>
        <w:tc>
          <w:tcPr>
            <w:tcW w:w="3829" w:type="dxa"/>
            <w:tcMar>
              <w:top w:w="80" w:type="dxa"/>
              <w:left w:w="100" w:type="dxa"/>
              <w:bottom w:w="80" w:type="dxa"/>
              <w:right w:w="100" w:type="dxa"/>
            </w:tcMar>
          </w:tcPr>
          <w:p>
            <w:pPr>
              <w:spacing w:before="0" w:after="0" w:line="252" w:lineRule="auto"/>
            </w:pPr>
            <w:r>
              <w:rPr>
                <w:sz w:val="16"/>
                <w:szCs w:val="16"/>
              </w:rPr>
              <w:t xml:space="preserve">"Datos de siembra inválidos"</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Cambio de estado</w:t>
            </w:r>
          </w:p>
        </w:tc>
        <w:tc>
          <w:tcPr>
            <w:tcW w:w="3300" w:type="dxa"/>
            <w:tcMar>
              <w:top w:w="80" w:type="dxa"/>
              <w:left w:w="100" w:type="dxa"/>
              <w:bottom w:w="80" w:type="dxa"/>
              <w:right w:w="100" w:type="dxa"/>
            </w:tcMar>
          </w:tcPr>
          <w:p>
            <w:pPr>
              <w:spacing w:before="0" w:after="0" w:line="252" w:lineRule="auto"/>
            </w:pPr>
            <w:r>
              <w:rPr>
                <w:sz w:val="16"/>
                <w:szCs w:val="16"/>
              </w:rPr>
              <w:t xml:space="preserve">Tabla de transiciones</w:t>
            </w:r>
          </w:p>
        </w:tc>
        <w:tc>
          <w:tcPr>
            <w:tcW w:w="3829" w:type="dxa"/>
            <w:tcMar>
              <w:top w:w="80" w:type="dxa"/>
              <w:left w:w="100" w:type="dxa"/>
              <w:bottom w:w="80" w:type="dxa"/>
              <w:right w:w="100" w:type="dxa"/>
            </w:tcMar>
          </w:tcPr>
          <w:p>
            <w:pPr>
              <w:spacing w:before="0" w:after="0" w:line="252" w:lineRule="auto"/>
            </w:pPr>
            <w:r>
              <w:rPr>
                <w:sz w:val="16"/>
                <w:szCs w:val="16"/>
              </w:rPr>
              <w:t xml:space="preserve">"Transición no permitida: A → B"</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Paso a Productivo</w:t>
            </w:r>
          </w:p>
        </w:tc>
        <w:tc>
          <w:tcPr>
            <w:tcW w:w="3300" w:type="dxa"/>
            <w:tcMar>
              <w:top w:w="80" w:type="dxa"/>
              <w:left w:w="100" w:type="dxa"/>
              <w:bottom w:w="80" w:type="dxa"/>
              <w:right w:w="100" w:type="dxa"/>
            </w:tcMar>
          </w:tcPr>
          <w:p>
            <w:pPr>
              <w:spacing w:before="0" w:after="0" w:line="252" w:lineRule="auto"/>
            </w:pPr>
            <w:r>
              <w:rPr>
                <w:sz w:val="16"/>
                <w:szCs w:val="16"/>
              </w:rPr>
              <w:t xml:space="preserve">Al menos 3 años desde la siembra</w:t>
            </w:r>
          </w:p>
        </w:tc>
        <w:tc>
          <w:tcPr>
            <w:tcW w:w="3829" w:type="dxa"/>
            <w:tcMar>
              <w:top w:w="80" w:type="dxa"/>
              <w:left w:w="100" w:type="dxa"/>
              <w:bottom w:w="80" w:type="dxa"/>
              <w:right w:w="100" w:type="dxa"/>
            </w:tcMar>
          </w:tcPr>
          <w:p>
            <w:pPr>
              <w:spacing w:before="0" w:after="0" w:line="252" w:lineRule="auto"/>
            </w:pPr>
            <w:r>
              <w:rPr>
                <w:sz w:val="16"/>
                <w:szCs w:val="16"/>
              </w:rPr>
              <w:t xml:space="preserve">"El lote aún no cumple 3 años de siembra"</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Comprador</w:t>
            </w:r>
          </w:p>
        </w:tc>
        <w:tc>
          <w:tcPr>
            <w:tcW w:w="3300" w:type="dxa"/>
            <w:tcMar>
              <w:top w:w="80" w:type="dxa"/>
              <w:left w:w="100" w:type="dxa"/>
              <w:bottom w:w="80" w:type="dxa"/>
              <w:right w:w="100" w:type="dxa"/>
            </w:tcMar>
          </w:tcPr>
          <w:p>
            <w:pPr>
              <w:spacing w:before="0" w:after="0" w:line="252" w:lineRule="auto"/>
            </w:pPr>
            <w:r>
              <w:rPr>
                <w:sz w:val="16"/>
                <w:szCs w:val="16"/>
              </w:rPr>
              <w:t xml:space="preserve">No vacío, de 3 a 60 caracteres</w:t>
            </w:r>
          </w:p>
        </w:tc>
        <w:tc>
          <w:tcPr>
            <w:tcW w:w="3829" w:type="dxa"/>
            <w:tcMar>
              <w:top w:w="80" w:type="dxa"/>
              <w:left w:w="100" w:type="dxa"/>
              <w:bottom w:w="80" w:type="dxa"/>
              <w:right w:w="100" w:type="dxa"/>
            </w:tcMar>
          </w:tcPr>
          <w:p>
            <w:pPr>
              <w:spacing w:before="0" w:after="0" w:line="252" w:lineRule="auto"/>
            </w:pPr>
            <w:r>
              <w:rPr>
                <w:sz w:val="16"/>
                <w:szCs w:val="16"/>
              </w:rPr>
              <w:t xml:space="preserve">"Comprador inválido"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Quintales de una venta</w:t>
            </w:r>
          </w:p>
        </w:tc>
        <w:tc>
          <w:tcPr>
            <w:tcW w:w="3300" w:type="dxa"/>
            <w:tcMar>
              <w:top w:w="80" w:type="dxa"/>
              <w:left w:w="100" w:type="dxa"/>
              <w:bottom w:w="80" w:type="dxa"/>
              <w:right w:w="100" w:type="dxa"/>
            </w:tcMar>
          </w:tcPr>
          <w:p>
            <w:pPr>
              <w:spacing w:before="0" w:after="0" w:line="252" w:lineRule="auto"/>
            </w:pPr>
            <w:r>
              <w:rPr>
                <w:sz w:val="16"/>
                <w:szCs w:val="16"/>
              </w:rPr>
              <w:t xml:space="preserve">Mayor que 0 y no mayor que el inventario (RN-06)</w:t>
            </w:r>
          </w:p>
        </w:tc>
        <w:tc>
          <w:tcPr>
            <w:tcW w:w="3829" w:type="dxa"/>
            <w:tcMar>
              <w:top w:w="80" w:type="dxa"/>
              <w:left w:w="100" w:type="dxa"/>
              <w:bottom w:w="80" w:type="dxa"/>
              <w:right w:w="100" w:type="dxa"/>
            </w:tcMar>
          </w:tcPr>
          <w:p>
            <w:pPr>
              <w:spacing w:before="0" w:after="0" w:line="252" w:lineRule="auto"/>
            </w:pPr>
            <w:r>
              <w:rPr>
                <w:sz w:val="16"/>
                <w:szCs w:val="16"/>
              </w:rPr>
              <w:t xml:space="preserve">"No hay inventario suficiente (disponible: X qq)"</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Precio por quintal</w:t>
            </w:r>
          </w:p>
        </w:tc>
        <w:tc>
          <w:tcPr>
            <w:tcW w:w="3300" w:type="dxa"/>
            <w:tcMar>
              <w:top w:w="80" w:type="dxa"/>
              <w:left w:w="100" w:type="dxa"/>
              <w:bottom w:w="80" w:type="dxa"/>
              <w:right w:w="100" w:type="dxa"/>
            </w:tcMar>
          </w:tcPr>
          <w:p>
            <w:pPr>
              <w:spacing w:before="0" w:after="0" w:line="252" w:lineRule="auto"/>
            </w:pPr>
            <w:r>
              <w:rPr>
                <w:sz w:val="16"/>
                <w:szCs w:val="16"/>
              </w:rPr>
              <w:t xml:space="preserve">Mayor que 0 y no mayor que 5000</w:t>
            </w:r>
          </w:p>
        </w:tc>
        <w:tc>
          <w:tcPr>
            <w:tcW w:w="3829" w:type="dxa"/>
            <w:tcMar>
              <w:top w:w="80" w:type="dxa"/>
              <w:left w:w="100" w:type="dxa"/>
              <w:bottom w:w="80" w:type="dxa"/>
              <w:right w:w="100" w:type="dxa"/>
            </w:tcMar>
          </w:tcPr>
          <w:p>
            <w:pPr>
              <w:spacing w:before="0" w:after="0" w:line="252" w:lineRule="auto"/>
            </w:pPr>
            <w:r>
              <w:rPr>
                <w:sz w:val="16"/>
                <w:szCs w:val="16"/>
              </w:rPr>
              <w:t xml:space="preserve">"Precio inválido"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Rango de fechas</w:t>
            </w:r>
          </w:p>
        </w:tc>
        <w:tc>
          <w:tcPr>
            <w:tcW w:w="3300" w:type="dxa"/>
            <w:tcMar>
              <w:top w:w="80" w:type="dxa"/>
              <w:left w:w="100" w:type="dxa"/>
              <w:bottom w:w="80" w:type="dxa"/>
              <w:right w:w="100" w:type="dxa"/>
            </w:tcMar>
          </w:tcPr>
          <w:p>
            <w:pPr>
              <w:spacing w:before="0" w:after="0" w:line="252" w:lineRule="auto"/>
            </w:pPr>
            <w:r>
              <w:rPr>
                <w:sz w:val="16"/>
                <w:szCs w:val="16"/>
              </w:rPr>
              <w:t xml:space="preserve">La fecha inicial no es posterior a la final</w:t>
            </w:r>
          </w:p>
        </w:tc>
        <w:tc>
          <w:tcPr>
            <w:tcW w:w="3829" w:type="dxa"/>
            <w:tcMar>
              <w:top w:w="80" w:type="dxa"/>
              <w:left w:w="100" w:type="dxa"/>
              <w:bottom w:w="80" w:type="dxa"/>
              <w:right w:w="100" w:type="dxa"/>
            </w:tcMar>
          </w:tcPr>
          <w:p>
            <w:pPr>
              <w:spacing w:before="0" w:after="0" w:line="252" w:lineRule="auto"/>
            </w:pPr>
            <w:r>
              <w:rPr>
                <w:sz w:val="16"/>
                <w:szCs w:val="16"/>
              </w:rPr>
              <w:t xml:space="preserve">"El rango de fechas es inválido"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Texto con separador</w:t>
            </w:r>
          </w:p>
        </w:tc>
        <w:tc>
          <w:tcPr>
            <w:tcW w:w="3300" w:type="dxa"/>
            <w:tcMar>
              <w:top w:w="80" w:type="dxa"/>
              <w:left w:w="100" w:type="dxa"/>
              <w:bottom w:w="80" w:type="dxa"/>
              <w:right w:w="100" w:type="dxa"/>
            </w:tcMar>
          </w:tcPr>
          <w:p>
            <w:pPr>
              <w:spacing w:before="0" w:after="0" w:line="252" w:lineRule="auto"/>
            </w:pPr>
            <w:r>
              <w:rPr>
                <w:sz w:val="16"/>
                <w:szCs w:val="16"/>
              </w:rPr>
              <w:t xml:space="preserve">Ningún campo puede contener el carácter |</w:t>
            </w:r>
          </w:p>
        </w:tc>
        <w:tc>
          <w:tcPr>
            <w:tcW w:w="3829" w:type="dxa"/>
            <w:tcMar>
              <w:top w:w="80" w:type="dxa"/>
              <w:left w:w="100" w:type="dxa"/>
              <w:bottom w:w="80" w:type="dxa"/>
              <w:right w:w="100" w:type="dxa"/>
            </w:tcMar>
          </w:tcPr>
          <w:p>
            <w:pPr>
              <w:spacing w:before="0" w:after="0" w:line="252" w:lineRule="auto"/>
            </w:pPr>
            <w:r>
              <w:rPr>
                <w:sz w:val="16"/>
                <w:szCs w:val="16"/>
              </w:rPr>
              <w:t xml:space="preserve">"El carácter | no está permitido"</w:t>
            </w:r>
          </w:p>
        </w:tc>
      </w:tr>
      <w:tr>
        <w:trPr>
          <w:cantSplit/>
        </w:trPr>
        <w:tc>
          <w:tcPr>
            <w:tcW w:w="1900" w:type="dxa"/>
            <w:tcMar>
              <w:top w:w="80" w:type="dxa"/>
              <w:left w:w="100" w:type="dxa"/>
              <w:bottom w:w="80" w:type="dxa"/>
              <w:right w:w="100" w:type="dxa"/>
            </w:tcMar>
          </w:tcPr>
          <w:p>
            <w:pPr>
              <w:spacing w:before="0" w:after="0" w:line="252" w:lineRule="auto"/>
            </w:pPr>
            <w:r>
              <w:rPr>
                <w:sz w:val="16"/>
                <w:szCs w:val="16"/>
              </w:rPr>
              <w:t xml:space="preserve">Línea inválida en un archivo</w:t>
            </w:r>
          </w:p>
        </w:tc>
        <w:tc>
          <w:tcPr>
            <w:tcW w:w="3300" w:type="dxa"/>
            <w:tcMar>
              <w:top w:w="80" w:type="dxa"/>
              <w:left w:w="100" w:type="dxa"/>
              <w:bottom w:w="80" w:type="dxa"/>
              <w:right w:w="100" w:type="dxa"/>
            </w:tcMar>
          </w:tcPr>
          <w:p>
            <w:pPr>
              <w:spacing w:before="0" w:after="0" w:line="252" w:lineRule="auto"/>
            </w:pPr>
            <w:r>
              <w:rPr>
                <w:sz w:val="16"/>
                <w:szCs w:val="16"/>
              </w:rPr>
              <w:t xml:space="preserve">Se omite la línea y se continúa la carga</w:t>
            </w:r>
          </w:p>
        </w:tc>
        <w:tc>
          <w:tcPr>
            <w:tcW w:w="3829" w:type="dxa"/>
            <w:tcMar>
              <w:top w:w="80" w:type="dxa"/>
              <w:left w:w="100" w:type="dxa"/>
              <w:bottom w:w="80" w:type="dxa"/>
              <w:right w:w="100" w:type="dxa"/>
            </w:tcMar>
          </w:tcPr>
          <w:p>
            <w:pPr>
              <w:spacing w:before="0" w:after="0" w:line="252" w:lineRule="auto"/>
            </w:pPr>
            <w:r>
              <w:rPr>
                <w:sz w:val="16"/>
                <w:szCs w:val="16"/>
              </w:rPr>
              <w:t xml:space="preserve">Se registra en la bitácora: "Línea inválida en &lt;archivo&gt;"</w:t>
            </w:r>
          </w:p>
        </w:tc>
      </w:tr>
    </w:tbl>
    <w:p>
      <w:pPr>
        <w:spacing w:before="0" w:after="0"/>
      </w:pPr>
    </w:p>
    <w:p>
      <w:pPr>
        <w:keepNext/>
        <w:spacing w:before="240" w:after="60" w:line="264" w:lineRule="auto"/>
      </w:pPr>
      <w:r>
        <w:rPr>
          <w:b/>
          <w:bCs/>
        </w:rPr>
        <w:t xml:space="preserve">8. Persistencia en archivos de texto</w:t>
      </w:r>
    </w:p>
    <w:p>
      <w:pPr>
        <w:spacing w:before="120" w:after="0" w:line="264" w:lineRule="auto"/>
        <w:jc w:val="both"/>
      </w:pPr>
      <w:r>
        <w:rPr/>
        <w:t xml:space="preserve">Los datos se guardan en archivos de texto plano dentro de la carpeta </w:t>
      </w:r>
      <w:r>
        <w:rPr>
          <w:rFonts w:ascii="Consolas" w:hAnsi="Consolas" w:cs="Consolas" w:eastAsia="Consolas"/>
        </w:rPr>
        <w:t xml:space="preserve">datos/</w:t>
      </w:r>
      <w:r>
        <w:rPr/>
        <w:t xml:space="preserve">, con el carácter </w:t>
      </w:r>
      <w:r>
        <w:rPr>
          <w:rFonts w:ascii="Consolas" w:hAnsi="Consolas" w:cs="Consolas" w:eastAsia="Consolas"/>
        </w:rPr>
        <w:t xml:space="preserve">|</w:t>
      </w:r>
      <w:r>
        <w:rPr/>
        <w:t xml:space="preserve"> como separador y una línea por registro. La aplicación guarda </w:t>
      </w:r>
      <w:r>
        <w:rPr>
          <w:b/>
          <w:bCs/>
        </w:rPr>
        <w:t xml:space="preserve">al cerrar</w:t>
      </w:r>
      <w:r>
        <w:rPr/>
        <w:t xml:space="preserve"> y </w:t>
      </w:r>
      <w:r>
        <w:rPr>
          <w:b/>
          <w:bCs/>
        </w:rPr>
        <w:t xml:space="preserve">después de cada operación que modifique datos</w:t>
      </w:r>
      <w:r>
        <w:rPr/>
        <w:t xml:space="preserve">, y al iniciar reconstruye los arreglos y las dos matrices. Si un archivo no existe, se crea vacío (excepto </w:t>
      </w:r>
      <w:r>
        <w:rPr>
          <w:rFonts w:ascii="Consolas" w:hAnsi="Consolas" w:cs="Consolas" w:eastAsia="Consolas"/>
        </w:rPr>
        <w:t xml:space="preserve">usuarios.txt</w:t>
      </w:r>
      <w:r>
        <w:rPr/>
        <w:t xml:space="preserve">, que debe venir en el proyecto). Formatos: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6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Archivo</w:t>
            </w:r>
          </w:p>
        </w:tc>
        <w:tc>
          <w:tcPr>
            <w:tcW w:w="6929" w:type="dxa"/>
            <w:shd w:val="clear" w:color="auto" w:fill="f2f2f2"/>
            <w:tcMar>
              <w:top w:w="80" w:type="dxa"/>
              <w:left w:w="100" w:type="dxa"/>
              <w:bottom w:w="80" w:type="dxa"/>
              <w:right w:w="100" w:type="dxa"/>
            </w:tcMar>
          </w:tcPr>
          <w:p>
            <w:pPr>
              <w:spacing w:before="0" w:after="0" w:line="252" w:lineRule="auto"/>
            </w:pPr>
            <w:r>
              <w:rPr>
                <w:b/>
                <w:bCs/>
                <w:sz w:val="16"/>
                <w:szCs w:val="16"/>
              </w:rPr>
              <w:t xml:space="preserve">Formato de cada línea</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config.txt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FILAS|COLUMNAS|TARIFA_QUINTAL|JORNAL_FIJO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usuarios.txt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USUARIO|CONTRASENA|ROL|ACTIVO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trabajadores.txt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CODIGO|NOMBRE|DPI|TIPO|TELEFONO|ACTIVO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lotes.txt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FILA|COLUMNA|CODIGO|VARIEDAD|PLANTAS|ANIO_SIEMBRA|ESTADO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jornales.txt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CODIGO|FECHA|COD_TRABAJADOR|COD_LOTE|ACTIVIDAD|QUINTALES|PAGO|ACTIVO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produccion.txt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COD_LOTE|ENE|FEB|MAR|ABR|MAY|JUN|JUL|AGO|SEP|OCT|NOV|DIC</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ventas.txt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CODIGO|FECHA|COMPRADOR|QUINTALES|TIPO|PRECIO|TOTAL</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bitacora.txt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FECHA_HORA|USUARIO|ACCION</w:t>
            </w:r>
          </w:p>
        </w:tc>
      </w:tr>
    </w:tbl>
    <w:p>
      <w:pPr>
        <w:spacing w:before="0" w:after="0"/>
      </w:pPr>
    </w:p>
    <w:p>
      <w:pPr>
        <w:spacing w:before="120" w:after="0" w:line="264" w:lineRule="auto"/>
        <w:jc w:val="both"/>
      </w:pPr>
      <w:r>
        <w:rPr/>
        <w:t xml:space="preserve">Ejemplos de líneas válidas: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6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Archivo</w:t>
            </w:r>
          </w:p>
        </w:tc>
        <w:tc>
          <w:tcPr>
            <w:tcW w:w="6929" w:type="dxa"/>
            <w:shd w:val="clear" w:color="auto" w:fill="f2f2f2"/>
            <w:tcMar>
              <w:top w:w="80" w:type="dxa"/>
              <w:left w:w="100" w:type="dxa"/>
              <w:bottom w:w="80" w:type="dxa"/>
              <w:right w:w="100" w:type="dxa"/>
            </w:tcMar>
          </w:tcPr>
          <w:p>
            <w:pPr>
              <w:spacing w:before="0" w:after="0" w:line="252" w:lineRule="auto"/>
            </w:pPr>
            <w:r>
              <w:rPr>
                <w:b/>
                <w:bCs/>
                <w:sz w:val="16"/>
                <w:szCs w:val="16"/>
              </w:rPr>
              <w:t xml:space="preserve">Línea de ejemplo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trabajadores.txt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TRB-0003|Pedro Ajanel Sic|2678901230101|Temporal|3344-7788|S</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lotes.txt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1|2|B3|Bourbon|2200|2018|Productivo</w:t>
            </w:r>
          </w:p>
        </w:tc>
      </w:tr>
      <w:tr>
        <w:trPr>
          <w:cantSplit/>
        </w:trPr>
        <w:tc>
          <w:tcPr>
            <w:tcW w:w="2100"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jornales.txt</w:t>
            </w:r>
          </w:p>
        </w:tc>
        <w:tc>
          <w:tcPr>
            <w:tcW w:w="6929" w:type="dxa"/>
            <w:tcMar>
              <w:top w:w="80" w:type="dxa"/>
              <w:left w:w="100" w:type="dxa"/>
              <w:bottom w:w="80" w:type="dxa"/>
              <w:right w:w="100" w:type="dxa"/>
            </w:tcMar>
          </w:tcPr>
          <w:p>
            <w:pPr>
              <w:spacing w:before="0" w:after="0" w:line="252" w:lineRule="auto"/>
            </w:pPr>
            <w:r>
              <w:rPr>
                <w:rFonts w:ascii="Consolas" w:hAnsi="Consolas" w:cs="Consolas" w:eastAsia="Consolas"/>
                <w:sz w:val="16"/>
                <w:szCs w:val="16"/>
              </w:rPr>
              <w:t xml:space="preserve">JRN-00041|10/01/2027|TRB-0003|B4|Corte|6.5|292.50|S</w:t>
            </w:r>
          </w:p>
        </w:tc>
      </w:tr>
    </w:tbl>
    <w:p>
      <w:pPr>
        <w:spacing w:before="0" w:after="0"/>
      </w:pPr>
    </w:p>
    <w:p>
      <w:pPr>
        <w:keepNext/>
        <w:spacing w:before="240" w:after="60" w:line="264" w:lineRule="auto"/>
      </w:pPr>
      <w:r>
        <w:rPr>
          <w:b/>
          <w:bCs/>
        </w:rPr>
        <w:t xml:space="preserve">9. Reportes HTML</w:t>
      </w:r>
    </w:p>
    <w:p>
      <w:pPr>
        <w:spacing w:before="120" w:after="0" w:line="264" w:lineRule="auto"/>
        <w:jc w:val="both"/>
      </w:pPr>
      <w:r>
        <w:rPr/>
        <w:t xml:space="preserve">Se generan desde Java construyendo el texto HTML con cadenas, con CSS básico incrustado en el mismo archivo. Se guardan en la carpeta </w:t>
      </w:r>
      <w:r>
        <w:rPr>
          <w:rFonts w:ascii="Consolas" w:hAnsi="Consolas" w:cs="Consolas" w:eastAsia="Consolas"/>
        </w:rPr>
        <w:t xml:space="preserve">reportes/</w:t>
      </w:r>
      <w:r>
        <w:rPr/>
        <w:t xml:space="preserve"> con el nombre </w:t>
      </w:r>
      <w:r>
        <w:rPr>
          <w:rFonts w:ascii="Consolas" w:hAnsi="Consolas" w:cs="Consolas" w:eastAsia="Consolas"/>
        </w:rPr>
        <w:t xml:space="preserve">reporte_&lt;tipo&gt;_aaaa-mm-dd_hh-mm-ss.html</w:t>
      </w:r>
      <w:r>
        <w:rPr/>
        <w:t xml:space="preserve"> (por ejemplo, </w:t>
      </w:r>
      <w:r>
        <w:rPr>
          <w:rFonts w:ascii="Consolas" w:hAnsi="Consolas" w:cs="Consolas" w:eastAsia="Consolas"/>
        </w:rPr>
        <w:t xml:space="preserve">reporte_mapa_2027-02-14_10-32-05.html</w:t>
      </w:r>
      <w:r>
        <w:rPr/>
        <w:t xml:space="preserve">). Todos tienen un encabezado con el nombre de la finca, el título del reporte, la fecha y hora de generación y el usuario, y un pie con el total de registros.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700"/>
        <w:gridCol w:w="7329"/>
      </w:tblGrid>
      <w:tr>
        <w:trPr>
          <w:cantSplit/>
          <w:tblHeader/>
        </w:trPr>
        <w:tc>
          <w:tcPr>
            <w:tcW w:w="17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Reporte</w:t>
            </w:r>
          </w:p>
        </w:tc>
        <w:tc>
          <w:tcPr>
            <w:tcW w:w="73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Contenido obligatorio</w:t>
            </w:r>
          </w:p>
        </w:tc>
      </w:tr>
      <w:tr>
        <w:trPr>
          <w:cantSplit/>
        </w:trPr>
        <w:tc>
          <w:tcPr>
            <w:tcW w:w="1700" w:type="dxa"/>
            <w:tcMar>
              <w:top w:w="80" w:type="dxa"/>
              <w:left w:w="100" w:type="dxa"/>
              <w:bottom w:w="80" w:type="dxa"/>
              <w:right w:w="100" w:type="dxa"/>
            </w:tcMar>
          </w:tcPr>
          <w:p>
            <w:pPr>
              <w:spacing w:before="0" w:after="0" w:line="252" w:lineRule="auto"/>
            </w:pPr>
            <w:r>
              <w:rPr>
                <w:sz w:val="17"/>
                <w:szCs w:val="17"/>
              </w:rPr>
              <w:t xml:space="preserve">Mapa de la finca</w:t>
            </w:r>
          </w:p>
        </w:tc>
        <w:tc>
          <w:tcPr>
            <w:tcW w:w="7329" w:type="dxa"/>
            <w:tcMar>
              <w:top w:w="80" w:type="dxa"/>
              <w:left w:w="100" w:type="dxa"/>
              <w:bottom w:w="80" w:type="dxa"/>
              <w:right w:w="100" w:type="dxa"/>
            </w:tcMar>
          </w:tcPr>
          <w:p>
            <w:pPr>
              <w:spacing w:before="0" w:after="0" w:line="252" w:lineRule="auto"/>
            </w:pPr>
            <w:r>
              <w:rPr>
                <w:sz w:val="17"/>
                <w:szCs w:val="17"/>
              </w:rPr>
              <w:t xml:space="preserve">Tabla HTML de FILAS × COLUMNAS con el código y el estado de cada lote y un color de fondo por estado; leyenda; cantidad de lotes por estado y porcentaje de lotes productivos.</w:t>
            </w:r>
          </w:p>
        </w:tc>
      </w:tr>
      <w:tr>
        <w:trPr>
          <w:cantSplit/>
        </w:trPr>
        <w:tc>
          <w:tcPr>
            <w:tcW w:w="1700" w:type="dxa"/>
            <w:tcMar>
              <w:top w:w="80" w:type="dxa"/>
              <w:left w:w="100" w:type="dxa"/>
              <w:bottom w:w="80" w:type="dxa"/>
              <w:right w:w="100" w:type="dxa"/>
            </w:tcMar>
          </w:tcPr>
          <w:p>
            <w:pPr>
              <w:spacing w:before="0" w:after="0" w:line="252" w:lineRule="auto"/>
            </w:pPr>
            <w:r>
              <w:rPr>
                <w:sz w:val="17"/>
                <w:szCs w:val="17"/>
              </w:rPr>
              <w:t xml:space="preserve">Producción</w:t>
            </w:r>
          </w:p>
        </w:tc>
        <w:tc>
          <w:tcPr>
            <w:tcW w:w="7329" w:type="dxa"/>
            <w:tcMar>
              <w:top w:w="80" w:type="dxa"/>
              <w:left w:w="100" w:type="dxa"/>
              <w:bottom w:w="80" w:type="dxa"/>
              <w:right w:w="100" w:type="dxa"/>
            </w:tcMar>
          </w:tcPr>
          <w:p>
            <w:pPr>
              <w:spacing w:before="0" w:after="0" w:line="252" w:lineRule="auto"/>
            </w:pPr>
            <w:r>
              <w:rPr>
                <w:sz w:val="17"/>
                <w:szCs w:val="17"/>
              </w:rPr>
              <w:t xml:space="preserve">Tabla de lotes × 12 meses con totales por fila y por columna; resaltado del lote más productivo y del mes pico; promedio por lote; ranking de los cinco lotes con más producción.</w:t>
            </w:r>
          </w:p>
        </w:tc>
      </w:tr>
      <w:tr>
        <w:trPr>
          <w:cantSplit/>
        </w:trPr>
        <w:tc>
          <w:tcPr>
            <w:tcW w:w="1700" w:type="dxa"/>
            <w:tcMar>
              <w:top w:w="80" w:type="dxa"/>
              <w:left w:w="100" w:type="dxa"/>
              <w:bottom w:w="80" w:type="dxa"/>
              <w:right w:w="100" w:type="dxa"/>
            </w:tcMar>
          </w:tcPr>
          <w:p>
            <w:pPr>
              <w:spacing w:before="0" w:after="0" w:line="252" w:lineRule="auto"/>
            </w:pPr>
            <w:r>
              <w:rPr>
                <w:sz w:val="17"/>
                <w:szCs w:val="17"/>
              </w:rPr>
              <w:t xml:space="preserve">Pagos</w:t>
            </w:r>
          </w:p>
        </w:tc>
        <w:tc>
          <w:tcPr>
            <w:tcW w:w="7329" w:type="dxa"/>
            <w:tcMar>
              <w:top w:w="80" w:type="dxa"/>
              <w:left w:w="100" w:type="dxa"/>
              <w:bottom w:w="80" w:type="dxa"/>
              <w:right w:w="100" w:type="dxa"/>
            </w:tcMar>
          </w:tcPr>
          <w:p>
            <w:pPr>
              <w:spacing w:before="0" w:after="0" w:line="252" w:lineRule="auto"/>
            </w:pPr>
            <w:r>
              <w:rPr>
                <w:sz w:val="17"/>
                <w:szCs w:val="17"/>
              </w:rPr>
              <w:t xml:space="preserve">Para un rango de fechas indicado por el usuario: por cada trabajador, días trabajados, quintales cortados y total a pagar; total general del período.</w:t>
            </w:r>
          </w:p>
        </w:tc>
      </w:tr>
      <w:tr>
        <w:trPr>
          <w:cantSplit/>
        </w:trPr>
        <w:tc>
          <w:tcPr>
            <w:tcW w:w="1700" w:type="dxa"/>
            <w:tcMar>
              <w:top w:w="80" w:type="dxa"/>
              <w:left w:w="100" w:type="dxa"/>
              <w:bottom w:w="80" w:type="dxa"/>
              <w:right w:w="100" w:type="dxa"/>
            </w:tcMar>
          </w:tcPr>
          <w:p>
            <w:pPr>
              <w:spacing w:before="0" w:after="0" w:line="252" w:lineRule="auto"/>
            </w:pPr>
            <w:r>
              <w:rPr>
                <w:sz w:val="17"/>
                <w:szCs w:val="17"/>
              </w:rPr>
              <w:t xml:space="preserve">Ventas e inventario</w:t>
            </w:r>
          </w:p>
        </w:tc>
        <w:tc>
          <w:tcPr>
            <w:tcW w:w="7329" w:type="dxa"/>
            <w:tcMar>
              <w:top w:w="80" w:type="dxa"/>
              <w:left w:w="100" w:type="dxa"/>
              <w:bottom w:w="80" w:type="dxa"/>
              <w:right w:w="100" w:type="dxa"/>
            </w:tcMar>
          </w:tcPr>
          <w:p>
            <w:pPr>
              <w:spacing w:before="0" w:after="0" w:line="252" w:lineRule="auto"/>
            </w:pPr>
            <w:r>
              <w:rPr>
                <w:sz w:val="17"/>
                <w:szCs w:val="17"/>
              </w:rPr>
              <w:t xml:space="preserve">Tabla de ventas con su total; resumen con total cosechado, total vendido, inventario disponible e ingresos.</w:t>
            </w:r>
          </w:p>
        </w:tc>
      </w:tr>
      <w:tr>
        <w:trPr>
          <w:cantSplit/>
        </w:trPr>
        <w:tc>
          <w:tcPr>
            <w:tcW w:w="1700" w:type="dxa"/>
            <w:tcMar>
              <w:top w:w="80" w:type="dxa"/>
              <w:left w:w="100" w:type="dxa"/>
              <w:bottom w:w="80" w:type="dxa"/>
              <w:right w:w="100" w:type="dxa"/>
            </w:tcMar>
          </w:tcPr>
          <w:p>
            <w:pPr>
              <w:spacing w:before="0" w:after="0" w:line="252" w:lineRule="auto"/>
            </w:pPr>
            <w:r>
              <w:rPr>
                <w:sz w:val="17"/>
                <w:szCs w:val="17"/>
              </w:rPr>
              <w:t xml:space="preserve">Bitácora</w:t>
            </w:r>
          </w:p>
        </w:tc>
        <w:tc>
          <w:tcPr>
            <w:tcW w:w="7329" w:type="dxa"/>
            <w:tcMar>
              <w:top w:w="80" w:type="dxa"/>
              <w:left w:w="100" w:type="dxa"/>
              <w:bottom w:w="80" w:type="dxa"/>
              <w:right w:w="100" w:type="dxa"/>
            </w:tcMar>
          </w:tcPr>
          <w:p>
            <w:pPr>
              <w:spacing w:before="0" w:after="0" w:line="252" w:lineRule="auto"/>
            </w:pPr>
            <w:r>
              <w:rPr>
                <w:sz w:val="17"/>
                <w:szCs w:val="17"/>
              </w:rPr>
              <w:t xml:space="preserve">Todas las acciones registradas, la más reciente primero.</w:t>
            </w:r>
          </w:p>
        </w:tc>
      </w:tr>
    </w:tbl>
    <w:p>
      <w:pPr>
        <w:spacing w:before="0" w:after="0"/>
      </w:pPr>
    </w:p>
    <w:p>
      <w:pPr>
        <w:keepNext/>
        <w:spacing w:before="240" w:after="60" w:line="264" w:lineRule="auto"/>
      </w:pPr>
      <w:r>
        <w:rPr>
          <w:b/>
          <w:bCs/>
        </w:rPr>
        <w:t xml:space="preserve">10. Escenario personal generado con el carné</w:t>
      </w:r>
    </w:p>
    <w:p>
      <w:pPr>
        <w:spacing w:before="120" w:after="0" w:line="264" w:lineRule="auto"/>
        <w:jc w:val="both"/>
      </w:pPr>
      <w:r>
        <w:rPr/>
        <w:t xml:space="preserve">Para que cada estudiante trabaje con un escenario distinto, los siguientes parámetros se calculan a partir de los dígitos de su carné y se guardan en </w:t>
      </w:r>
      <w:r>
        <w:rPr>
          <w:rFonts w:ascii="Consolas" w:hAnsi="Consolas" w:cs="Consolas" w:eastAsia="Consolas"/>
        </w:rPr>
        <w:t xml:space="preserve">config.txt</w:t>
      </w:r>
      <w:r>
        <w:rPr/>
        <w:t xml:space="preserve">. La revisión se hace con los datos del escenario de cada estudiante. En la tabla, el ejemplo usa un carné que termina en 964 (antepenúltimo dígito 9, penúltimo 6 y último 4), que es el que se usa en los mockups.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00"/>
        <w:gridCol w:w="3500"/>
        <w:gridCol w:w="3029"/>
      </w:tblGrid>
      <w:tr>
        <w:trPr>
          <w:cantSplit/>
          <w:tblHeader/>
        </w:trPr>
        <w:tc>
          <w:tcPr>
            <w:tcW w:w="25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Parámetro</w:t>
            </w:r>
          </w:p>
        </w:tc>
        <w:tc>
          <w:tcPr>
            <w:tcW w:w="35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Fórmula</w:t>
            </w:r>
          </w:p>
        </w:tc>
        <w:tc>
          <w:tcPr>
            <w:tcW w:w="30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Ejemplo (…964)</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Filas de la matriz del mapa</w:t>
            </w:r>
          </w:p>
        </w:tc>
        <w:tc>
          <w:tcPr>
            <w:tcW w:w="3500" w:type="dxa"/>
            <w:tcMar>
              <w:top w:w="80" w:type="dxa"/>
              <w:left w:w="100" w:type="dxa"/>
              <w:bottom w:w="80" w:type="dxa"/>
              <w:right w:w="100" w:type="dxa"/>
            </w:tcMar>
          </w:tcPr>
          <w:p>
            <w:pPr>
              <w:spacing w:before="0" w:after="0" w:line="252" w:lineRule="auto"/>
            </w:pPr>
            <w:r>
              <w:rPr>
                <w:sz w:val="17"/>
                <w:szCs w:val="17"/>
              </w:rPr>
              <w:t xml:space="preserve">4 + (último dígito mod 3)</w:t>
            </w:r>
          </w:p>
        </w:tc>
        <w:tc>
          <w:tcPr>
            <w:tcW w:w="3029" w:type="dxa"/>
            <w:tcMar>
              <w:top w:w="80" w:type="dxa"/>
              <w:left w:w="100" w:type="dxa"/>
              <w:bottom w:w="80" w:type="dxa"/>
              <w:right w:w="100" w:type="dxa"/>
            </w:tcMar>
          </w:tcPr>
          <w:p>
            <w:pPr>
              <w:spacing w:before="0" w:after="0" w:line="252" w:lineRule="auto"/>
            </w:pPr>
            <w:r>
              <w:rPr>
                <w:sz w:val="17"/>
                <w:szCs w:val="17"/>
              </w:rPr>
              <w:t xml:space="preserve">4 + (4 mod 3) = 5</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Columnas de la matriz</w:t>
            </w:r>
          </w:p>
        </w:tc>
        <w:tc>
          <w:tcPr>
            <w:tcW w:w="3500" w:type="dxa"/>
            <w:tcMar>
              <w:top w:w="80" w:type="dxa"/>
              <w:left w:w="100" w:type="dxa"/>
              <w:bottom w:w="80" w:type="dxa"/>
              <w:right w:w="100" w:type="dxa"/>
            </w:tcMar>
          </w:tcPr>
          <w:p>
            <w:pPr>
              <w:spacing w:before="0" w:after="0" w:line="252" w:lineRule="auto"/>
            </w:pPr>
            <w:r>
              <w:rPr>
                <w:sz w:val="17"/>
                <w:szCs w:val="17"/>
              </w:rPr>
              <w:t xml:space="preserve">5 + (penúltimo dígito mod 4)</w:t>
            </w:r>
          </w:p>
        </w:tc>
        <w:tc>
          <w:tcPr>
            <w:tcW w:w="3029" w:type="dxa"/>
            <w:tcMar>
              <w:top w:w="80" w:type="dxa"/>
              <w:left w:w="100" w:type="dxa"/>
              <w:bottom w:w="80" w:type="dxa"/>
              <w:right w:w="100" w:type="dxa"/>
            </w:tcMar>
          </w:tcPr>
          <w:p>
            <w:pPr>
              <w:spacing w:before="0" w:after="0" w:line="252" w:lineRule="auto"/>
            </w:pPr>
            <w:r>
              <w:rPr>
                <w:sz w:val="17"/>
                <w:szCs w:val="17"/>
              </w:rPr>
              <w:t xml:space="preserve">5 + (6 mod 4) = 7</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Tarifa por quintal cortado</w:t>
            </w:r>
          </w:p>
        </w:tc>
        <w:tc>
          <w:tcPr>
            <w:tcW w:w="3500" w:type="dxa"/>
            <w:tcMar>
              <w:top w:w="80" w:type="dxa"/>
              <w:left w:w="100" w:type="dxa"/>
              <w:bottom w:w="80" w:type="dxa"/>
              <w:right w:w="100" w:type="dxa"/>
            </w:tcMar>
          </w:tcPr>
          <w:p>
            <w:pPr>
              <w:spacing w:before="0" w:after="0" w:line="252" w:lineRule="auto"/>
            </w:pPr>
            <w:r>
              <w:rPr>
                <w:sz w:val="17"/>
                <w:szCs w:val="17"/>
              </w:rPr>
              <w:t xml:space="preserve">Q 36 + antepenúltimo dígito</w:t>
            </w:r>
          </w:p>
        </w:tc>
        <w:tc>
          <w:tcPr>
            <w:tcW w:w="3029" w:type="dxa"/>
            <w:tcMar>
              <w:top w:w="80" w:type="dxa"/>
              <w:left w:w="100" w:type="dxa"/>
              <w:bottom w:w="80" w:type="dxa"/>
              <w:right w:w="100" w:type="dxa"/>
            </w:tcMar>
          </w:tcPr>
          <w:p>
            <w:pPr>
              <w:spacing w:before="0" w:after="0" w:line="252" w:lineRule="auto"/>
            </w:pPr>
            <w:r>
              <w:rPr>
                <w:sz w:val="17"/>
                <w:szCs w:val="17"/>
              </w:rPr>
              <w:t xml:space="preserve">Q 36 + 9 = Q 45.00</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Jornal fijo</w:t>
            </w:r>
          </w:p>
        </w:tc>
        <w:tc>
          <w:tcPr>
            <w:tcW w:w="3500" w:type="dxa"/>
            <w:tcMar>
              <w:top w:w="80" w:type="dxa"/>
              <w:left w:w="100" w:type="dxa"/>
              <w:bottom w:w="80" w:type="dxa"/>
              <w:right w:w="100" w:type="dxa"/>
            </w:tcMar>
          </w:tcPr>
          <w:p>
            <w:pPr>
              <w:spacing w:before="0" w:after="0" w:line="252" w:lineRule="auto"/>
            </w:pPr>
            <w:r>
              <w:rPr>
                <w:sz w:val="17"/>
                <w:szCs w:val="17"/>
              </w:rPr>
              <w:t xml:space="preserve">Q 100 + último dígito</w:t>
            </w:r>
          </w:p>
        </w:tc>
        <w:tc>
          <w:tcPr>
            <w:tcW w:w="3029" w:type="dxa"/>
            <w:tcMar>
              <w:top w:w="80" w:type="dxa"/>
              <w:left w:w="100" w:type="dxa"/>
              <w:bottom w:w="80" w:type="dxa"/>
              <w:right w:w="100" w:type="dxa"/>
            </w:tcMar>
          </w:tcPr>
          <w:p>
            <w:pPr>
              <w:spacing w:before="0" w:after="0" w:line="252" w:lineRule="auto"/>
            </w:pPr>
            <w:r>
              <w:rPr>
                <w:sz w:val="17"/>
                <w:szCs w:val="17"/>
              </w:rPr>
              <w:t xml:space="preserve">Q 100 + 4 = Q 104.00</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Semilla del generador</w:t>
            </w:r>
          </w:p>
        </w:tc>
        <w:tc>
          <w:tcPr>
            <w:tcW w:w="3500" w:type="dxa"/>
            <w:tcMar>
              <w:top w:w="80" w:type="dxa"/>
              <w:left w:w="100" w:type="dxa"/>
              <w:bottom w:w="80" w:type="dxa"/>
              <w:right w:w="100" w:type="dxa"/>
            </w:tcMar>
          </w:tcPr>
          <w:p>
            <w:pPr>
              <w:spacing w:before="0" w:after="0" w:line="252" w:lineRule="auto"/>
            </w:pPr>
            <w:r>
              <w:rPr>
                <w:sz w:val="17"/>
                <w:szCs w:val="17"/>
              </w:rPr>
              <w:t xml:space="preserve">El carné completo como número </w:t>
            </w:r>
            <w:r>
              <w:rPr>
                <w:rFonts w:ascii="Consolas" w:hAnsi="Consolas" w:cs="Consolas" w:eastAsia="Consolas"/>
                <w:sz w:val="17"/>
                <w:szCs w:val="17"/>
              </w:rPr>
              <w:t xml:space="preserve">long</w:t>
            </w:r>
          </w:p>
        </w:tc>
        <w:tc>
          <w:tcPr>
            <w:tcW w:w="3029" w:type="dxa"/>
            <w:tcMar>
              <w:top w:w="80" w:type="dxa"/>
              <w:left w:w="100" w:type="dxa"/>
              <w:bottom w:w="80" w:type="dxa"/>
              <w:right w:w="100" w:type="dxa"/>
            </w:tcMar>
          </w:tcPr>
          <w:p>
            <w:pPr>
              <w:spacing w:before="0" w:after="0" w:line="252" w:lineRule="auto"/>
            </w:pPr>
            <w:r>
              <w:rPr>
                <w:rFonts w:ascii="Consolas" w:hAnsi="Consolas" w:cs="Consolas" w:eastAsia="Consolas"/>
                <w:sz w:val="17"/>
                <w:szCs w:val="17"/>
              </w:rPr>
              <w:t xml:space="preserve">new Random(202201964L)</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Trabajadores de prueba</w:t>
            </w:r>
          </w:p>
        </w:tc>
        <w:tc>
          <w:tcPr>
            <w:tcW w:w="3500" w:type="dxa"/>
            <w:tcMar>
              <w:top w:w="80" w:type="dxa"/>
              <w:left w:w="100" w:type="dxa"/>
              <w:bottom w:w="80" w:type="dxa"/>
              <w:right w:w="100" w:type="dxa"/>
            </w:tcMar>
          </w:tcPr>
          <w:p>
            <w:pPr>
              <w:spacing w:before="0" w:after="0" w:line="252" w:lineRule="auto"/>
            </w:pPr>
            <w:r>
              <w:rPr>
                <w:sz w:val="17"/>
                <w:szCs w:val="17"/>
              </w:rPr>
              <w:t xml:space="preserve">10 + último dígito</w:t>
            </w:r>
          </w:p>
        </w:tc>
        <w:tc>
          <w:tcPr>
            <w:tcW w:w="3029" w:type="dxa"/>
            <w:tcMar>
              <w:top w:w="80" w:type="dxa"/>
              <w:left w:w="100" w:type="dxa"/>
              <w:bottom w:w="80" w:type="dxa"/>
              <w:right w:w="100" w:type="dxa"/>
            </w:tcMar>
          </w:tcPr>
          <w:p>
            <w:pPr>
              <w:spacing w:before="0" w:after="0" w:line="252" w:lineRule="auto"/>
            </w:pPr>
            <w:r>
              <w:rPr>
                <w:sz w:val="17"/>
                <w:szCs w:val="17"/>
              </w:rPr>
              <w:t xml:space="preserve">14</w:t>
            </w:r>
          </w:p>
        </w:tc>
      </w:tr>
      <w:tr>
        <w:trPr>
          <w:cantSplit/>
        </w:trPr>
        <w:tc>
          <w:tcPr>
            <w:tcW w:w="2500" w:type="dxa"/>
            <w:tcMar>
              <w:top w:w="80" w:type="dxa"/>
              <w:left w:w="100" w:type="dxa"/>
              <w:bottom w:w="80" w:type="dxa"/>
              <w:right w:w="100" w:type="dxa"/>
            </w:tcMar>
          </w:tcPr>
          <w:p>
            <w:pPr>
              <w:spacing w:before="0" w:after="0" w:line="252" w:lineRule="auto"/>
            </w:pPr>
            <w:r>
              <w:rPr>
                <w:sz w:val="17"/>
                <w:szCs w:val="17"/>
              </w:rPr>
              <w:t xml:space="preserve">Jornales de prueba</w:t>
            </w:r>
          </w:p>
        </w:tc>
        <w:tc>
          <w:tcPr>
            <w:tcW w:w="3500" w:type="dxa"/>
            <w:tcMar>
              <w:top w:w="80" w:type="dxa"/>
              <w:left w:w="100" w:type="dxa"/>
              <w:bottom w:w="80" w:type="dxa"/>
              <w:right w:w="100" w:type="dxa"/>
            </w:tcMar>
          </w:tcPr>
          <w:p>
            <w:pPr>
              <w:spacing w:before="0" w:after="0" w:line="252" w:lineRule="auto"/>
            </w:pPr>
            <w:r>
              <w:rPr>
                <w:sz w:val="17"/>
                <w:szCs w:val="17"/>
              </w:rPr>
              <w:t xml:space="preserve">60 (fijo)</w:t>
            </w:r>
          </w:p>
        </w:tc>
        <w:tc>
          <w:tcPr>
            <w:tcW w:w="3029" w:type="dxa"/>
            <w:tcMar>
              <w:top w:w="80" w:type="dxa"/>
              <w:left w:w="100" w:type="dxa"/>
              <w:bottom w:w="80" w:type="dxa"/>
              <w:right w:w="100" w:type="dxa"/>
            </w:tcMar>
          </w:tcPr>
          <w:p>
            <w:pPr>
              <w:spacing w:before="0" w:after="0" w:line="252" w:lineRule="auto"/>
            </w:pPr>
            <w:r>
              <w:rPr>
                <w:sz w:val="17"/>
                <w:szCs w:val="17"/>
              </w:rPr>
              <w:t xml:space="preserve">60</w:t>
            </w:r>
          </w:p>
        </w:tc>
      </w:tr>
    </w:tbl>
    <w:p>
      <w:pPr>
        <w:spacing w:before="0" w:after="0"/>
      </w:pPr>
    </w:p>
    <w:p>
      <w:pPr>
        <w:spacing w:before="120" w:after="0" w:line="264" w:lineRule="auto"/>
        <w:jc w:val="both"/>
      </w:pPr>
      <w:r>
        <w:rPr/>
        <w:t xml:space="preserve">El Administrador debe contar con la opción </w:t>
      </w:r>
      <w:r>
        <w:rPr>
          <w:b/>
          <w:bCs/>
        </w:rPr>
        <w:t xml:space="preserve">Datos &gt; Generar datos de prueba</w:t>
      </w:r>
      <w:r>
        <w:rPr/>
        <w:t xml:space="preserve">, que usa </w:t>
      </w:r>
      <w:r>
        <w:rPr>
          <w:rFonts w:ascii="Consolas" w:hAnsi="Consolas" w:cs="Consolas" w:eastAsia="Consolas"/>
        </w:rPr>
        <w:t xml:space="preserve">java.util.Random</w:t>
      </w:r>
      <w:r>
        <w:rPr/>
        <w:t xml:space="preserve"> con la semilla del carné para crear los trabajadores (a partir de un arreglo de nombres y apellidos), sembrar el mapa con una mezcla de estados y generar los jornales y la producción. Los datos generados deben respetar todas las reglas de negocio y pasar por las mismas validaciones que los datos capturados a mano. Con una misma semilla siempre se generan los mismos datos, lo que permite al auxiliar comparar resultados (por ejemplo, "¿cuál es su mes pico?") con el reporte del estudiante.</w:t>
      </w:r>
    </w:p>
    <w:p>
      <w:pPr>
        <w:keepNext/>
        <w:spacing w:before="240" w:after="60" w:line="264" w:lineRule="auto"/>
      </w:pPr>
      <w:r>
        <w:rPr>
          <w:b/>
          <w:bCs/>
        </w:rPr>
        <w:t xml:space="preserve">11. Defensa y cambio de código en vivo</w:t>
      </w:r>
    </w:p>
    <w:p>
      <w:pPr>
        <w:spacing w:before="120" w:after="0" w:line="264" w:lineRule="auto"/>
        <w:jc w:val="both"/>
      </w:pPr>
      <w:r>
        <w:rPr/>
        <w:t xml:space="preserve">La revisión consiste en una demostración del sistema, preguntas sobre el código y una </w:t>
      </w:r>
      <w:r>
        <w:rPr>
          <w:b/>
          <w:bCs/>
        </w:rPr>
        <w:t xml:space="preserve">modificación en vivo</w:t>
      </w:r>
      <w:r>
        <w:rPr/>
        <w:t xml:space="preserve"> pedida por el auxiliar, que debe realizarse en pocos minutos y explicando su impacto. Algunos ejemplos de cambios:</w:t>
      </w:r>
    </w:p>
    <w:p>
      <w:pPr>
        <w:numPr>
          <w:ilvl w:val="0"/>
          <w:numId w:val="3"/>
        </w:numPr>
        <w:spacing w:before="40" w:after="0" w:line="252" w:lineRule="auto"/>
        <w:ind w:left="720" w:hanging="360"/>
      </w:pPr>
      <w:r>
        <w:rPr/>
        <w:t xml:space="preserve">Agregar una columna "Promedio" a la tabla o al reporte de producción.</w:t>
      </w:r>
    </w:p>
    <w:p>
      <w:pPr>
        <w:numPr>
          <w:ilvl w:val="0"/>
          <w:numId w:val="3"/>
        </w:numPr>
        <w:spacing w:before="40" w:after="0" w:line="252" w:lineRule="auto"/>
        <w:ind w:left="720" w:hanging="360"/>
      </w:pPr>
      <w:r>
        <w:rPr/>
        <w:t xml:space="preserve">Agregar una nueva variedad de café o un nuevo estado de lote.</w:t>
      </w:r>
    </w:p>
    <w:p>
      <w:pPr>
        <w:numPr>
          <w:ilvl w:val="0"/>
          <w:numId w:val="3"/>
        </w:numPr>
        <w:spacing w:before="40" w:after="0" w:line="252" w:lineRule="auto"/>
        <w:ind w:left="720" w:hanging="360"/>
      </w:pPr>
      <w:r>
        <w:rPr/>
        <w:t xml:space="preserve">Cambiar la capacidad del arreglo de trabajadores y mostrar dónde se valida.</w:t>
      </w:r>
    </w:p>
    <w:p>
      <w:pPr>
        <w:numPr>
          <w:ilvl w:val="0"/>
          <w:numId w:val="3"/>
        </w:numPr>
        <w:spacing w:before="40" w:after="0" w:line="252" w:lineRule="auto"/>
        <w:ind w:left="720" w:hanging="360"/>
      </w:pPr>
      <w:r>
        <w:rPr/>
        <w:t xml:space="preserve">Cambiar una regla, por ejemplo, que el Caporal tampoco pueda registrar poda.</w:t>
      </w:r>
    </w:p>
    <w:p>
      <w:pPr>
        <w:numPr>
          <w:ilvl w:val="0"/>
          <w:numId w:val="3"/>
        </w:numPr>
        <w:spacing w:before="40" w:after="0" w:line="252" w:lineRule="auto"/>
        <w:ind w:left="720" w:hanging="360"/>
      </w:pPr>
      <w:r>
        <w:rPr/>
        <w:t xml:space="preserve">Mostrar el segundo lote más productivo o los tres meses con más cosecha.</w:t>
      </w:r>
    </w:p>
    <w:p>
      <w:pPr>
        <w:keepNext/>
        <w:spacing w:before="240" w:after="60" w:line="264" w:lineRule="auto"/>
      </w:pPr>
      <w:r>
        <w:rPr>
          <w:b/>
          <w:bCs/>
        </w:rPr>
        <w:t xml:space="preserve">12. Bitácora de desarrollo</w:t>
      </w:r>
    </w:p>
    <w:p>
      <w:pPr>
        <w:spacing w:before="120" w:after="0" w:line="264" w:lineRule="auto"/>
        <w:jc w:val="both"/>
      </w:pPr>
      <w:r>
        <w:rPr/>
        <w:t xml:space="preserve">El estudiante llevará una bitácora propia con </w:t>
      </w:r>
      <w:r>
        <w:rPr>
          <w:b/>
          <w:bCs/>
        </w:rPr>
        <w:t xml:space="preserve">al menos 12 entradas</w:t>
      </w:r>
      <w:r>
        <w:rPr/>
        <w:t xml:space="preserve"> distribuidas durante todo el desarrollo (no solo al final), con las columnas de la siguiente plantilla:</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00"/>
        <w:gridCol w:w="1000"/>
        <w:gridCol w:w="1200"/>
        <w:gridCol w:w="2229"/>
        <w:gridCol w:w="1700"/>
        <w:gridCol w:w="1500"/>
        <w:gridCol w:w="900"/>
      </w:tblGrid>
      <w:tr>
        <w:trPr>
          <w:cantSplit/>
          <w:tblHeader/>
        </w:trPr>
        <w:tc>
          <w:tcPr>
            <w:tcW w:w="5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No.</w:t>
            </w:r>
          </w:p>
        </w:tc>
        <w:tc>
          <w:tcPr>
            <w:tcW w:w="10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Fecha</w:t>
            </w:r>
          </w:p>
        </w:tc>
        <w:tc>
          <w:tcPr>
            <w:tcW w:w="12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Módulo</w:t>
            </w:r>
          </w:p>
        </w:tc>
        <w:tc>
          <w:tcPr>
            <w:tcW w:w="2229" w:type="dxa"/>
            <w:shd w:val="clear" w:color="auto" w:fill="f2f2f2"/>
            <w:tcMar>
              <w:top w:w="80" w:type="dxa"/>
              <w:left w:w="100" w:type="dxa"/>
              <w:bottom w:w="80" w:type="dxa"/>
              <w:right w:w="100" w:type="dxa"/>
            </w:tcMar>
          </w:tcPr>
          <w:p>
            <w:pPr>
              <w:spacing w:before="0" w:after="0" w:line="252" w:lineRule="auto"/>
            </w:pPr>
            <w:r>
              <w:rPr>
                <w:b/>
                <w:bCs/>
                <w:sz w:val="15"/>
                <w:szCs w:val="15"/>
              </w:rPr>
              <w:t xml:space="preserve">Problema o decisión</w:t>
            </w:r>
          </w:p>
        </w:tc>
        <w:tc>
          <w:tcPr>
            <w:tcW w:w="17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Alternativas</w:t>
            </w:r>
          </w:p>
        </w:tc>
        <w:tc>
          <w:tcPr>
            <w:tcW w:w="15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Solución adoptada</w:t>
            </w:r>
          </w:p>
        </w:tc>
        <w:tc>
          <w:tcPr>
            <w:tcW w:w="900" w:type="dxa"/>
            <w:shd w:val="clear" w:color="auto" w:fill="f2f2f2"/>
            <w:tcMar>
              <w:top w:w="80" w:type="dxa"/>
              <w:left w:w="100" w:type="dxa"/>
              <w:bottom w:w="80" w:type="dxa"/>
              <w:right w:w="100" w:type="dxa"/>
            </w:tcMar>
          </w:tcPr>
          <w:p>
            <w:pPr>
              <w:spacing w:before="0" w:after="0" w:line="252" w:lineRule="auto"/>
            </w:pPr>
            <w:r>
              <w:rPr>
                <w:b/>
                <w:bCs/>
                <w:sz w:val="15"/>
                <w:szCs w:val="15"/>
              </w:rPr>
              <w:t xml:space="preserve">Commit</w:t>
            </w:r>
          </w:p>
        </w:tc>
      </w:tr>
      <w:tr>
        <w:trPr>
          <w:cantSplit/>
        </w:trPr>
        <w:tc>
          <w:tcPr>
            <w:tcW w:w="500" w:type="dxa"/>
            <w:tcMar>
              <w:top w:w="80" w:type="dxa"/>
              <w:left w:w="100" w:type="dxa"/>
              <w:bottom w:w="80" w:type="dxa"/>
              <w:right w:w="100" w:type="dxa"/>
            </w:tcMar>
          </w:tcPr>
          <w:p>
            <w:pPr>
              <w:spacing w:before="0" w:after="0" w:line="252" w:lineRule="auto"/>
            </w:pPr>
            <w:r>
              <w:rPr>
                <w:sz w:val="15"/>
                <w:szCs w:val="15"/>
              </w:rPr>
              <w:t xml:space="preserve">1</w:t>
            </w:r>
          </w:p>
        </w:tc>
        <w:tc>
          <w:tcPr>
            <w:tcW w:w="1000" w:type="dxa"/>
            <w:tcMar>
              <w:top w:w="80" w:type="dxa"/>
              <w:left w:w="100" w:type="dxa"/>
              <w:bottom w:w="80" w:type="dxa"/>
              <w:right w:w="100" w:type="dxa"/>
            </w:tcMar>
          </w:tcPr>
          <w:p>
            <w:pPr>
              <w:spacing w:before="0" w:after="0" w:line="252" w:lineRule="auto"/>
            </w:pPr>
            <w:r>
              <w:rPr>
                <w:sz w:val="15"/>
                <w:szCs w:val="15"/>
              </w:rPr>
              <w:t xml:space="preserve">20/02/2027</w:t>
            </w:r>
          </w:p>
        </w:tc>
        <w:tc>
          <w:tcPr>
            <w:tcW w:w="1200" w:type="dxa"/>
            <w:tcMar>
              <w:top w:w="80" w:type="dxa"/>
              <w:left w:w="100" w:type="dxa"/>
              <w:bottom w:w="80" w:type="dxa"/>
              <w:right w:w="100" w:type="dxa"/>
            </w:tcMar>
          </w:tcPr>
          <w:p>
            <w:pPr>
              <w:spacing w:before="0" w:after="0" w:line="252" w:lineRule="auto"/>
            </w:pPr>
            <w:r>
              <w:rPr>
                <w:sz w:val="15"/>
                <w:szCs w:val="15"/>
              </w:rPr>
              <w:t xml:space="preserve">Trabajadores</w:t>
            </w:r>
          </w:p>
        </w:tc>
        <w:tc>
          <w:tcPr>
            <w:tcW w:w="2229" w:type="dxa"/>
            <w:tcMar>
              <w:top w:w="80" w:type="dxa"/>
              <w:left w:w="100" w:type="dxa"/>
              <w:bottom w:w="80" w:type="dxa"/>
              <w:right w:w="100" w:type="dxa"/>
            </w:tcMar>
          </w:tcPr>
          <w:p>
            <w:pPr>
              <w:spacing w:before="0" w:after="0" w:line="252" w:lineRule="auto"/>
            </w:pPr>
            <w:r>
              <w:rPr>
                <w:sz w:val="15"/>
                <w:szCs w:val="15"/>
              </w:rPr>
              <w:t xml:space="preserve">Eliminar un trabajador dejaba un hueco en el arreglo</w:t>
            </w:r>
          </w:p>
        </w:tc>
        <w:tc>
          <w:tcPr>
            <w:tcW w:w="1700" w:type="dxa"/>
            <w:tcMar>
              <w:top w:w="80" w:type="dxa"/>
              <w:left w:w="100" w:type="dxa"/>
              <w:bottom w:w="80" w:type="dxa"/>
              <w:right w:w="100" w:type="dxa"/>
            </w:tcMar>
          </w:tcPr>
          <w:p>
            <w:pPr>
              <w:spacing w:before="0" w:after="0" w:line="252" w:lineRule="auto"/>
            </w:pPr>
            <w:r>
              <w:rPr>
                <w:sz w:val="15"/>
                <w:szCs w:val="15"/>
              </w:rPr>
              <w:t xml:space="preserve">Corrimiento de posiciones o eliminación lógica</w:t>
            </w:r>
          </w:p>
        </w:tc>
        <w:tc>
          <w:tcPr>
            <w:tcW w:w="1500" w:type="dxa"/>
            <w:tcMar>
              <w:top w:w="80" w:type="dxa"/>
              <w:left w:w="100" w:type="dxa"/>
              <w:bottom w:w="80" w:type="dxa"/>
              <w:right w:w="100" w:type="dxa"/>
            </w:tcMar>
          </w:tcPr>
          <w:p>
            <w:pPr>
              <w:spacing w:before="0" w:after="0" w:line="252" w:lineRule="auto"/>
            </w:pPr>
            <w:r>
              <w:rPr>
                <w:sz w:val="15"/>
                <w:szCs w:val="15"/>
              </w:rPr>
              <w:t xml:space="preserve">Eliminación lógica con el campo activo</w:t>
            </w:r>
          </w:p>
        </w:tc>
        <w:tc>
          <w:tcPr>
            <w:tcW w:w="900" w:type="dxa"/>
            <w:tcMar>
              <w:top w:w="80" w:type="dxa"/>
              <w:left w:w="100" w:type="dxa"/>
              <w:bottom w:w="80" w:type="dxa"/>
              <w:right w:w="100" w:type="dxa"/>
            </w:tcMar>
          </w:tcPr>
          <w:p>
            <w:pPr>
              <w:spacing w:before="0" w:after="0" w:line="252" w:lineRule="auto"/>
            </w:pPr>
            <w:r>
              <w:rPr>
                <w:sz w:val="15"/>
                <w:szCs w:val="15"/>
              </w:rPr>
              <w:t xml:space="preserve">a1b2c3d</w:t>
            </w:r>
          </w:p>
        </w:tc>
      </w:tr>
    </w:tbl>
    <w:p>
      <w:pPr>
        <w:spacing w:before="0" w:after="0"/>
      </w:pPr>
    </w:p>
    <w:p>
      <w:pPr>
        <w:keepNext/>
        <w:spacing w:before="240" w:after="60" w:line="264" w:lineRule="auto"/>
      </w:pPr>
      <w:r>
        <w:rPr>
          <w:b/>
          <w:bCs/>
        </w:rPr>
        <w:t xml:space="preserve">13. Interfaz gráfica</w:t>
      </w:r>
    </w:p>
    <w:p>
      <w:pPr>
        <w:spacing w:before="120" w:after="0" w:line="264" w:lineRule="auto"/>
        <w:jc w:val="both"/>
      </w:pPr>
      <w:r>
        <w:rPr/>
        <w:t xml:space="preserve">La interfaz se desarrollará exclusivamente con código Java Swing. Debe tener una ventana de inicio de sesión y una ventana principal con una pestaña por módulo (por ejemplo, con </w:t>
      </w:r>
      <w:r>
        <w:rPr>
          <w:rFonts w:ascii="Consolas" w:hAnsi="Consolas" w:cs="Consolas" w:eastAsia="Consolas"/>
        </w:rPr>
        <w:t xml:space="preserve">JTabbedPane</w:t>
      </w:r>
      <w:r>
        <w:rPr/>
        <w:t xml:space="preserve">), tablas (</w:t>
      </w:r>
      <w:r>
        <w:rPr>
          <w:rFonts w:ascii="Consolas" w:hAnsi="Consolas" w:cs="Consolas" w:eastAsia="Consolas"/>
        </w:rPr>
        <w:t xml:space="preserve">JTable</w:t>
      </w:r>
      <w:r>
        <w:rPr/>
        <w:t xml:space="preserve">), campos de texto, listas desplegables, botones, mensajes de validación (</w:t>
      </w:r>
      <w:r>
        <w:rPr>
          <w:rFonts w:ascii="Consolas" w:hAnsi="Consolas" w:cs="Consolas" w:eastAsia="Consolas"/>
        </w:rPr>
        <w:t xml:space="preserve">JOptionPane</w:t>
      </w:r>
      <w:r>
        <w:rPr/>
        <w:t xml:space="preserve"> o etiquetas de error) y retorno correcto a la pantalla principal. No se permite utilizar diseñadores visuales, formularios generados automáticamente ni herramientas de arrastrar y soltar. Los mockups de la sección 4.5 son una guía; el estudiante puede adaptar el diseño.</w:t>
      </w:r>
    </w:p>
    <w:p>
      <w:pPr>
        <w:keepNext/>
        <w:spacing w:before="240" w:after="60" w:line="264" w:lineRule="auto"/>
      </w:pPr>
      <w:r>
        <w:rPr>
          <w:b/>
          <w:bCs/>
        </w:rPr>
        <w:t xml:space="preserve">14. Restricciones</w:t>
      </w:r>
    </w:p>
    <w:p>
      <w:pPr>
        <w:numPr>
          <w:ilvl w:val="0"/>
          <w:numId w:val="3"/>
        </w:numPr>
        <w:spacing w:before="40" w:after="0" w:line="252" w:lineRule="auto"/>
        <w:ind w:left="720" w:hanging="360"/>
      </w:pPr>
      <w:r>
        <w:rPr/>
        <w:t xml:space="preserve">El almacenamiento principal debe hacerse con arreglos estáticos y matrices. No se permite </w:t>
      </w:r>
      <w:r>
        <w:rPr>
          <w:rFonts w:ascii="Consolas" w:hAnsi="Consolas" w:cs="Consolas" w:eastAsia="Consolas"/>
        </w:rPr>
        <w:t xml:space="preserve">ArrayList</w:t>
      </w:r>
      <w:r>
        <w:rPr/>
        <w:t xml:space="preserve">, </w:t>
      </w:r>
      <w:r>
        <w:rPr>
          <w:rFonts w:ascii="Consolas" w:hAnsi="Consolas" w:cs="Consolas" w:eastAsia="Consolas"/>
        </w:rPr>
        <w:t xml:space="preserve">LinkedList</w:t>
      </w:r>
      <w:r>
        <w:rPr/>
        <w:t xml:space="preserve">, </w:t>
      </w:r>
      <w:r>
        <w:rPr>
          <w:rFonts w:ascii="Consolas" w:hAnsi="Consolas" w:cs="Consolas" w:eastAsia="Consolas"/>
        </w:rPr>
        <w:t xml:space="preserve">HashMap</w:t>
      </w:r>
      <w:r>
        <w:rPr/>
        <w:t xml:space="preserve">, </w:t>
      </w:r>
      <w:r>
        <w:rPr>
          <w:rFonts w:ascii="Consolas" w:hAnsi="Consolas" w:cs="Consolas" w:eastAsia="Consolas"/>
        </w:rPr>
        <w:t xml:space="preserve">List</w:t>
      </w:r>
      <w:r>
        <w:rPr/>
        <w:t xml:space="preserve">, </w:t>
      </w:r>
      <w:r>
        <w:rPr>
          <w:rFonts w:ascii="Consolas" w:hAnsi="Consolas" w:cs="Consolas" w:eastAsia="Consolas"/>
        </w:rPr>
        <w:t xml:space="preserve">Queue</w:t>
      </w:r>
      <w:r>
        <w:rPr/>
        <w:t xml:space="preserve">, </w:t>
      </w:r>
      <w:r>
        <w:rPr>
          <w:rFonts w:ascii="Consolas" w:hAnsi="Consolas" w:cs="Consolas" w:eastAsia="Consolas"/>
        </w:rPr>
        <w:t xml:space="preserve">Stack</w:t>
      </w:r>
      <w:r>
        <w:rPr/>
        <w:t xml:space="preserve">, </w:t>
      </w:r>
      <w:r>
        <w:rPr>
          <w:rFonts w:ascii="Consolas" w:hAnsi="Consolas" w:cs="Consolas" w:eastAsia="Consolas"/>
        </w:rPr>
        <w:t xml:space="preserve">Vector</w:t>
      </w:r>
      <w:r>
        <w:rPr/>
        <w:t xml:space="preserve">, </w:t>
      </w:r>
      <w:r>
        <w:rPr>
          <w:rFonts w:ascii="Consolas" w:hAnsi="Consolas" w:cs="Consolas" w:eastAsia="Consolas"/>
        </w:rPr>
        <w:t xml:space="preserve">Set</w:t>
      </w:r>
      <w:r>
        <w:rPr/>
        <w:t xml:space="preserve"> ni otras estructuras del Java Collections Framework para resolver el almacenamiento, las búsquedas, los recorridos, los reportes o la lógica principal.</w:t>
      </w:r>
    </w:p>
    <w:p>
      <w:pPr>
        <w:numPr>
          <w:ilvl w:val="0"/>
          <w:numId w:val="3"/>
        </w:numPr>
        <w:spacing w:before="40" w:after="0" w:line="252" w:lineRule="auto"/>
        <w:ind w:left="720" w:hanging="360"/>
      </w:pPr>
      <w:r>
        <w:rPr/>
        <w:t xml:space="preserve">No se permite </w:t>
      </w:r>
      <w:r>
        <w:rPr>
          <w:rFonts w:ascii="Consolas" w:hAnsi="Consolas" w:cs="Consolas" w:eastAsia="Consolas"/>
        </w:rPr>
        <w:t xml:space="preserve">java.util.Arrays</w:t>
      </w:r>
      <w:r>
        <w:rPr/>
        <w:t xml:space="preserve"> para ordenar, copiar o redimensionar arreglos: los recorridos, el corrimiento y el ordenamiento deben programarse.</w:t>
      </w:r>
    </w:p>
    <w:p>
      <w:pPr>
        <w:numPr>
          <w:ilvl w:val="0"/>
          <w:numId w:val="3"/>
        </w:numPr>
        <w:spacing w:before="40" w:after="0" w:line="252" w:lineRule="auto"/>
        <w:ind w:left="720" w:hanging="360"/>
      </w:pPr>
      <w:r>
        <w:rPr/>
        <w:t xml:space="preserve">Se permiten </w:t>
      </w:r>
      <w:r>
        <w:rPr>
          <w:rFonts w:ascii="Consolas" w:hAnsi="Consolas" w:cs="Consolas" w:eastAsia="Consolas"/>
        </w:rPr>
        <w:t xml:space="preserve">String</w:t>
      </w:r>
      <w:r>
        <w:rPr/>
        <w:t xml:space="preserve">, </w:t>
      </w:r>
      <w:r>
        <w:rPr>
          <w:rFonts w:ascii="Consolas" w:hAnsi="Consolas" w:cs="Consolas" w:eastAsia="Consolas"/>
        </w:rPr>
        <w:t xml:space="preserve">StringBuilder</w:t>
      </w:r>
      <w:r>
        <w:rPr/>
        <w:t xml:space="preserve">, </w:t>
      </w:r>
      <w:r>
        <w:rPr>
          <w:rFonts w:ascii="Consolas" w:hAnsi="Consolas" w:cs="Consolas" w:eastAsia="Consolas"/>
        </w:rPr>
        <w:t xml:space="preserve">Math</w:t>
      </w:r>
      <w:r>
        <w:rPr/>
        <w:t xml:space="preserve">, </w:t>
      </w:r>
      <w:r>
        <w:rPr>
          <w:rFonts w:ascii="Consolas" w:hAnsi="Consolas" w:cs="Consolas" w:eastAsia="Consolas"/>
        </w:rPr>
        <w:t xml:space="preserve">java.util.Random</w:t>
      </w:r>
      <w:r>
        <w:rPr/>
        <w:t xml:space="preserve">, </w:t>
      </w:r>
      <w:r>
        <w:rPr>
          <w:rFonts w:ascii="Consolas" w:hAnsi="Consolas" w:cs="Consolas" w:eastAsia="Consolas"/>
        </w:rPr>
        <w:t xml:space="preserve">java.time</w:t>
      </w:r>
      <w:r>
        <w:rPr/>
        <w:t xml:space="preserve"> (para fechas), las clases de entrada y salida de archivos y los componentes de Swing, incluido </w:t>
      </w:r>
      <w:r>
        <w:rPr>
          <w:rFonts w:ascii="Consolas" w:hAnsi="Consolas" w:cs="Consolas" w:eastAsia="Consolas"/>
        </w:rPr>
        <w:t xml:space="preserve">DefaultTableModel</w:t>
      </w:r>
      <w:r>
        <w:rPr/>
        <w:t xml:space="preserve"> (los datos del sistema no deben guardarse dentro de él).</w:t>
      </w:r>
    </w:p>
    <w:p>
      <w:pPr>
        <w:numPr>
          <w:ilvl w:val="0"/>
          <w:numId w:val="3"/>
        </w:numPr>
        <w:spacing w:before="40" w:after="0" w:line="252" w:lineRule="auto"/>
        <w:ind w:left="720" w:hanging="360"/>
      </w:pPr>
      <w:r>
        <w:rPr/>
        <w:t xml:space="preserve">No se permite JavaFX, bases de datos ni librerías externas.</w:t>
      </w:r>
    </w:p>
    <w:p>
      <w:pPr>
        <w:numPr>
          <w:ilvl w:val="0"/>
          <w:numId w:val="3"/>
        </w:numPr>
        <w:spacing w:before="40" w:after="0" w:line="252" w:lineRule="auto"/>
        <w:ind w:left="720" w:hanging="360"/>
      </w:pPr>
      <w:r>
        <w:rPr/>
        <w:t xml:space="preserve">El código debe separarse en modelo, servicios (lógica), vista (Swing), persistencia, reportes y utilidades; se deben evitar las clases gigantes.</w:t>
      </w:r>
    </w:p>
    <w:p>
      <w:pPr>
        <w:keepNext/>
        <w:spacing w:before="240" w:after="60" w:line="264" w:lineRule="auto"/>
      </w:pPr>
      <w:r>
        <w:rPr>
          <w:b/>
          <w:bCs/>
        </w:rPr>
        <w:t xml:space="preserve">Alcance opcional:</w:t>
      </w:r>
    </w:p>
    <w:p>
      <w:pPr>
        <w:numPr>
          <w:ilvl w:val="0"/>
          <w:numId w:val="3"/>
        </w:numPr>
        <w:spacing w:before="40" w:after="0" w:line="252" w:lineRule="auto"/>
        <w:ind w:left="720" w:hanging="360"/>
      </w:pPr>
      <w:r>
        <w:rPr/>
        <w:t xml:space="preserve">Gráfica de barras de la producción por mes dibujada con </w:t>
      </w:r>
      <w:r>
        <w:rPr>
          <w:rFonts w:ascii="Consolas" w:hAnsi="Consolas" w:cs="Consolas" w:eastAsia="Consolas"/>
        </w:rPr>
        <w:t xml:space="preserve">Graphics2D</w:t>
      </w:r>
      <w:r>
        <w:rPr/>
        <w:t xml:space="preserve">.</w:t>
      </w:r>
    </w:p>
    <w:p>
      <w:pPr>
        <w:numPr>
          <w:ilvl w:val="0"/>
          <w:numId w:val="3"/>
        </w:numPr>
        <w:spacing w:before="40" w:after="0" w:line="252" w:lineRule="auto"/>
        <w:ind w:left="720" w:hanging="360"/>
      </w:pPr>
      <w:r>
        <w:rPr/>
        <w:t xml:space="preserve">Exportar los reportes adicionales en PDF o en CSV.</w:t>
      </w:r>
    </w:p>
    <w:p>
      <w:pPr>
        <w:numPr>
          <w:ilvl w:val="0"/>
          <w:numId w:val="3"/>
        </w:numPr>
        <w:spacing w:before="40" w:after="0" w:line="252" w:lineRule="auto"/>
        <w:ind w:left="720" w:hanging="360"/>
      </w:pPr>
      <w:r>
        <w:rPr/>
        <w:t xml:space="preserve">Filtros por variedad, estado del lote o tipo de trabajador.</w:t>
      </w:r>
    </w:p>
    <w:p>
      <w:pPr>
        <w:numPr>
          <w:ilvl w:val="0"/>
          <w:numId w:val="3"/>
        </w:numPr>
        <w:spacing w:before="40" w:after="0" w:line="252" w:lineRule="auto"/>
        <w:ind w:left="720" w:hanging="360"/>
      </w:pPr>
      <w:r>
        <w:rPr/>
        <w:t xml:space="preserve">Importar trabajadores desde un archivo CSV.</w:t>
      </w:r>
    </w:p>
    <w:p>
      <w:pPr>
        <w:numPr>
          <w:ilvl w:val="0"/>
          <w:numId w:val="3"/>
        </w:numPr>
        <w:spacing w:before="40" w:after="0" w:line="252" w:lineRule="auto"/>
        <w:ind w:left="720" w:hanging="360"/>
      </w:pPr>
      <w:r>
        <w:rPr/>
        <w:t xml:space="preserve">RN-09 (no renovar lotes con jornales del mes en curso) y cierre del ciclo anual de producción.</w:t>
      </w:r>
    </w:p>
    <w:p>
      <w:pPr>
        <w:numPr>
          <w:ilvl w:val="0"/>
          <w:numId w:val="3"/>
        </w:numPr>
        <w:spacing w:before="40" w:after="0" w:line="252" w:lineRule="auto"/>
        <w:ind w:left="720" w:hanging="360"/>
      </w:pPr>
      <w:r>
        <w:rPr/>
        <w:t xml:space="preserve">Panel de estadísticas con el porcentaje de lotes productivos y la evolución de las ventas.</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Recursos y herramientas a utilizar</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00"/>
        <w:gridCol w:w="2700"/>
        <w:gridCol w:w="4429"/>
      </w:tblGrid>
      <w:tr>
        <w:trPr>
          <w:cantSplit/>
          <w:tblHeader/>
        </w:trPr>
        <w:tc>
          <w:tcPr>
            <w:tcW w:w="19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Tipo ( Obligatorio / opcional)</w:t>
            </w:r>
          </w:p>
        </w:tc>
        <w:tc>
          <w:tcPr>
            <w:tcW w:w="27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Categoría ( Software / hardware / Plataforma / Etc )</w:t>
            </w:r>
          </w:p>
        </w:tc>
        <w:tc>
          <w:tcPr>
            <w:tcW w:w="44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Lenguaje</w:t>
            </w:r>
          </w:p>
        </w:tc>
        <w:tc>
          <w:tcPr>
            <w:tcW w:w="4429" w:type="dxa"/>
            <w:tcMar>
              <w:top w:w="80" w:type="dxa"/>
              <w:left w:w="100" w:type="dxa"/>
              <w:bottom w:w="80" w:type="dxa"/>
              <w:right w:w="100" w:type="dxa"/>
            </w:tcMar>
          </w:tcPr>
          <w:p>
            <w:pPr>
              <w:spacing w:before="0" w:after="0" w:line="252" w:lineRule="auto"/>
            </w:pPr>
            <w:r>
              <w:rPr>
                <w:sz w:val="17"/>
                <w:szCs w:val="17"/>
              </w:rPr>
              <w:t xml:space="preserve">Java 17 o superior. Para el almacenamiento principal se deberán usar arreglos estáticos y matrices; no se permite usar Collections para resolver la lógica principal.</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Interfaz gráfica por código</w:t>
            </w:r>
          </w:p>
        </w:tc>
        <w:tc>
          <w:tcPr>
            <w:tcW w:w="4429" w:type="dxa"/>
            <w:tcMar>
              <w:top w:w="80" w:type="dxa"/>
              <w:left w:w="100" w:type="dxa"/>
              <w:bottom w:w="80" w:type="dxa"/>
              <w:right w:w="100" w:type="dxa"/>
            </w:tcMar>
          </w:tcPr>
          <w:p>
            <w:pPr>
              <w:spacing w:before="0" w:after="0" w:line="252" w:lineRule="auto"/>
            </w:pPr>
            <w:r>
              <w:rPr>
                <w:sz w:val="17"/>
                <w:szCs w:val="17"/>
              </w:rPr>
              <w:t xml:space="preserve">Java Swing programado manualmente. No se permite usar NetBeans GUI Builder, WindowBuilder, JavaFX Scene Builder ni herramientas de arrastrar y soltar.</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Control de versiones</w:t>
            </w:r>
          </w:p>
        </w:tc>
        <w:tc>
          <w:tcPr>
            <w:tcW w:w="4429" w:type="dxa"/>
            <w:tcMar>
              <w:top w:w="80" w:type="dxa"/>
              <w:left w:w="100" w:type="dxa"/>
              <w:bottom w:w="80" w:type="dxa"/>
              <w:right w:w="100" w:type="dxa"/>
            </w:tcMar>
          </w:tcPr>
          <w:p>
            <w:pPr>
              <w:spacing w:before="0" w:after="0" w:line="252" w:lineRule="auto"/>
            </w:pPr>
            <w:r>
              <w:rPr>
                <w:sz w:val="17"/>
                <w:szCs w:val="17"/>
              </w:rPr>
              <w:t xml:space="preserve">Git y GitHub con commits incrementales y semánticos (feat:, fix:, docs:, refactor:).</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Persistencia</w:t>
            </w:r>
          </w:p>
        </w:tc>
        <w:tc>
          <w:tcPr>
            <w:tcW w:w="4429" w:type="dxa"/>
            <w:tcMar>
              <w:top w:w="80" w:type="dxa"/>
              <w:left w:w="100" w:type="dxa"/>
              <w:bottom w:w="80" w:type="dxa"/>
              <w:right w:w="100" w:type="dxa"/>
            </w:tcMar>
          </w:tcPr>
          <w:p>
            <w:pPr>
              <w:spacing w:before="0" w:after="0" w:line="252" w:lineRule="auto"/>
            </w:pPr>
            <w:r>
              <w:rPr>
                <w:sz w:val="17"/>
                <w:szCs w:val="17"/>
              </w:rPr>
              <w:t xml:space="preserve">Archivos .txt generados y leídos por la aplicación.</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Reportes</w:t>
            </w:r>
          </w:p>
        </w:tc>
        <w:tc>
          <w:tcPr>
            <w:tcW w:w="4429" w:type="dxa"/>
            <w:tcMar>
              <w:top w:w="80" w:type="dxa"/>
              <w:left w:w="100" w:type="dxa"/>
              <w:bottom w:w="80" w:type="dxa"/>
              <w:right w:w="100" w:type="dxa"/>
            </w:tcMar>
          </w:tcPr>
          <w:p>
            <w:pPr>
              <w:spacing w:before="0" w:after="0" w:line="252" w:lineRule="auto"/>
            </w:pPr>
            <w:r>
              <w:rPr>
                <w:sz w:val="17"/>
                <w:szCs w:val="17"/>
              </w:rPr>
              <w:t xml:space="preserve">HTML con CSS básico generado desde Java.</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Documentación</w:t>
            </w:r>
          </w:p>
        </w:tc>
        <w:tc>
          <w:tcPr>
            <w:tcW w:w="4429" w:type="dxa"/>
            <w:tcMar>
              <w:top w:w="80" w:type="dxa"/>
              <w:left w:w="100" w:type="dxa"/>
              <w:bottom w:w="80" w:type="dxa"/>
              <w:right w:w="100" w:type="dxa"/>
            </w:tcMar>
          </w:tcPr>
          <w:p>
            <w:pPr>
              <w:spacing w:before="0" w:after="0" w:line="252" w:lineRule="auto"/>
            </w:pPr>
            <w:r>
              <w:rPr>
                <w:sz w:val="17"/>
                <w:szCs w:val="17"/>
              </w:rPr>
              <w:t xml:space="preserve">Manual técnico, manual de usuario, diagramas y bitácora de desarrollo.</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Obligatorio</w:t>
            </w:r>
          </w:p>
        </w:tc>
        <w:tc>
          <w:tcPr>
            <w:tcW w:w="2700" w:type="dxa"/>
            <w:tcMar>
              <w:top w:w="80" w:type="dxa"/>
              <w:left w:w="100" w:type="dxa"/>
              <w:bottom w:w="80" w:type="dxa"/>
              <w:right w:w="100" w:type="dxa"/>
            </w:tcMar>
          </w:tcPr>
          <w:p>
            <w:pPr>
              <w:spacing w:before="0" w:after="0" w:line="252" w:lineRule="auto"/>
            </w:pPr>
            <w:r>
              <w:rPr>
                <w:sz w:val="17"/>
                <w:szCs w:val="17"/>
              </w:rPr>
              <w:t xml:space="preserve">IDE</w:t>
            </w:r>
          </w:p>
        </w:tc>
        <w:tc>
          <w:tcPr>
            <w:tcW w:w="4429" w:type="dxa"/>
            <w:tcMar>
              <w:top w:w="80" w:type="dxa"/>
              <w:left w:w="100" w:type="dxa"/>
              <w:bottom w:w="80" w:type="dxa"/>
              <w:right w:w="100" w:type="dxa"/>
            </w:tcMar>
          </w:tcPr>
          <w:p>
            <w:pPr>
              <w:spacing w:before="0" w:after="0" w:line="252" w:lineRule="auto"/>
            </w:pPr>
            <w:r>
              <w:rPr>
                <w:sz w:val="17"/>
                <w:szCs w:val="17"/>
              </w:rPr>
              <w:t xml:space="preserve">NetBeans, IntelliJ IDEA, Eclipse o VS Code.</w:t>
            </w:r>
          </w:p>
        </w:tc>
      </w:tr>
      <w:tr>
        <w:trPr>
          <w:cantSplit/>
        </w:trPr>
        <w:tc>
          <w:tcPr>
            <w:tcW w:w="1900" w:type="dxa"/>
            <w:tcMar>
              <w:top w:w="80" w:type="dxa"/>
              <w:left w:w="100" w:type="dxa"/>
              <w:bottom w:w="80" w:type="dxa"/>
              <w:right w:w="100" w:type="dxa"/>
            </w:tcMar>
          </w:tcPr>
          <w:p>
            <w:pPr>
              <w:spacing w:before="0" w:after="0" w:line="252" w:lineRule="auto"/>
            </w:pPr>
            <w:r>
              <w:rPr>
                <w:sz w:val="17"/>
                <w:szCs w:val="17"/>
              </w:rPr>
              <w:t xml:space="preserve">Opcional</w:t>
            </w:r>
          </w:p>
        </w:tc>
        <w:tc>
          <w:tcPr>
            <w:tcW w:w="2700" w:type="dxa"/>
            <w:tcMar>
              <w:top w:w="80" w:type="dxa"/>
              <w:left w:w="100" w:type="dxa"/>
              <w:bottom w:w="80" w:type="dxa"/>
              <w:right w:w="100" w:type="dxa"/>
            </w:tcMar>
          </w:tcPr>
          <w:p>
            <w:pPr>
              <w:spacing w:before="0" w:after="0" w:line="252" w:lineRule="auto"/>
            </w:pPr>
            <w:r>
              <w:rPr>
                <w:sz w:val="17"/>
                <w:szCs w:val="17"/>
              </w:rPr>
              <w:t xml:space="preserve">Diagramación</w:t>
            </w:r>
          </w:p>
        </w:tc>
        <w:tc>
          <w:tcPr>
            <w:tcW w:w="4429" w:type="dxa"/>
            <w:tcMar>
              <w:top w:w="80" w:type="dxa"/>
              <w:left w:w="100" w:type="dxa"/>
              <w:bottom w:w="80" w:type="dxa"/>
              <w:right w:w="100" w:type="dxa"/>
            </w:tcMar>
          </w:tcPr>
          <w:p>
            <w:pPr>
              <w:spacing w:before="0" w:after="0" w:line="252" w:lineRule="auto"/>
            </w:pPr>
            <w:r>
              <w:rPr>
                <w:sz w:val="17"/>
                <w:szCs w:val="17"/>
              </w:rPr>
              <w:t xml:space="preserve">draw.io, PlantUML o similar para los diagramas.</w:t>
            </w:r>
          </w:p>
        </w:tc>
      </w:tr>
    </w:tbl>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Entregables</w:t>
      </w:r>
    </w:p>
    <w:p>
      <w:pPr>
        <w:spacing w:before="120" w:after="0" w:line="264" w:lineRule="auto"/>
        <w:jc w:val="both"/>
      </w:pPr>
      <w:r>
        <w:rPr/>
        <w:t xml:space="preserve">A continuación se detalla cada uno de los elementos que deberá presentar el estudiante</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00"/>
        <w:gridCol w:w="6929"/>
      </w:tblGrid>
      <w:tr>
        <w:trPr>
          <w:cantSplit/>
          <w:tblHeader/>
        </w:trPr>
        <w:tc>
          <w:tcPr>
            <w:tcW w:w="21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Tipo</w:t>
            </w:r>
          </w:p>
        </w:tc>
        <w:tc>
          <w:tcPr>
            <w:tcW w:w="69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Repositorio GitHub</w:t>
            </w:r>
          </w:p>
        </w:tc>
        <w:tc>
          <w:tcPr>
            <w:tcW w:w="6929" w:type="dxa"/>
            <w:tcMar>
              <w:top w:w="80" w:type="dxa"/>
              <w:left w:w="100" w:type="dxa"/>
              <w:bottom w:w="80" w:type="dxa"/>
              <w:right w:w="100" w:type="dxa"/>
            </w:tcMar>
          </w:tcPr>
          <w:p>
            <w:pPr>
              <w:spacing w:before="0" w:after="0" w:line="252" w:lineRule="auto"/>
            </w:pPr>
            <w:r>
              <w:rPr>
                <w:sz w:val="17"/>
                <w:szCs w:val="17"/>
              </w:rPr>
              <w:t xml:space="preserve">Repositorio con formato IPC1_&lt;SECCION&gt;_1S2027_&lt;CARNET&gt;_P1, con el auxiliar agregado como colaborador, un README y un mínimo de 3 commits por semana de desarrollo en días distintos.</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Código fuente</w:t>
            </w:r>
          </w:p>
        </w:tc>
        <w:tc>
          <w:tcPr>
            <w:tcW w:w="6929" w:type="dxa"/>
            <w:tcMar>
              <w:top w:w="80" w:type="dxa"/>
              <w:left w:w="100" w:type="dxa"/>
              <w:bottom w:w="80" w:type="dxa"/>
              <w:right w:w="100" w:type="dxa"/>
            </w:tcMar>
          </w:tcPr>
          <w:p>
            <w:pPr>
              <w:spacing w:before="0" w:after="0" w:line="252" w:lineRule="auto"/>
            </w:pPr>
            <w:r>
              <w:rPr>
                <w:sz w:val="17"/>
                <w:szCs w:val="17"/>
              </w:rPr>
              <w:t xml:space="preserve">Proyecto Java completo, compilable y ejecutable, con clases o archivos separados para modelo, servicios, vista, persistencia, reportes y utilidades.</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Archivos de datos</w:t>
            </w:r>
          </w:p>
        </w:tc>
        <w:tc>
          <w:tcPr>
            <w:tcW w:w="6929" w:type="dxa"/>
            <w:tcMar>
              <w:top w:w="80" w:type="dxa"/>
              <w:left w:w="100" w:type="dxa"/>
              <w:bottom w:w="80" w:type="dxa"/>
              <w:right w:w="100" w:type="dxa"/>
            </w:tcMar>
          </w:tcPr>
          <w:p>
            <w:pPr>
              <w:spacing w:before="0" w:after="0" w:line="252" w:lineRule="auto"/>
            </w:pPr>
            <w:r>
              <w:rPr>
                <w:sz w:val="17"/>
                <w:szCs w:val="17"/>
              </w:rPr>
              <w:t xml:space="preserve">Carpeta datos/ con los archivos de texto de ejemplo, incluido usuarios.txt con al menos un Administrador y un Caporal.</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Manual de Usuario</w:t>
            </w:r>
          </w:p>
        </w:tc>
        <w:tc>
          <w:tcPr>
            <w:tcW w:w="6929" w:type="dxa"/>
            <w:tcMar>
              <w:top w:w="80" w:type="dxa"/>
              <w:left w:w="100" w:type="dxa"/>
              <w:bottom w:w="80" w:type="dxa"/>
              <w:right w:w="100" w:type="dxa"/>
            </w:tcMar>
          </w:tcPr>
          <w:p>
            <w:pPr>
              <w:spacing w:before="0" w:after="0" w:line="252" w:lineRule="auto"/>
            </w:pPr>
            <w:r>
              <w:rPr>
                <w:sz w:val="17"/>
                <w:szCs w:val="17"/>
              </w:rPr>
              <w:t xml:space="preserve">Documento PDF con capturas de pantalla y explicación del uso de cada módulo.</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Manual Técnico</w:t>
            </w:r>
          </w:p>
        </w:tc>
        <w:tc>
          <w:tcPr>
            <w:tcW w:w="6929" w:type="dxa"/>
            <w:tcMar>
              <w:top w:w="80" w:type="dxa"/>
              <w:left w:w="100" w:type="dxa"/>
              <w:bottom w:w="80" w:type="dxa"/>
              <w:right w:w="100" w:type="dxa"/>
            </w:tcMar>
          </w:tcPr>
          <w:p>
            <w:pPr>
              <w:spacing w:before="0" w:after="0" w:line="252" w:lineRule="auto"/>
            </w:pPr>
            <w:r>
              <w:rPr>
                <w:sz w:val="17"/>
                <w:szCs w:val="17"/>
              </w:rPr>
              <w:t xml:space="preserve">Documento PDF o Markdown con arquitectura, clases principales, arreglos y matrices utilizados, reglas de negocio, validaciones, formatos de persistencia y reportes.</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Diagramas</w:t>
            </w:r>
          </w:p>
        </w:tc>
        <w:tc>
          <w:tcPr>
            <w:tcW w:w="6929" w:type="dxa"/>
            <w:tcMar>
              <w:top w:w="80" w:type="dxa"/>
              <w:left w:w="100" w:type="dxa"/>
              <w:bottom w:w="80" w:type="dxa"/>
              <w:right w:w="100" w:type="dxa"/>
            </w:tcMar>
          </w:tcPr>
          <w:p>
            <w:pPr>
              <w:spacing w:before="0" w:after="0" w:line="252" w:lineRule="auto"/>
            </w:pPr>
            <w:r>
              <w:rPr>
                <w:sz w:val="17"/>
                <w:szCs w:val="17"/>
              </w:rPr>
              <w:t xml:space="preserve">Diagrama de clases, diagrama de flujo del inicio de sesión y del menú principal, diagrama de las dos matrices (con un ejemplo del cálculo del índice) y diagrama de estados del lote.</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Reportes generados</w:t>
            </w:r>
          </w:p>
        </w:tc>
        <w:tc>
          <w:tcPr>
            <w:tcW w:w="6929" w:type="dxa"/>
            <w:tcMar>
              <w:top w:w="80" w:type="dxa"/>
              <w:left w:w="100" w:type="dxa"/>
              <w:bottom w:w="80" w:type="dxa"/>
              <w:right w:w="100" w:type="dxa"/>
            </w:tcMar>
          </w:tcPr>
          <w:p>
            <w:pPr>
              <w:spacing w:before="0" w:after="0" w:line="252" w:lineRule="auto"/>
            </w:pPr>
            <w:r>
              <w:rPr>
                <w:sz w:val="17"/>
                <w:szCs w:val="17"/>
              </w:rPr>
              <w:t xml:space="preserve">Los cinco archivos HTML, con ejemplos reales generados por el sistema con los datos del escenario del estudiante.</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Bitácora de desarrollo</w:t>
            </w:r>
          </w:p>
        </w:tc>
        <w:tc>
          <w:tcPr>
            <w:tcW w:w="6929" w:type="dxa"/>
            <w:tcMar>
              <w:top w:w="80" w:type="dxa"/>
              <w:left w:w="100" w:type="dxa"/>
              <w:bottom w:w="80" w:type="dxa"/>
              <w:right w:w="100" w:type="dxa"/>
            </w:tcMar>
          </w:tcPr>
          <w:p>
            <w:pPr>
              <w:spacing w:before="0" w:after="0" w:line="252" w:lineRule="auto"/>
            </w:pPr>
            <w:r>
              <w:rPr>
                <w:sz w:val="17"/>
                <w:szCs w:val="17"/>
              </w:rPr>
              <w:t xml:space="preserve">Documento con al menos 12 entradas según la plantilla.</w:t>
            </w:r>
          </w:p>
        </w:tc>
      </w:tr>
      <w:tr>
        <w:trPr>
          <w:cantSplit/>
        </w:trPr>
        <w:tc>
          <w:tcPr>
            <w:tcW w:w="2100" w:type="dxa"/>
            <w:tcMar>
              <w:top w:w="80" w:type="dxa"/>
              <w:left w:w="100" w:type="dxa"/>
              <w:bottom w:w="80" w:type="dxa"/>
              <w:right w:w="100" w:type="dxa"/>
            </w:tcMar>
          </w:tcPr>
          <w:p>
            <w:pPr>
              <w:spacing w:before="0" w:after="0" w:line="252" w:lineRule="auto"/>
            </w:pPr>
            <w:r>
              <w:rPr>
                <w:sz w:val="17"/>
                <w:szCs w:val="17"/>
              </w:rPr>
              <w:t xml:space="preserve">Hoja de calificación</w:t>
            </w:r>
          </w:p>
        </w:tc>
        <w:tc>
          <w:tcPr>
            <w:tcW w:w="6929" w:type="dxa"/>
            <w:tcMar>
              <w:top w:w="80" w:type="dxa"/>
              <w:left w:w="100" w:type="dxa"/>
              <w:bottom w:w="80" w:type="dxa"/>
              <w:right w:w="100" w:type="dxa"/>
            </w:tcMar>
          </w:tcPr>
          <w:p>
            <w:pPr>
              <w:spacing w:before="0" w:after="0" w:line="252" w:lineRule="auto"/>
            </w:pPr>
            <w:r>
              <w:rPr>
                <w:sz w:val="17"/>
                <w:szCs w:val="17"/>
              </w:rPr>
              <w:t xml:space="preserve">Dos copias impresas el día de la revisión, según indicación del auxiliar.</w:t>
            </w:r>
          </w:p>
        </w:tc>
      </w:tr>
    </w:tbl>
    <w:p>
      <w:pPr>
        <w:spacing w:before="0" w:after="0"/>
      </w:pPr>
    </w:p>
    <w:p>
      <w:pPr>
        <w:keepNext/>
        <w:spacing w:before="240" w:after="60" w:line="264" w:lineRule="auto"/>
      </w:pPr>
      <w:r>
        <w:rPr>
          <w:b/>
          <w:bCs/>
        </w:rPr>
        <w:t xml:space="preserve">Estructura sugerida del repositorio</w:t>
      </w:r>
    </w:p>
    <w:p>
      <w:pPr>
        <w:keepNext/>
        <w:keepLines/>
        <w:shd w:val="clear" w:color="auto" w:fill="f2f2f2"/>
        <w:spacing w:before="120" w:after="0" w:line="240" w:lineRule="auto"/>
        <w:ind w:left="720" w:firstLine="0"/>
      </w:pPr>
      <w:r>
        <w:rPr>
          <w:rFonts w:ascii="Consolas" w:hAnsi="Consolas" w:cs="Consolas" w:eastAsia="Consolas"/>
          <w:sz w:val="18"/>
          <w:szCs w:val="18"/>
        </w:rPr>
        <w:t xml:space="preserve">IPC1_A_1S2027_202201964_P1/</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README.md</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src/</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modelo/        (Usuario, Trabajador, Lote, Jornal, Venta, Config)</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servicios/     (arreglos, matrices, reglas de negocio)</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vista/         (ventanas y paneles Swing)</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persistencia/  (lectura y escritura de archivos)</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reportes/      (generación de HTML)</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 util/          (validaciones, fechas, parámetros del carné)</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datos/             (config.txt, usuarios.txt, trabajadores.txt, ...)</w:t>
      </w:r>
    </w:p>
    <w:p>
      <w:pPr>
        <w:keepNext/>
        <w:keepLines/>
        <w:shd w:val="clear" w:color="auto" w:fill="f2f2f2"/>
        <w:spacing w:before="0" w:after="0" w:line="240" w:lineRule="auto"/>
        <w:ind w:left="720" w:firstLine="0"/>
      </w:pPr>
      <w:r>
        <w:rPr>
          <w:rFonts w:ascii="Consolas" w:hAnsi="Consolas" w:cs="Consolas" w:eastAsia="Consolas"/>
          <w:sz w:val="18"/>
          <w:szCs w:val="18"/>
        </w:rPr>
        <w:t xml:space="preserve">|-- reportes/          (HTML generados)</w:t>
      </w:r>
    </w:p>
    <w:p>
      <w:pPr>
        <w:keepLines/>
        <w:shd w:val="clear" w:color="auto" w:fill="f2f2f2"/>
        <w:spacing w:before="0" w:after="0" w:line="240" w:lineRule="auto"/>
        <w:ind w:left="720" w:firstLine="0"/>
      </w:pPr>
      <w:r>
        <w:rPr>
          <w:rFonts w:ascii="Consolas" w:hAnsi="Consolas" w:cs="Consolas" w:eastAsia="Consolas"/>
          <w:sz w:val="18"/>
          <w:szCs w:val="18"/>
        </w:rPr>
        <w:t xml:space="preserve">`-- docs/              (manuales, diagramas y bitácora)</w:t>
      </w:r>
    </w:p>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Mockups de referencia</w:t>
      </w:r>
    </w:p>
    <w:p>
      <w:pPr>
        <w:spacing w:before="120" w:after="0" w:line="264" w:lineRule="auto"/>
        <w:jc w:val="both"/>
      </w:pPr>
      <w:r>
        <w:rPr/>
        <w:t xml:space="preserve">Las siguientes imágenes muestran cómo podría verse la aplicación con el escenario del carné de ejemplo (matriz de 5 × 7). Son una </w:t>
      </w:r>
      <w:r>
        <w:rPr>
          <w:b/>
          <w:bCs/>
        </w:rPr>
        <w:t xml:space="preserve">guía de diseño</w:t>
      </w:r>
      <w:r>
        <w:rPr/>
        <w:t xml:space="preserve">: el estudiante puede adaptar colores, distribución y nombres, siempre que se cumplan los requerimientos del alcance obligatorio.</w:t>
      </w:r>
    </w:p>
    <w:p>
      <w:pPr>
        <w:keepNext/>
        <w:spacing w:before="200"/>
        <w:jc w:val="center"/>
      </w:pPr>
      <w:r>
        <w:drawing>
          <wp:inline>
            <wp:extent cx="5688000" cy="3516218"/>
            <wp:docPr id="4" name="Picture 4"/>
            <wp:cNvGraphicFramePr>
              <a:graphicFrameLocks noChangeAspect="1"/>
            </wp:cNvGraphicFramePr>
            <a:graphic>
              <a:graphicData uri="http://schemas.openxmlformats.org/drawingml/2006/picture">
                <pic:pic>
                  <pic:nvPicPr>
                    <pic:cNvPr id="0" name="01_login.png"/>
                    <pic:cNvPicPr/>
                  </pic:nvPicPr>
                  <pic:blipFill>
                    <a:blip r:embed="rId13"/>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1. Ventana de inicio de sesión (referencia de diseño)</w:t>
      </w:r>
    </w:p>
    <w:p>
      <w:pPr>
        <w:keepNext/>
        <w:spacing w:before="200"/>
        <w:jc w:val="center"/>
      </w:pPr>
      <w:r>
        <w:drawing>
          <wp:inline>
            <wp:extent cx="5688000" cy="3516218"/>
            <wp:docPr id="5" name="Picture 5"/>
            <wp:cNvGraphicFramePr>
              <a:graphicFrameLocks noChangeAspect="1"/>
            </wp:cNvGraphicFramePr>
            <a:graphic>
              <a:graphicData uri="http://schemas.openxmlformats.org/drawingml/2006/picture">
                <pic:pic>
                  <pic:nvPicPr>
                    <pic:cNvPr id="0" name="02_inicio.png"/>
                    <pic:cNvPicPr/>
                  </pic:nvPicPr>
                  <pic:blipFill>
                    <a:blip r:embed="rId14"/>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2. Panel principal con indicadores y bitácora reciente (referencia de diseño)</w:t>
      </w:r>
    </w:p>
    <w:p>
      <w:pPr>
        <w:keepNext/>
        <w:spacing w:before="200"/>
        <w:jc w:val="center"/>
      </w:pPr>
      <w:r>
        <w:drawing>
          <wp:inline>
            <wp:extent cx="5688000" cy="3516218"/>
            <wp:docPr id="6" name="Picture 6"/>
            <wp:cNvGraphicFramePr>
              <a:graphicFrameLocks noChangeAspect="1"/>
            </wp:cNvGraphicFramePr>
            <a:graphic>
              <a:graphicData uri="http://schemas.openxmlformats.org/drawingml/2006/picture">
                <pic:pic>
                  <pic:nvPicPr>
                    <pic:cNvPr id="0" name="03_trabajadores.png"/>
                    <pic:cNvPicPr/>
                  </pic:nvPicPr>
                  <pic:blipFill>
                    <a:blip r:embed="rId15"/>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3. Módulo de trabajadores (referencia de diseño)</w:t>
      </w:r>
    </w:p>
    <w:p>
      <w:pPr>
        <w:keepNext/>
        <w:spacing w:before="200"/>
        <w:jc w:val="center"/>
      </w:pPr>
      <w:r>
        <w:drawing>
          <wp:inline>
            <wp:extent cx="5688000" cy="3516218"/>
            <wp:docPr id="7" name="Picture 7"/>
            <wp:cNvGraphicFramePr>
              <a:graphicFrameLocks noChangeAspect="1"/>
            </wp:cNvGraphicFramePr>
            <a:graphic>
              <a:graphicData uri="http://schemas.openxmlformats.org/drawingml/2006/picture">
                <pic:pic>
                  <pic:nvPicPr>
                    <pic:cNvPr id="0" name="04_mapa.png"/>
                    <pic:cNvPicPr/>
                  </pic:nvPicPr>
                  <pic:blipFill>
                    <a:blip r:embed="rId16"/>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4. Mapa de la finca: matriz de lotes con color por estado (referencia de diseño)</w:t>
      </w:r>
    </w:p>
    <w:p>
      <w:pPr>
        <w:keepNext/>
        <w:spacing w:before="200"/>
        <w:jc w:val="center"/>
      </w:pPr>
      <w:r>
        <w:drawing>
          <wp:inline>
            <wp:extent cx="5688000" cy="3516218"/>
            <wp:docPr id="8" name="Picture 8"/>
            <wp:cNvGraphicFramePr>
              <a:graphicFrameLocks noChangeAspect="1"/>
            </wp:cNvGraphicFramePr>
            <a:graphic>
              <a:graphicData uri="http://schemas.openxmlformats.org/drawingml/2006/picture">
                <pic:pic>
                  <pic:nvPicPr>
                    <pic:cNvPr id="0" name="05_jornales.png"/>
                    <pic:cNvPicPr/>
                  </pic:nvPicPr>
                  <pic:blipFill>
                    <a:blip r:embed="rId17"/>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5. Módulo de jornales con el pago calculado (referencia de diseño)</w:t>
      </w:r>
    </w:p>
    <w:p>
      <w:pPr>
        <w:keepNext/>
        <w:spacing w:before="200"/>
        <w:jc w:val="center"/>
      </w:pPr>
      <w:r>
        <w:drawing>
          <wp:inline>
            <wp:extent cx="5688000" cy="3516218"/>
            <wp:docPr id="9" name="Picture 9"/>
            <wp:cNvGraphicFramePr>
              <a:graphicFrameLocks noChangeAspect="1"/>
            </wp:cNvGraphicFramePr>
            <a:graphic>
              <a:graphicData uri="http://schemas.openxmlformats.org/drawingml/2006/picture">
                <pic:pic>
                  <pic:nvPicPr>
                    <pic:cNvPr id="0" name="06_produccion.png"/>
                    <pic:cNvPicPr/>
                  </pic:nvPicPr>
                  <pic:blipFill>
                    <a:blip r:embed="rId18"/>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6. Matriz de producción con totales por fila y columna (referencia de diseño)</w:t>
      </w:r>
    </w:p>
    <w:p>
      <w:pPr>
        <w:keepNext/>
        <w:spacing w:before="200"/>
        <w:jc w:val="center"/>
      </w:pPr>
      <w:r>
        <w:drawing>
          <wp:inline>
            <wp:extent cx="5688000" cy="3516218"/>
            <wp:docPr id="10" name="Picture 10"/>
            <wp:cNvGraphicFramePr>
              <a:graphicFrameLocks noChangeAspect="1"/>
            </wp:cNvGraphicFramePr>
            <a:graphic>
              <a:graphicData uri="http://schemas.openxmlformats.org/drawingml/2006/picture">
                <pic:pic>
                  <pic:nvPicPr>
                    <pic:cNvPr id="0" name="07_ventas.png"/>
                    <pic:cNvPicPr/>
                  </pic:nvPicPr>
                  <pic:blipFill>
                    <a:blip r:embed="rId19"/>
                    <a:stretch>
                      <a:fillRect/>
                    </a:stretch>
                  </pic:blipFill>
                  <pic:spPr>
                    <a:xfrm>
                      <a:off x="0" y="0"/>
                      <a:ext cx="5688000" cy="3516218"/>
                    </a:xfrm>
                    <a:prstGeom prst="rect"/>
                  </pic:spPr>
                </pic:pic>
              </a:graphicData>
            </a:graphic>
          </wp:inline>
        </w:drawing>
      </w:r>
    </w:p>
    <w:p>
      <w:pPr>
        <w:spacing w:before="40" w:after="120"/>
        <w:jc w:val="center"/>
      </w:pPr>
      <w:r>
        <w:rPr>
          <w:color w:val="666666"/>
          <w:sz w:val="18"/>
          <w:szCs w:val="18"/>
        </w:rPr>
        <w:t xml:space="preserve">Figura 7. Módulo de ventas e inventario (referencia de diseño)</w:t>
      </w:r>
    </w:p>
    <w:p>
      <w:pPr>
        <w:pStyle w:val="Heading1"/>
        <w:pageBreakBefore/>
        <w:numPr>
          <w:ilvl w:val="0"/>
          <w:numId w:val="2"/>
        </w:numPr>
        <w:spacing w:before="280" w:after="120" w:line="276" w:lineRule="auto"/>
        <w:ind w:left="720" w:hanging="360"/>
      </w:pPr>
      <w:r>
        <w:rPr>
          <w:sz w:val="36"/>
          <w:szCs w:val="36"/>
        </w:rPr>
        <w:t xml:space="preserve">Material de apoyo</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00"/>
        <w:gridCol w:w="3500"/>
        <w:gridCol w:w="3229"/>
      </w:tblGrid>
      <w:tr>
        <w:trPr>
          <w:cantSplit/>
          <w:tblHeader/>
        </w:trPr>
        <w:tc>
          <w:tcPr>
            <w:tcW w:w="23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Categoría (Manual / Documentación oficial / Ejemplo / Etc)</w:t>
            </w:r>
          </w:p>
        </w:tc>
        <w:tc>
          <w:tcPr>
            <w:tcW w:w="3500" w:type="dxa"/>
            <w:shd w:val="clear" w:color="auto" w:fill="f2f2f2"/>
            <w:tcMar>
              <w:top w:w="80" w:type="dxa"/>
              <w:left w:w="100" w:type="dxa"/>
              <w:bottom w:w="80" w:type="dxa"/>
              <w:right w:w="100" w:type="dxa"/>
            </w:tcMar>
          </w:tcPr>
          <w:p>
            <w:pPr>
              <w:spacing w:before="0" w:after="0" w:line="252" w:lineRule="auto"/>
            </w:pPr>
            <w:r>
              <w:rPr>
                <w:b/>
                <w:bCs/>
                <w:sz w:val="16"/>
                <w:szCs w:val="16"/>
              </w:rPr>
              <w:t xml:space="preserve">Link</w:t>
            </w:r>
          </w:p>
        </w:tc>
        <w:tc>
          <w:tcPr>
            <w:tcW w:w="3229" w:type="dxa"/>
            <w:shd w:val="clear" w:color="auto" w:fill="f2f2f2"/>
            <w:tcMar>
              <w:top w:w="80" w:type="dxa"/>
              <w:left w:w="100" w:type="dxa"/>
              <w:bottom w:w="80" w:type="dxa"/>
              <w:right w:w="100" w:type="dxa"/>
            </w:tcMar>
          </w:tcPr>
          <w:p>
            <w:pPr>
              <w:spacing w:before="0" w:after="0" w:line="252" w:lineRule="auto"/>
            </w:pPr>
            <w:r>
              <w:rPr>
                <w:b/>
                <w:bCs/>
                <w:sz w:val="16"/>
                <w:szCs w:val="16"/>
              </w:rPr>
              <w:t xml:space="preserve">Descripción</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 oficial</w:t>
            </w:r>
          </w:p>
        </w:tc>
        <w:tc>
          <w:tcPr>
            <w:tcW w:w="3500" w:type="dxa"/>
            <w:tcMar>
              <w:top w:w="80" w:type="dxa"/>
              <w:left w:w="100" w:type="dxa"/>
              <w:bottom w:w="80" w:type="dxa"/>
              <w:right w:w="100" w:type="dxa"/>
            </w:tcMar>
          </w:tcPr>
          <w:p>
            <w:pPr>
              <w:spacing w:before="0" w:after="0" w:line="252" w:lineRule="auto"/>
            </w:pPr>
            <w:r>
              <w:rPr>
                <w:sz w:val="16"/>
                <w:szCs w:val="16"/>
              </w:rPr>
              <w:t xml:space="preserve">https://docs.oracle.com/javase/tutorial/java/nutsandbolts/arrays.html</w:t>
            </w:r>
          </w:p>
        </w:tc>
        <w:tc>
          <w:tcPr>
            <w:tcW w:w="3229" w:type="dxa"/>
            <w:tcMar>
              <w:top w:w="80" w:type="dxa"/>
              <w:left w:w="100" w:type="dxa"/>
              <w:bottom w:w="80" w:type="dxa"/>
              <w:right w:w="100" w:type="dxa"/>
            </w:tcMar>
          </w:tcPr>
          <w:p>
            <w:pPr>
              <w:spacing w:before="0" w:after="0" w:line="252" w:lineRule="auto"/>
            </w:pPr>
            <w:r>
              <w:rPr>
                <w:sz w:val="16"/>
                <w:szCs w:val="16"/>
              </w:rPr>
              <w:t xml:space="preserve">Tutorial oficial de Java sobre arreglos, incluidos los arreglos multidimensionales (matrices).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 oficial</w:t>
            </w:r>
          </w:p>
        </w:tc>
        <w:tc>
          <w:tcPr>
            <w:tcW w:w="3500" w:type="dxa"/>
            <w:tcMar>
              <w:top w:w="80" w:type="dxa"/>
              <w:left w:w="100" w:type="dxa"/>
              <w:bottom w:w="80" w:type="dxa"/>
              <w:right w:w="100" w:type="dxa"/>
            </w:tcMar>
          </w:tcPr>
          <w:p>
            <w:pPr>
              <w:spacing w:before="0" w:after="0" w:line="252" w:lineRule="auto"/>
            </w:pPr>
            <w:r>
              <w:rPr>
                <w:sz w:val="16"/>
                <w:szCs w:val="16"/>
              </w:rPr>
              <w:t xml:space="preserve">https://docs.oracle.com/javase/tutorial/uiswing/</w:t>
            </w:r>
          </w:p>
        </w:tc>
        <w:tc>
          <w:tcPr>
            <w:tcW w:w="3229" w:type="dxa"/>
            <w:tcMar>
              <w:top w:w="80" w:type="dxa"/>
              <w:left w:w="100" w:type="dxa"/>
              <w:bottom w:w="80" w:type="dxa"/>
              <w:right w:w="100" w:type="dxa"/>
            </w:tcMar>
          </w:tcPr>
          <w:p>
            <w:pPr>
              <w:spacing w:before="0" w:after="0" w:line="252" w:lineRule="auto"/>
            </w:pPr>
            <w:r>
              <w:rPr>
                <w:sz w:val="16"/>
                <w:szCs w:val="16"/>
              </w:rPr>
              <w:t xml:space="preserve">Tutorial oficial de Java Swing: componentes, layouts y manejo de eventos.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 oficial</w:t>
            </w:r>
          </w:p>
        </w:tc>
        <w:tc>
          <w:tcPr>
            <w:tcW w:w="3500" w:type="dxa"/>
            <w:tcMar>
              <w:top w:w="80" w:type="dxa"/>
              <w:left w:w="100" w:type="dxa"/>
              <w:bottom w:w="80" w:type="dxa"/>
              <w:right w:w="100" w:type="dxa"/>
            </w:tcMar>
          </w:tcPr>
          <w:p>
            <w:pPr>
              <w:spacing w:before="0" w:after="0" w:line="252" w:lineRule="auto"/>
            </w:pPr>
            <w:r>
              <w:rPr>
                <w:sz w:val="16"/>
                <w:szCs w:val="16"/>
              </w:rPr>
              <w:t xml:space="preserve">https://docs.oracle.com/javase/tutorial/uiswing/components/table.html</w:t>
            </w:r>
          </w:p>
        </w:tc>
        <w:tc>
          <w:tcPr>
            <w:tcW w:w="3229" w:type="dxa"/>
            <w:tcMar>
              <w:top w:w="80" w:type="dxa"/>
              <w:left w:w="100" w:type="dxa"/>
              <w:bottom w:w="80" w:type="dxa"/>
              <w:right w:w="100" w:type="dxa"/>
            </w:tcMar>
          </w:tcPr>
          <w:p>
            <w:pPr>
              <w:spacing w:before="0" w:after="0" w:line="252" w:lineRule="auto"/>
            </w:pPr>
            <w:r>
              <w:rPr>
                <w:sz w:val="16"/>
                <w:szCs w:val="16"/>
              </w:rPr>
              <w:t xml:space="preserve">Cómo usar JTable para mostrar datos en tablas.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 oficial</w:t>
            </w:r>
          </w:p>
        </w:tc>
        <w:tc>
          <w:tcPr>
            <w:tcW w:w="3500" w:type="dxa"/>
            <w:tcMar>
              <w:top w:w="80" w:type="dxa"/>
              <w:left w:w="100" w:type="dxa"/>
              <w:bottom w:w="80" w:type="dxa"/>
              <w:right w:w="100" w:type="dxa"/>
            </w:tcMar>
          </w:tcPr>
          <w:p>
            <w:pPr>
              <w:spacing w:before="0" w:after="0" w:line="252" w:lineRule="auto"/>
            </w:pPr>
            <w:r>
              <w:rPr>
                <w:sz w:val="16"/>
                <w:szCs w:val="16"/>
              </w:rPr>
              <w:t xml:space="preserve">https://docs.oracle.com/javase/tutorial/essential/io/</w:t>
            </w:r>
          </w:p>
        </w:tc>
        <w:tc>
          <w:tcPr>
            <w:tcW w:w="3229" w:type="dxa"/>
            <w:tcMar>
              <w:top w:w="80" w:type="dxa"/>
              <w:left w:w="100" w:type="dxa"/>
              <w:bottom w:w="80" w:type="dxa"/>
              <w:right w:w="100" w:type="dxa"/>
            </w:tcMar>
          </w:tcPr>
          <w:p>
            <w:pPr>
              <w:spacing w:before="0" w:after="0" w:line="252" w:lineRule="auto"/>
            </w:pPr>
            <w:r>
              <w:rPr>
                <w:sz w:val="16"/>
                <w:szCs w:val="16"/>
              </w:rPr>
              <w:t xml:space="preserve">Lectura y escritura de archivos de texto en Java.</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 oficial</w:t>
            </w:r>
          </w:p>
        </w:tc>
        <w:tc>
          <w:tcPr>
            <w:tcW w:w="3500" w:type="dxa"/>
            <w:tcMar>
              <w:top w:w="80" w:type="dxa"/>
              <w:left w:w="100" w:type="dxa"/>
              <w:bottom w:w="80" w:type="dxa"/>
              <w:right w:w="100" w:type="dxa"/>
            </w:tcMar>
          </w:tcPr>
          <w:p>
            <w:pPr>
              <w:spacing w:before="0" w:after="0" w:line="252" w:lineRule="auto"/>
            </w:pPr>
            <w:r>
              <w:rPr>
                <w:sz w:val="16"/>
                <w:szCs w:val="16"/>
              </w:rPr>
              <w:t xml:space="preserve">https://docs.oracle.com/javase/tutorial/datetime/</w:t>
            </w:r>
          </w:p>
        </w:tc>
        <w:tc>
          <w:tcPr>
            <w:tcW w:w="3229" w:type="dxa"/>
            <w:tcMar>
              <w:top w:w="80" w:type="dxa"/>
              <w:left w:w="100" w:type="dxa"/>
              <w:bottom w:w="80" w:type="dxa"/>
              <w:right w:w="100" w:type="dxa"/>
            </w:tcMar>
          </w:tcPr>
          <w:p>
            <w:pPr>
              <w:spacing w:before="0" w:after="0" w:line="252" w:lineRule="auto"/>
            </w:pPr>
            <w:r>
              <w:rPr>
                <w:sz w:val="16"/>
                <w:szCs w:val="16"/>
              </w:rPr>
              <w:t xml:space="preserve">Fechas y horas con java.time (LocalDate, LocalDateTime y DateTimeFormatter).</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Documentación</w:t>
            </w:r>
          </w:p>
        </w:tc>
        <w:tc>
          <w:tcPr>
            <w:tcW w:w="3500" w:type="dxa"/>
            <w:tcMar>
              <w:top w:w="80" w:type="dxa"/>
              <w:left w:w="100" w:type="dxa"/>
              <w:bottom w:w="80" w:type="dxa"/>
              <w:right w:w="100" w:type="dxa"/>
            </w:tcMar>
          </w:tcPr>
          <w:p>
            <w:pPr>
              <w:spacing w:before="0" w:after="0" w:line="252" w:lineRule="auto"/>
            </w:pPr>
            <w:r>
              <w:rPr>
                <w:sz w:val="16"/>
                <w:szCs w:val="16"/>
              </w:rPr>
              <w:t xml:space="preserve">https://developer.mozilla.org/es/docs/Web/HTML/Element/table</w:t>
            </w:r>
          </w:p>
        </w:tc>
        <w:tc>
          <w:tcPr>
            <w:tcW w:w="3229" w:type="dxa"/>
            <w:tcMar>
              <w:top w:w="80" w:type="dxa"/>
              <w:left w:w="100" w:type="dxa"/>
              <w:bottom w:w="80" w:type="dxa"/>
              <w:right w:w="100" w:type="dxa"/>
            </w:tcMar>
          </w:tcPr>
          <w:p>
            <w:pPr>
              <w:spacing w:before="0" w:after="0" w:line="252" w:lineRule="auto"/>
            </w:pPr>
            <w:r>
              <w:rPr>
                <w:sz w:val="16"/>
                <w:szCs w:val="16"/>
              </w:rPr>
              <w:t xml:space="preserve">Referencia de tablas HTML para construir los reportes.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Manual</w:t>
            </w:r>
          </w:p>
        </w:tc>
        <w:tc>
          <w:tcPr>
            <w:tcW w:w="3500" w:type="dxa"/>
            <w:tcMar>
              <w:top w:w="80" w:type="dxa"/>
              <w:left w:w="100" w:type="dxa"/>
              <w:bottom w:w="80" w:type="dxa"/>
              <w:right w:w="100" w:type="dxa"/>
            </w:tcMar>
          </w:tcPr>
          <w:p>
            <w:pPr>
              <w:spacing w:before="0" w:after="0" w:line="252" w:lineRule="auto"/>
            </w:pPr>
            <w:r>
              <w:rPr>
                <w:sz w:val="16"/>
                <w:szCs w:val="16"/>
              </w:rPr>
              <w:t xml:space="preserve">https://git-scm.com/book/es/v2</w:t>
            </w:r>
          </w:p>
        </w:tc>
        <w:tc>
          <w:tcPr>
            <w:tcW w:w="3229" w:type="dxa"/>
            <w:tcMar>
              <w:top w:w="80" w:type="dxa"/>
              <w:left w:w="100" w:type="dxa"/>
              <w:bottom w:w="80" w:type="dxa"/>
              <w:right w:w="100" w:type="dxa"/>
            </w:tcMar>
          </w:tcPr>
          <w:p>
            <w:pPr>
              <w:spacing w:before="0" w:after="0" w:line="252" w:lineRule="auto"/>
            </w:pPr>
            <w:r>
              <w:rPr>
                <w:sz w:val="16"/>
                <w:szCs w:val="16"/>
              </w:rPr>
              <w:t xml:space="preserve">Libro Pro Git en español: uso de Git y flujo de trabajo con repositorios remotos.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Ejemplo</w:t>
            </w:r>
          </w:p>
        </w:tc>
        <w:tc>
          <w:tcPr>
            <w:tcW w:w="3500" w:type="dxa"/>
            <w:tcMar>
              <w:top w:w="80" w:type="dxa"/>
              <w:left w:w="100" w:type="dxa"/>
              <w:bottom w:w="80" w:type="dxa"/>
              <w:right w:w="100" w:type="dxa"/>
            </w:tcMar>
          </w:tcPr>
          <w:p>
            <w:pPr>
              <w:spacing w:before="0" w:after="0" w:line="252" w:lineRule="auto"/>
            </w:pPr>
            <w:r>
              <w:rPr>
                <w:sz w:val="16"/>
                <w:szCs w:val="16"/>
              </w:rPr>
              <w:t xml:space="preserve">Ejercicios de arreglos y matrices vistos en laboratorio</w:t>
            </w:r>
          </w:p>
        </w:tc>
        <w:tc>
          <w:tcPr>
            <w:tcW w:w="3229" w:type="dxa"/>
            <w:tcMar>
              <w:top w:w="80" w:type="dxa"/>
              <w:left w:w="100" w:type="dxa"/>
              <w:bottom w:w="80" w:type="dxa"/>
              <w:right w:w="100" w:type="dxa"/>
            </w:tcMar>
          </w:tcPr>
          <w:p>
            <w:pPr>
              <w:spacing w:before="0" w:after="0" w:line="252" w:lineRule="auto"/>
            </w:pPr>
            <w:r>
              <w:rPr>
                <w:sz w:val="16"/>
                <w:szCs w:val="16"/>
              </w:rPr>
              <w:t xml:space="preserve">Base conceptual para registros, búsquedas, recorridos, totales por fila y por columna, sin ArrayList, HashMap, List, Queue ni estructuras similares.</w:t>
            </w:r>
          </w:p>
        </w:tc>
      </w:tr>
      <w:tr>
        <w:trPr>
          <w:cantSplit/>
        </w:trPr>
        <w:tc>
          <w:tcPr>
            <w:tcW w:w="2300" w:type="dxa"/>
            <w:tcMar>
              <w:top w:w="80" w:type="dxa"/>
              <w:left w:w="100" w:type="dxa"/>
              <w:bottom w:w="80" w:type="dxa"/>
              <w:right w:w="100" w:type="dxa"/>
            </w:tcMar>
          </w:tcPr>
          <w:p>
            <w:pPr>
              <w:spacing w:before="0" w:after="0" w:line="252" w:lineRule="auto"/>
            </w:pPr>
            <w:r>
              <w:rPr>
                <w:sz w:val="16"/>
                <w:szCs w:val="16"/>
              </w:rPr>
              <w:t xml:space="preserve">Manual</w:t>
            </w:r>
          </w:p>
        </w:tc>
        <w:tc>
          <w:tcPr>
            <w:tcW w:w="3500" w:type="dxa"/>
            <w:tcMar>
              <w:top w:w="80" w:type="dxa"/>
              <w:left w:w="100" w:type="dxa"/>
              <w:bottom w:w="80" w:type="dxa"/>
              <w:right w:w="100" w:type="dxa"/>
            </w:tcMar>
          </w:tcPr>
          <w:p>
            <w:pPr>
              <w:spacing w:before="0" w:after="0" w:line="252" w:lineRule="auto"/>
            </w:pPr>
            <w:r>
              <w:rPr>
                <w:sz w:val="16"/>
                <w:szCs w:val="16"/>
              </w:rPr>
              <w:t xml:space="preserve">Apuntes del curso IPC1</w:t>
            </w:r>
          </w:p>
        </w:tc>
        <w:tc>
          <w:tcPr>
            <w:tcW w:w="3229" w:type="dxa"/>
            <w:tcMar>
              <w:top w:w="80" w:type="dxa"/>
              <w:left w:w="100" w:type="dxa"/>
              <w:bottom w:w="80" w:type="dxa"/>
              <w:right w:w="100" w:type="dxa"/>
            </w:tcMar>
          </w:tcPr>
          <w:p>
            <w:pPr>
              <w:spacing w:before="0" w:after="0" w:line="252" w:lineRule="auto"/>
            </w:pPr>
            <w:r>
              <w:rPr>
                <w:sz w:val="16"/>
                <w:szCs w:val="16"/>
              </w:rPr>
              <w:t xml:space="preserve">Repaso de clases, objetos, archivos, ciclos, arreglos y modularización.</w:t>
            </w:r>
          </w:p>
        </w:tc>
      </w:tr>
    </w:tbl>
    <w:p>
      <w:pPr>
        <w:spacing w:before="0" w:after="0"/>
      </w:pPr>
    </w:p>
    <w:p>
      <w:pPr>
        <w:spacing w:before="120" w:after="0" w:line="264" w:lineRule="auto"/>
        <w:jc w:val="both"/>
      </w:pPr>
      <w:r>
        <w:rPr/>
        <w:t xml:space="preserve">Nota: el link es opcional para una mejor guía del material de apoyo.</w:t>
      </w:r>
    </w:p>
    <w:p>
      <w:pPr>
        <w:pStyle w:val="Heading1"/>
        <w:numPr>
          <w:ilvl w:val="0"/>
          <w:numId w:val="2"/>
        </w:numPr>
        <w:spacing w:before="280" w:after="120" w:line="276" w:lineRule="auto"/>
        <w:ind w:left="720" w:hanging="360"/>
      </w:pPr>
      <w:r>
        <w:rPr>
          <w:sz w:val="36"/>
          <w:szCs w:val="36"/>
        </w:rPr>
        <w:t xml:space="preserve">Metodología</w:t>
      </w:r>
    </w:p>
    <w:p>
      <w:pPr>
        <w:spacing w:before="120" w:after="0" w:line="264" w:lineRule="auto"/>
        <w:jc w:val="both"/>
      </w:pPr>
      <w:r>
        <w:rPr/>
        <w:t xml:space="preserve">A continuación se presenta una metodología de la lógica que puedes seguir para elaborar el presente proyecto, organizada según los avances del cronograma:</w:t>
      </w:r>
    </w:p>
    <w:p>
      <w:pPr>
        <w:keepNext/>
        <w:spacing w:before="240" w:after="60" w:line="264" w:lineRule="auto"/>
      </w:pPr>
      <w:r>
        <w:rPr>
          <w:b/>
          <w:bCs/>
        </w:rPr>
        <w:t xml:space="preserve">Pasos a seguir:</w:t>
      </w:r>
    </w:p>
    <w:p>
      <w:pPr>
        <w:numPr>
          <w:ilvl w:val="0"/>
          <w:numId w:val="6"/>
        </w:numPr>
        <w:spacing w:before="80" w:after="0" w:line="264" w:lineRule="auto"/>
        <w:ind w:left="720" w:hanging="360"/>
        <w:jc w:val="both"/>
      </w:pPr>
      <w:r>
        <w:rPr>
          <w:b/>
          <w:bCs/>
        </w:rPr>
        <w:t xml:space="preserve">Analiza el enunciado y diseña.</w:t>
      </w:r>
      <w:r>
        <w:rPr/>
        <w:t xml:space="preserve"> Define las clases principales (Usuario, Trabajador, Lote, Jornal, Venta y Config), los tamaños de los arreglos, los contadores y la lista de reglas de negocio. Calcula los parámetros de tu escenario con el carné y haz un borrador del diagrama de clases.</w:t>
      </w:r>
    </w:p>
    <w:p>
      <w:pPr>
        <w:numPr>
          <w:ilvl w:val="0"/>
          <w:numId w:val="6"/>
        </w:numPr>
        <w:spacing w:before="80" w:after="0" w:line="264" w:lineRule="auto"/>
        <w:ind w:left="720" w:hanging="360"/>
        <w:jc w:val="both"/>
      </w:pPr>
      <w:r>
        <w:rPr>
          <w:b/>
          <w:bCs/>
        </w:rPr>
        <w:t xml:space="preserve">Programa primero los arreglos, sin interfaz.</w:t>
      </w:r>
      <w:r>
        <w:rPr/>
        <w:t xml:space="preserve"> Haz que Trabajador[] funcione por consola: insertar con código automático, buscar, editar, desactivar, listar y validar la capacidad. Cuando funcione, repite el patrón con los demás arreglos.</w:t>
      </w:r>
    </w:p>
    <w:p>
      <w:pPr>
        <w:numPr>
          <w:ilvl w:val="0"/>
          <w:numId w:val="6"/>
        </w:numPr>
        <w:spacing w:before="80" w:after="0" w:line="264" w:lineRule="auto"/>
        <w:ind w:left="720" w:hanging="360"/>
        <w:jc w:val="both"/>
      </w:pPr>
      <w:r>
        <w:rPr>
          <w:b/>
          <w:bCs/>
        </w:rPr>
        <w:t xml:space="preserve">Construye las dos matrices.</w:t>
      </w:r>
      <w:r>
        <w:rPr/>
        <w:t xml:space="preserve"> Crea Lote[][] con el tamaño de tu carné, imprime el mapa por consola, programa las transiciones de estado y la matriz de producción con la fórmula del índice. Prueba los totales por fila y por columna con datos pequeños que puedas verificar a mano.</w:t>
      </w:r>
    </w:p>
    <w:p>
      <w:pPr>
        <w:numPr>
          <w:ilvl w:val="0"/>
          <w:numId w:val="6"/>
        </w:numPr>
        <w:spacing w:before="80" w:after="0" w:line="264" w:lineRule="auto"/>
        <w:ind w:left="720" w:hanging="360"/>
        <w:jc w:val="both"/>
      </w:pPr>
      <w:r>
        <w:rPr>
          <w:b/>
          <w:bCs/>
        </w:rPr>
        <w:t xml:space="preserve">Implementa la persistencia.</w:t>
      </w:r>
      <w:r>
        <w:rPr/>
        <w:t xml:space="preserve"> Escribe y lee los archivos de texto del formato indicado y reconstruye arreglos y matrices al iniciar. Cierra el Avance 1 con el login, los usuarios y los trabajadores guardándose y cargándose correctamente.</w:t>
      </w:r>
    </w:p>
    <w:p>
      <w:pPr>
        <w:numPr>
          <w:ilvl w:val="0"/>
          <w:numId w:val="6"/>
        </w:numPr>
        <w:spacing w:before="80" w:after="0" w:line="264" w:lineRule="auto"/>
        <w:ind w:left="720" w:hanging="360"/>
        <w:jc w:val="both"/>
      </w:pPr>
      <w:r>
        <w:rPr>
          <w:b/>
          <w:bCs/>
        </w:rPr>
        <w:t xml:space="preserve">Arma la interfaz por módulos.</w:t>
      </w:r>
      <w:r>
        <w:rPr/>
        <w:t xml:space="preserve"> Crea la ventana principal con pestañas y construye cada módulo en una clase aparte; la vista solo llama a métodos de los servicios y muestra mensajes. Empieza por el login y los trabajadores.</w:t>
      </w:r>
    </w:p>
    <w:p>
      <w:pPr>
        <w:numPr>
          <w:ilvl w:val="0"/>
          <w:numId w:val="6"/>
        </w:numPr>
        <w:spacing w:before="80" w:after="0" w:line="264" w:lineRule="auto"/>
        <w:ind w:left="720" w:hanging="360"/>
        <w:jc w:val="both"/>
      </w:pPr>
      <w:r>
        <w:rPr>
          <w:b/>
          <w:bCs/>
        </w:rPr>
        <w:t xml:space="preserve">Mapa y producción en Swing (Avance 2).</w:t>
      </w:r>
      <w:r>
        <w:rPr/>
        <w:t xml:space="preserve"> Dibuja la cuadrícula de botones con colores por estado, el panel de detalle, los cambios de estado y la tabla de producción con totales y ranking.</w:t>
      </w:r>
    </w:p>
    <w:p>
      <w:pPr>
        <w:numPr>
          <w:ilvl w:val="0"/>
          <w:numId w:val="6"/>
        </w:numPr>
        <w:spacing w:before="80" w:after="0" w:line="264" w:lineRule="auto"/>
        <w:ind w:left="720" w:hanging="360"/>
        <w:jc w:val="both"/>
      </w:pPr>
      <w:r>
        <w:rPr>
          <w:b/>
          <w:bCs/>
        </w:rPr>
        <w:t xml:space="preserve">Jornales y ventas.</w:t>
      </w:r>
      <w:r>
        <w:rPr/>
        <w:t xml:space="preserve"> Implementa RN-01 a RN-08: pago calculado, un jornal por trabajador por día, acumulación automática en la matriz de producción, anulación y control del inventario.</w:t>
      </w:r>
    </w:p>
    <w:p>
      <w:pPr>
        <w:numPr>
          <w:ilvl w:val="0"/>
          <w:numId w:val="6"/>
        </w:numPr>
        <w:spacing w:before="80" w:after="0" w:line="264" w:lineRule="auto"/>
        <w:ind w:left="720" w:hanging="360"/>
        <w:jc w:val="both"/>
      </w:pPr>
      <w:r>
        <w:rPr>
          <w:b/>
          <w:bCs/>
        </w:rPr>
        <w:t xml:space="preserve">Reportes y datos de prueba (Avance 3).</w:t>
      </w:r>
      <w:r>
        <w:rPr/>
        <w:t xml:space="preserve"> Genera los cinco reportes HTML con fecha y hora en el nombre y programa el generador de datos con la semilla de tu carné.</w:t>
      </w:r>
    </w:p>
    <w:p>
      <w:pPr>
        <w:numPr>
          <w:ilvl w:val="0"/>
          <w:numId w:val="6"/>
        </w:numPr>
        <w:spacing w:before="80" w:after="0" w:line="264" w:lineRule="auto"/>
        <w:ind w:left="720" w:hanging="360"/>
        <w:jc w:val="both"/>
      </w:pPr>
      <w:r>
        <w:rPr>
          <w:b/>
          <w:bCs/>
        </w:rPr>
        <w:t xml:space="preserve">Prueba, documenta y prepárate para la defensa.</w:t>
      </w:r>
      <w:r>
        <w:rPr/>
        <w:t xml:space="preserve"> Prueba los tres escenarios, completa la bitácora, los manuales y los diagramas, y practica explicar cada arreglo, matriz y regla en voz alta.</w:t>
      </w:r>
    </w:p>
    <w:p>
      <w:pPr>
        <w:keepNext/>
        <w:spacing w:before="240" w:after="60" w:line="264" w:lineRule="auto"/>
      </w:pPr>
      <w:r>
        <w:rPr>
          <w:b/>
          <w:bCs/>
        </w:rPr>
        <w:t xml:space="preserve">Recomendaciones</w:t>
      </w:r>
    </w:p>
    <w:p>
      <w:pPr>
        <w:numPr>
          <w:ilvl w:val="0"/>
          <w:numId w:val="3"/>
        </w:numPr>
        <w:spacing w:before="40" w:after="0" w:line="252" w:lineRule="auto"/>
        <w:ind w:left="720" w:hanging="360"/>
      </w:pPr>
      <w:r>
        <w:rPr/>
        <w:t xml:space="preserve">No inicies por el diseño visual de las ventanas: primero valida el manejo de arreglos, matrices, búsquedas, registros y persistencia por consola.</w:t>
      </w:r>
    </w:p>
    <w:p>
      <w:pPr>
        <w:numPr>
          <w:ilvl w:val="0"/>
          <w:numId w:val="3"/>
        </w:numPr>
        <w:spacing w:before="40" w:after="0" w:line="252" w:lineRule="auto"/>
        <w:ind w:left="720" w:hanging="360"/>
      </w:pPr>
      <w:r>
        <w:rPr/>
        <w:t xml:space="preserve">Evita las clases gigantes. Separa modelo, servicios, ventanas y paneles Swing, persistencia, reportes y utilidades.</w:t>
      </w:r>
    </w:p>
    <w:p>
      <w:pPr>
        <w:numPr>
          <w:ilvl w:val="0"/>
          <w:numId w:val="3"/>
        </w:numPr>
        <w:spacing w:before="40" w:after="0" w:line="252" w:lineRule="auto"/>
        <w:ind w:left="720" w:hanging="360"/>
      </w:pPr>
      <w:r>
        <w:rPr/>
        <w:t xml:space="preserve">Realiza commits por funcionalidad terminada, al menos tres por semana, no solamente al final del proyecto.</w:t>
      </w:r>
    </w:p>
    <w:p>
      <w:pPr>
        <w:numPr>
          <w:ilvl w:val="0"/>
          <w:numId w:val="3"/>
        </w:numPr>
        <w:spacing w:before="40" w:after="0" w:line="252" w:lineRule="auto"/>
        <w:ind w:left="720" w:hanging="360"/>
      </w:pPr>
      <w:r>
        <w:rPr/>
        <w:t xml:space="preserve">Prepara al menos tres escenarios de prueba: finca vacía, finca con lotes en distintos estados y finca con el arreglo de trabajadores casi lleno.</w:t>
      </w:r>
    </w:p>
    <w:p>
      <w:pPr>
        <w:numPr>
          <w:ilvl w:val="0"/>
          <w:numId w:val="3"/>
        </w:numPr>
        <w:spacing w:before="40" w:after="0" w:line="252" w:lineRule="auto"/>
        <w:ind w:left="720" w:hanging="360"/>
      </w:pPr>
      <w:r>
        <w:rPr/>
        <w:t xml:space="preserve">Escribe la bitácora a medida que avanzas: es más fácil recordar el problema el mismo día que dos semanas después.</w:t>
      </w:r>
    </w:p>
    <w:p>
      <w:pPr>
        <w:numPr>
          <w:ilvl w:val="0"/>
          <w:numId w:val="3"/>
        </w:numPr>
        <w:spacing w:before="40" w:after="0" w:line="252" w:lineRule="auto"/>
        <w:ind w:left="720" w:hanging="360"/>
      </w:pPr>
      <w:r>
        <w:rPr/>
        <w:t xml:space="preserve">Prueba cada regla de negocio con un caso que debe fallar y otro que debe funcionar.</w:t>
      </w:r>
    </w:p>
    <w:p>
      <w:pPr>
        <w:pStyle w:val="Heading1"/>
        <w:numPr>
          <w:ilvl w:val="0"/>
          <w:numId w:val="2"/>
        </w:numPr>
        <w:spacing w:before="280" w:after="120" w:line="276" w:lineRule="auto"/>
        <w:ind w:left="720" w:hanging="360"/>
      </w:pPr>
      <w:r>
        <w:rPr>
          <w:sz w:val="36"/>
          <w:szCs w:val="36"/>
        </w:rPr>
        <w:t xml:space="preserve">Cronograma</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00"/>
        <w:gridCol w:w="1400"/>
        <w:gridCol w:w="1400"/>
        <w:gridCol w:w="3529"/>
      </w:tblGrid>
      <w:tr>
        <w:trPr>
          <w:cantSplit/>
          <w:tblHeader/>
        </w:trPr>
        <w:tc>
          <w:tcPr>
            <w:tcW w:w="27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Tipo</w:t>
            </w:r>
          </w:p>
        </w:tc>
        <w:tc>
          <w:tcPr>
            <w:tcW w:w="14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Fecha Inicio</w:t>
            </w:r>
          </w:p>
        </w:tc>
        <w:tc>
          <w:tcPr>
            <w:tcW w:w="14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Fecha Fin</w:t>
            </w:r>
          </w:p>
        </w:tc>
        <w:tc>
          <w:tcPr>
            <w:tcW w:w="35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Qué se verifica</w:t>
            </w:r>
          </w:p>
        </w:tc>
      </w:tr>
      <w:tr>
        <w:trPr>
          <w:cantSplit/>
        </w:trPr>
        <w:tc>
          <w:tcPr>
            <w:tcW w:w="2700" w:type="dxa"/>
            <w:tcMar>
              <w:top w:w="80" w:type="dxa"/>
              <w:left w:w="100" w:type="dxa"/>
              <w:bottom w:w="80" w:type="dxa"/>
              <w:right w:w="100" w:type="dxa"/>
            </w:tcMar>
          </w:tcPr>
          <w:p>
            <w:pPr>
              <w:spacing w:before="0" w:after="0" w:line="252" w:lineRule="auto"/>
            </w:pPr>
            <w:r>
              <w:rPr>
                <w:sz w:val="17"/>
                <w:szCs w:val="17"/>
              </w:rPr>
              <w:t xml:space="preserve">Entrega del enunciado</w:t>
            </w:r>
          </w:p>
        </w:tc>
        <w:tc>
          <w:tcPr>
            <w:tcW w:w="1400" w:type="dxa"/>
            <w:tcMar>
              <w:top w:w="80" w:type="dxa"/>
              <w:left w:w="100" w:type="dxa"/>
              <w:bottom w:w="80" w:type="dxa"/>
              <w:right w:w="100" w:type="dxa"/>
            </w:tcMar>
          </w:tcPr>
          <w:p>
            <w:pPr>
              <w:spacing w:before="0" w:after="0" w:line="252" w:lineRule="auto"/>
            </w:pPr>
            <w:r>
              <w:rPr>
                <w:sz w:val="17"/>
                <w:szCs w:val="17"/>
              </w:rPr>
              <w:t xml:space="preserve">Por definir</w:t>
            </w:r>
          </w:p>
        </w:tc>
        <w:tc>
          <w:tcPr>
            <w:tcW w:w="1400" w:type="dxa"/>
            <w:tcMar>
              <w:top w:w="80" w:type="dxa"/>
              <w:left w:w="100" w:type="dxa"/>
              <w:bottom w:w="80" w:type="dxa"/>
              <w:right w:w="100" w:type="dxa"/>
            </w:tcMar>
          </w:tcPr>
          <w:p>
            <w:pPr>
              <w:spacing w:before="0" w:after="0" w:line="252" w:lineRule="auto"/>
            </w:pPr>
            <w:r>
              <w:rPr>
                <w:sz w:val="17"/>
                <w:szCs w:val="17"/>
              </w:rPr>
              <w:t xml:space="preserve">Por definir</w:t>
            </w:r>
          </w:p>
        </w:tc>
        <w:tc>
          <w:tcPr>
            <w:tcW w:w="3529" w:type="dxa"/>
            <w:tcMar>
              <w:top w:w="80" w:type="dxa"/>
              <w:left w:w="100" w:type="dxa"/>
              <w:bottom w:w="80" w:type="dxa"/>
              <w:right w:w="100" w:type="dxa"/>
            </w:tcMar>
          </w:tcPr>
          <w:p>
            <w:pPr>
              <w:spacing w:before="0" w:after="0" w:line="252" w:lineRule="auto"/>
            </w:pPr>
            <w:r>
              <w:rPr>
                <w:sz w:val="17"/>
                <w:szCs w:val="17"/>
              </w:rPr>
              <w:t xml:space="preserve">—</w:t>
            </w:r>
          </w:p>
        </w:tc>
      </w:tr>
      <w:tr>
        <w:trPr>
          <w:cantSplit/>
        </w:trPr>
        <w:tc>
          <w:tcPr>
            <w:tcW w:w="2700" w:type="dxa"/>
            <w:tcMar>
              <w:top w:w="80" w:type="dxa"/>
              <w:left w:w="100" w:type="dxa"/>
              <w:bottom w:w="80" w:type="dxa"/>
              <w:right w:w="100" w:type="dxa"/>
            </w:tcMar>
          </w:tcPr>
          <w:p>
            <w:pPr>
              <w:spacing w:before="0" w:after="0" w:line="252" w:lineRule="auto"/>
            </w:pPr>
            <w:r>
              <w:rPr>
                <w:sz w:val="17"/>
                <w:szCs w:val="17"/>
              </w:rPr>
              <w:t xml:space="preserve">Avance 1: arreglos, matrices y persistencia</w:t>
            </w:r>
          </w:p>
        </w:tc>
        <w:tc>
          <w:tcPr>
            <w:tcW w:w="1400" w:type="dxa"/>
            <w:tcMar>
              <w:top w:w="80" w:type="dxa"/>
              <w:left w:w="100" w:type="dxa"/>
              <w:bottom w:w="80" w:type="dxa"/>
              <w:right w:w="100" w:type="dxa"/>
            </w:tcMar>
          </w:tcPr>
          <w:p>
            <w:pPr>
              <w:spacing w:before="0" w:after="0" w:line="252" w:lineRule="auto"/>
            </w:pPr>
            <w:r>
              <w:rPr>
                <w:sz w:val="17"/>
                <w:szCs w:val="17"/>
              </w:rPr>
              <w:t xml:space="preserve">Semana 1</w:t>
            </w:r>
          </w:p>
        </w:tc>
        <w:tc>
          <w:tcPr>
            <w:tcW w:w="1400" w:type="dxa"/>
            <w:tcMar>
              <w:top w:w="80" w:type="dxa"/>
              <w:left w:w="100" w:type="dxa"/>
              <w:bottom w:w="80" w:type="dxa"/>
              <w:right w:w="100" w:type="dxa"/>
            </w:tcMar>
          </w:tcPr>
          <w:p>
            <w:pPr>
              <w:spacing w:before="0" w:after="0" w:line="252" w:lineRule="auto"/>
            </w:pPr>
            <w:r>
              <w:rPr>
                <w:sz w:val="17"/>
                <w:szCs w:val="17"/>
              </w:rPr>
              <w:t xml:space="preserve">Semana 2</w:t>
            </w:r>
          </w:p>
        </w:tc>
        <w:tc>
          <w:tcPr>
            <w:tcW w:w="3529" w:type="dxa"/>
            <w:tcMar>
              <w:top w:w="80" w:type="dxa"/>
              <w:left w:w="100" w:type="dxa"/>
              <w:bottom w:w="80" w:type="dxa"/>
              <w:right w:w="100" w:type="dxa"/>
            </w:tcMar>
          </w:tcPr>
          <w:p>
            <w:pPr>
              <w:spacing w:before="0" w:after="0" w:line="252" w:lineRule="auto"/>
            </w:pPr>
            <w:r>
              <w:rPr>
                <w:sz w:val="17"/>
                <w:szCs w:val="17"/>
              </w:rPr>
              <w:t xml:space="preserve">Clases, arreglos con contadores, login y persistencia de usuarios y trabajadores</w:t>
            </w:r>
          </w:p>
        </w:tc>
      </w:tr>
      <w:tr>
        <w:trPr>
          <w:cantSplit/>
        </w:trPr>
        <w:tc>
          <w:tcPr>
            <w:tcW w:w="2700" w:type="dxa"/>
            <w:tcMar>
              <w:top w:w="80" w:type="dxa"/>
              <w:left w:w="100" w:type="dxa"/>
              <w:bottom w:w="80" w:type="dxa"/>
              <w:right w:w="100" w:type="dxa"/>
            </w:tcMar>
          </w:tcPr>
          <w:p>
            <w:pPr>
              <w:spacing w:before="0" w:after="0" w:line="252" w:lineRule="auto"/>
            </w:pPr>
            <w:r>
              <w:rPr>
                <w:sz w:val="17"/>
                <w:szCs w:val="17"/>
              </w:rPr>
              <w:t xml:space="preserve">Avance 2: interfaz gráfica, mapa y producción</w:t>
            </w:r>
          </w:p>
        </w:tc>
        <w:tc>
          <w:tcPr>
            <w:tcW w:w="1400" w:type="dxa"/>
            <w:tcMar>
              <w:top w:w="80" w:type="dxa"/>
              <w:left w:w="100" w:type="dxa"/>
              <w:bottom w:w="80" w:type="dxa"/>
              <w:right w:w="100" w:type="dxa"/>
            </w:tcMar>
          </w:tcPr>
          <w:p>
            <w:pPr>
              <w:spacing w:before="0" w:after="0" w:line="252" w:lineRule="auto"/>
            </w:pPr>
            <w:r>
              <w:rPr>
                <w:sz w:val="17"/>
                <w:szCs w:val="17"/>
              </w:rPr>
              <w:t xml:space="preserve">Semana 3</w:t>
            </w:r>
          </w:p>
        </w:tc>
        <w:tc>
          <w:tcPr>
            <w:tcW w:w="1400" w:type="dxa"/>
            <w:tcMar>
              <w:top w:w="80" w:type="dxa"/>
              <w:left w:w="100" w:type="dxa"/>
              <w:bottom w:w="80" w:type="dxa"/>
              <w:right w:w="100" w:type="dxa"/>
            </w:tcMar>
          </w:tcPr>
          <w:p>
            <w:pPr>
              <w:spacing w:before="0" w:after="0" w:line="252" w:lineRule="auto"/>
            </w:pPr>
            <w:r>
              <w:rPr>
                <w:sz w:val="17"/>
                <w:szCs w:val="17"/>
              </w:rPr>
              <w:t xml:space="preserve">Semana 4</w:t>
            </w:r>
          </w:p>
        </w:tc>
        <w:tc>
          <w:tcPr>
            <w:tcW w:w="3529" w:type="dxa"/>
            <w:tcMar>
              <w:top w:w="80" w:type="dxa"/>
              <w:left w:w="100" w:type="dxa"/>
              <w:bottom w:w="80" w:type="dxa"/>
              <w:right w:w="100" w:type="dxa"/>
            </w:tcMar>
          </w:tcPr>
          <w:p>
            <w:pPr>
              <w:spacing w:before="0" w:after="0" w:line="252" w:lineRule="auto"/>
            </w:pPr>
            <w:r>
              <w:rPr>
                <w:sz w:val="17"/>
                <w:szCs w:val="17"/>
              </w:rPr>
              <w:t xml:space="preserve">Las dos matrices, el mapa en Swing, las transiciones de estado y la producción</w:t>
            </w:r>
          </w:p>
        </w:tc>
      </w:tr>
      <w:tr>
        <w:trPr>
          <w:cantSplit/>
        </w:trPr>
        <w:tc>
          <w:tcPr>
            <w:tcW w:w="2700" w:type="dxa"/>
            <w:tcMar>
              <w:top w:w="80" w:type="dxa"/>
              <w:left w:w="100" w:type="dxa"/>
              <w:bottom w:w="80" w:type="dxa"/>
              <w:right w:w="100" w:type="dxa"/>
            </w:tcMar>
          </w:tcPr>
          <w:p>
            <w:pPr>
              <w:spacing w:before="0" w:after="0" w:line="252" w:lineRule="auto"/>
            </w:pPr>
            <w:r>
              <w:rPr>
                <w:sz w:val="17"/>
                <w:szCs w:val="17"/>
              </w:rPr>
              <w:t xml:space="preserve">Avance 3: jornales, ventas, reportes y pruebas</w:t>
            </w:r>
          </w:p>
        </w:tc>
        <w:tc>
          <w:tcPr>
            <w:tcW w:w="1400" w:type="dxa"/>
            <w:tcMar>
              <w:top w:w="80" w:type="dxa"/>
              <w:left w:w="100" w:type="dxa"/>
              <w:bottom w:w="80" w:type="dxa"/>
              <w:right w:w="100" w:type="dxa"/>
            </w:tcMar>
          </w:tcPr>
          <w:p>
            <w:pPr>
              <w:spacing w:before="0" w:after="0" w:line="252" w:lineRule="auto"/>
            </w:pPr>
            <w:r>
              <w:rPr>
                <w:sz w:val="17"/>
                <w:szCs w:val="17"/>
              </w:rPr>
              <w:t xml:space="preserve">Semana 5</w:t>
            </w:r>
          </w:p>
        </w:tc>
        <w:tc>
          <w:tcPr>
            <w:tcW w:w="1400" w:type="dxa"/>
            <w:tcMar>
              <w:top w:w="80" w:type="dxa"/>
              <w:left w:w="100" w:type="dxa"/>
              <w:bottom w:w="80" w:type="dxa"/>
              <w:right w:w="100" w:type="dxa"/>
            </w:tcMar>
          </w:tcPr>
          <w:p>
            <w:pPr>
              <w:spacing w:before="0" w:after="0" w:line="252" w:lineRule="auto"/>
            </w:pPr>
            <w:r>
              <w:rPr>
                <w:sz w:val="17"/>
                <w:szCs w:val="17"/>
              </w:rPr>
              <w:t xml:space="preserve">Semana 6</w:t>
            </w:r>
          </w:p>
        </w:tc>
        <w:tc>
          <w:tcPr>
            <w:tcW w:w="3529" w:type="dxa"/>
            <w:tcMar>
              <w:top w:w="80" w:type="dxa"/>
              <w:left w:w="100" w:type="dxa"/>
              <w:bottom w:w="80" w:type="dxa"/>
              <w:right w:w="100" w:type="dxa"/>
            </w:tcMar>
          </w:tcPr>
          <w:p>
            <w:pPr>
              <w:spacing w:before="0" w:after="0" w:line="252" w:lineRule="auto"/>
            </w:pPr>
            <w:r>
              <w:rPr>
                <w:sz w:val="17"/>
                <w:szCs w:val="17"/>
              </w:rPr>
              <w:t xml:space="preserve">Jornales, ventas, reglas de negocio, reportes HTML y generador del carné</w:t>
            </w:r>
          </w:p>
        </w:tc>
      </w:tr>
      <w:tr>
        <w:trPr>
          <w:cantSplit/>
        </w:trPr>
        <w:tc>
          <w:tcPr>
            <w:tcW w:w="2700" w:type="dxa"/>
            <w:tcMar>
              <w:top w:w="80" w:type="dxa"/>
              <w:left w:w="100" w:type="dxa"/>
              <w:bottom w:w="80" w:type="dxa"/>
              <w:right w:w="100" w:type="dxa"/>
            </w:tcMar>
          </w:tcPr>
          <w:p>
            <w:pPr>
              <w:spacing w:before="0" w:after="0" w:line="252" w:lineRule="auto"/>
            </w:pPr>
            <w:r>
              <w:rPr>
                <w:sz w:val="17"/>
                <w:szCs w:val="17"/>
              </w:rPr>
              <w:t xml:space="preserve">Entrega final y revisión</w:t>
            </w:r>
          </w:p>
        </w:tc>
        <w:tc>
          <w:tcPr>
            <w:tcW w:w="1400" w:type="dxa"/>
            <w:tcMar>
              <w:top w:w="80" w:type="dxa"/>
              <w:left w:w="100" w:type="dxa"/>
              <w:bottom w:w="80" w:type="dxa"/>
              <w:right w:w="100" w:type="dxa"/>
            </w:tcMar>
          </w:tcPr>
          <w:p>
            <w:pPr>
              <w:spacing w:before="0" w:after="0" w:line="252" w:lineRule="auto"/>
            </w:pPr>
            <w:r>
              <w:rPr>
                <w:sz w:val="17"/>
                <w:szCs w:val="17"/>
              </w:rPr>
              <w:t xml:space="preserve">Por definir</w:t>
            </w:r>
          </w:p>
        </w:tc>
        <w:tc>
          <w:tcPr>
            <w:tcW w:w="1400" w:type="dxa"/>
            <w:tcMar>
              <w:top w:w="80" w:type="dxa"/>
              <w:left w:w="100" w:type="dxa"/>
              <w:bottom w:w="80" w:type="dxa"/>
              <w:right w:w="100" w:type="dxa"/>
            </w:tcMar>
          </w:tcPr>
          <w:p>
            <w:pPr>
              <w:spacing w:before="0" w:after="0" w:line="252" w:lineRule="auto"/>
            </w:pPr>
            <w:r>
              <w:rPr>
                <w:sz w:val="17"/>
                <w:szCs w:val="17"/>
              </w:rPr>
              <w:t xml:space="preserve">Por definir</w:t>
            </w:r>
          </w:p>
        </w:tc>
        <w:tc>
          <w:tcPr>
            <w:tcW w:w="3529" w:type="dxa"/>
            <w:tcMar>
              <w:top w:w="80" w:type="dxa"/>
              <w:left w:w="100" w:type="dxa"/>
              <w:bottom w:w="80" w:type="dxa"/>
              <w:right w:w="100" w:type="dxa"/>
            </w:tcMar>
          </w:tcPr>
          <w:p>
            <w:pPr>
              <w:spacing w:before="0" w:after="0" w:line="252" w:lineRule="auto"/>
            </w:pPr>
            <w:r>
              <w:rPr>
                <w:sz w:val="17"/>
                <w:szCs w:val="17"/>
              </w:rPr>
              <w:t xml:space="preserve">Defensa y cambio de código en vivo</w:t>
            </w:r>
          </w:p>
        </w:tc>
      </w:tr>
    </w:tbl>
    <w:p>
      <w:pPr>
        <w:spacing w:before="0" w:after="0"/>
      </w:pPr>
    </w:p>
    <w:p>
      <w:pPr>
        <w:pStyle w:val="Heading1"/>
        <w:numPr>
          <w:ilvl w:val="0"/>
          <w:numId w:val="2"/>
        </w:numPr>
        <w:spacing w:before="280" w:after="120" w:line="276" w:lineRule="auto"/>
        <w:ind w:left="720" w:hanging="360"/>
      </w:pPr>
      <w:r>
        <w:rPr>
          <w:sz w:val="36"/>
          <w:szCs w:val="36"/>
        </w:rPr>
        <w:t xml:space="preserve">Rúbrica de Calificación</w:t>
      </w:r>
    </w:p>
    <w:p>
      <w:pPr>
        <w:spacing w:before="120" w:after="0" w:line="264" w:lineRule="auto"/>
        <w:jc w:val="both"/>
      </w:pPr>
      <w:r>
        <w:rPr/>
        <w:t xml:space="preserve">La calificación de la rúbrica es sobre </w:t>
      </w:r>
      <w:r>
        <w:rPr>
          <w:b/>
          <w:bCs/>
        </w:rPr>
        <w:t xml:space="preserve">40 puntos</w:t>
      </w:r>
      <w:r>
        <w:rPr/>
        <w:t xml:space="preserve">; la nota del proyecto, que pondera </w:t>
      </w:r>
      <w:r>
        <w:rPr>
          <w:b/>
          <w:bCs/>
        </w:rPr>
        <w:t xml:space="preserve">25 puntos</w:t>
      </w:r>
      <w:r>
        <w:rPr/>
        <w:t xml:space="preserve"> del curso, se calcula como: </w:t>
      </w:r>
      <w:r>
        <w:rPr>
          <w:b/>
          <w:bCs/>
        </w:rPr>
        <w:t xml:space="preserve">nota = (puntos obtenidos ÷ 40) × 25</w:t>
      </w:r>
      <w:r>
        <w:rPr/>
        <w:t xml:space="preserve">. El estudiante deberá cumplir los requisitos mínimos para optar a calificación y demostrar dominio del código durante la revisión.</w:t>
      </w: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Requisitos para optar a la calificación</w:t>
      </w:r>
    </w:p>
    <w:p>
      <w:pPr>
        <w:spacing w:before="120" w:after="0" w:line="264" w:lineRule="auto"/>
        <w:jc w:val="both"/>
      </w:pPr>
      <w:r>
        <w:rPr/>
        <w:t xml:space="preserve">Antes de la evaluación del proyecto, debe cumplir con los requisitos que se indiquen en esta sección, de no cumplir usted tendrá una nota con valor de cero puntos.</w:t>
      </w:r>
    </w:p>
    <w:tbl>
      <w:tblPr>
        <w:tblW w:w="90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00"/>
        <w:gridCol w:w="5629"/>
        <w:gridCol w:w="1400"/>
      </w:tblGrid>
      <w:tr>
        <w:trPr>
          <w:cantSplit/>
          <w:tblHeader/>
        </w:trPr>
        <w:tc>
          <w:tcPr>
            <w:tcW w:w="20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Tema</w:t>
            </w:r>
          </w:p>
        </w:tc>
        <w:tc>
          <w:tcPr>
            <w:tcW w:w="5629"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c>
          <w:tcPr>
            <w:tcW w:w="14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Cumple (Sí/No)</w:t>
            </w: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Lenguaje</w:t>
            </w:r>
          </w:p>
        </w:tc>
        <w:tc>
          <w:tcPr>
            <w:tcW w:w="5629" w:type="dxa"/>
            <w:tcMar>
              <w:top w:w="80" w:type="dxa"/>
              <w:left w:w="100" w:type="dxa"/>
              <w:bottom w:w="80" w:type="dxa"/>
              <w:right w:w="100" w:type="dxa"/>
            </w:tcMar>
          </w:tcPr>
          <w:p>
            <w:pPr>
              <w:spacing w:before="0" w:after="0" w:line="252" w:lineRule="auto"/>
            </w:pPr>
            <w:r>
              <w:rPr>
                <w:sz w:val="17"/>
                <w:szCs w:val="17"/>
              </w:rPr>
              <w:t xml:space="preserve">El proyecto está desarrollado en Java y es ejecutable.</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Interfaz gráfica por código</w:t>
            </w:r>
          </w:p>
        </w:tc>
        <w:tc>
          <w:tcPr>
            <w:tcW w:w="5629" w:type="dxa"/>
            <w:tcMar>
              <w:top w:w="80" w:type="dxa"/>
              <w:left w:w="100" w:type="dxa"/>
              <w:bottom w:w="80" w:type="dxa"/>
              <w:right w:w="100" w:type="dxa"/>
            </w:tcMar>
          </w:tcPr>
          <w:p>
            <w:pPr>
              <w:spacing w:before="0" w:after="0" w:line="252" w:lineRule="auto"/>
            </w:pPr>
            <w:r>
              <w:rPr>
                <w:sz w:val="17"/>
                <w:szCs w:val="17"/>
              </w:rPr>
              <w:t xml:space="preserve">La aplicación utiliza ventanas programadas manualmente en Java Swing.</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Arreglos y matrices</w:t>
            </w:r>
          </w:p>
        </w:tc>
        <w:tc>
          <w:tcPr>
            <w:tcW w:w="5629" w:type="dxa"/>
            <w:tcMar>
              <w:top w:w="80" w:type="dxa"/>
              <w:left w:w="100" w:type="dxa"/>
              <w:bottom w:w="80" w:type="dxa"/>
              <w:right w:w="100" w:type="dxa"/>
            </w:tcMar>
          </w:tcPr>
          <w:p>
            <w:pPr>
              <w:spacing w:before="0" w:after="0" w:line="252" w:lineRule="auto"/>
            </w:pPr>
            <w:r>
              <w:rPr>
                <w:sz w:val="17"/>
                <w:szCs w:val="17"/>
              </w:rPr>
              <w:t xml:space="preserve">Utiliza arreglos estáticos y matrices para almacenar y procesar los datos de los módulos principales. No utiliza ArrayList, LinkedList, HashMap, List, Queue, Stack, Vector ni estructuras equivalentes del Java Collections Framework.</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Escenario del carné</w:t>
            </w:r>
          </w:p>
        </w:tc>
        <w:tc>
          <w:tcPr>
            <w:tcW w:w="5629" w:type="dxa"/>
            <w:tcMar>
              <w:top w:w="80" w:type="dxa"/>
              <w:left w:w="100" w:type="dxa"/>
              <w:bottom w:w="80" w:type="dxa"/>
              <w:right w:w="100" w:type="dxa"/>
            </w:tcMar>
          </w:tcPr>
          <w:p>
            <w:pPr>
              <w:spacing w:before="0" w:after="0" w:line="252" w:lineRule="auto"/>
            </w:pPr>
            <w:r>
              <w:rPr>
                <w:sz w:val="17"/>
                <w:szCs w:val="17"/>
              </w:rPr>
              <w:t xml:space="preserve">El tamaño de la matriz, las tarifas y los datos de prueba corresponden al carné del estudiante.</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Repositorio</w:t>
            </w:r>
          </w:p>
        </w:tc>
        <w:tc>
          <w:tcPr>
            <w:tcW w:w="5629" w:type="dxa"/>
            <w:tcMar>
              <w:top w:w="80" w:type="dxa"/>
              <w:left w:w="100" w:type="dxa"/>
              <w:bottom w:w="80" w:type="dxa"/>
              <w:right w:w="100" w:type="dxa"/>
            </w:tcMar>
          </w:tcPr>
          <w:p>
            <w:pPr>
              <w:spacing w:before="0" w:after="0" w:line="252" w:lineRule="auto"/>
            </w:pPr>
            <w:r>
              <w:rPr>
                <w:sz w:val="17"/>
                <w:szCs w:val="17"/>
              </w:rPr>
              <w:t xml:space="preserve">El repositorio cumple el formato solicitado y contiene commits progresivos.</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Defensa</w:t>
            </w:r>
          </w:p>
        </w:tc>
        <w:tc>
          <w:tcPr>
            <w:tcW w:w="5629" w:type="dxa"/>
            <w:tcMar>
              <w:top w:w="80" w:type="dxa"/>
              <w:left w:w="100" w:type="dxa"/>
              <w:bottom w:w="80" w:type="dxa"/>
              <w:right w:w="100" w:type="dxa"/>
            </w:tcMar>
          </w:tcPr>
          <w:p>
            <w:pPr>
              <w:spacing w:before="0" w:after="0" w:line="252" w:lineRule="auto"/>
            </w:pPr>
            <w:r>
              <w:rPr>
                <w:sz w:val="17"/>
                <w:szCs w:val="17"/>
              </w:rPr>
              <w:t xml:space="preserve">El estudiante puede explicar y modificar su código durante la revisión.</w:t>
            </w:r>
          </w:p>
        </w:tc>
        <w:tc>
          <w:tcPr>
            <w:tcW w:w="1400" w:type="dxa"/>
            <w:tcMar>
              <w:top w:w="80" w:type="dxa"/>
              <w:left w:w="100" w:type="dxa"/>
              <w:bottom w:w="80" w:type="dxa"/>
              <w:right w:w="100" w:type="dxa"/>
            </w:tcMar>
          </w:tcPr>
          <w:p>
            <w:pPr>
              <w:spacing w:before="0" w:after="0" w:line="252" w:lineRule="auto"/>
            </w:pPr>
          </w:p>
        </w:tc>
      </w:tr>
      <w:tr>
        <w:trPr>
          <w:cantSplit/>
        </w:trPr>
        <w:tc>
          <w:tcPr>
            <w:tcW w:w="2000" w:type="dxa"/>
            <w:tcMar>
              <w:top w:w="80" w:type="dxa"/>
              <w:left w:w="100" w:type="dxa"/>
              <w:bottom w:w="80" w:type="dxa"/>
              <w:right w:w="100" w:type="dxa"/>
            </w:tcMar>
          </w:tcPr>
          <w:p>
            <w:pPr>
              <w:spacing w:before="0" w:after="0" w:line="252" w:lineRule="auto"/>
            </w:pPr>
            <w:r>
              <w:rPr>
                <w:sz w:val="17"/>
                <w:szCs w:val="17"/>
              </w:rPr>
              <w:t xml:space="preserve">Entregables</w:t>
            </w:r>
          </w:p>
        </w:tc>
        <w:tc>
          <w:tcPr>
            <w:tcW w:w="5629" w:type="dxa"/>
            <w:tcMar>
              <w:top w:w="80" w:type="dxa"/>
              <w:left w:w="100" w:type="dxa"/>
              <w:bottom w:w="80" w:type="dxa"/>
              <w:right w:w="100" w:type="dxa"/>
            </w:tcMar>
          </w:tcPr>
          <w:p>
            <w:pPr>
              <w:spacing w:before="0" w:after="0" w:line="252" w:lineRule="auto"/>
            </w:pPr>
            <w:r>
              <w:rPr>
                <w:sz w:val="17"/>
                <w:szCs w:val="17"/>
              </w:rPr>
              <w:t xml:space="preserve">Incluye manuales, diagramas, reportes, bitácora y hoja de calificación.</w:t>
            </w:r>
          </w:p>
        </w:tc>
        <w:tc>
          <w:tcPr>
            <w:tcW w:w="1400" w:type="dxa"/>
            <w:tcMar>
              <w:top w:w="80" w:type="dxa"/>
              <w:left w:w="100" w:type="dxa"/>
              <w:bottom w:w="80" w:type="dxa"/>
              <w:right w:w="100" w:type="dxa"/>
            </w:tcMar>
          </w:tcPr>
          <w:p>
            <w:pPr>
              <w:spacing w:before="0" w:after="0" w:line="252" w:lineRule="auto"/>
            </w:pPr>
          </w:p>
        </w:tc>
      </w:tr>
    </w:tbl>
    <w:p>
      <w:pPr>
        <w:spacing w:before="0" w:after="0"/>
      </w:pPr>
    </w:p>
    <w:p w:rsidR="00000000" w:rsidDel="00000000" w:rsidP="00000000" w:rsidRDefault="00000000" w:rsidRPr="00000000" w14:paraId="00000114">
      <w:pPr>
        <w:spacing w:line="240" w:lineRule="auto"/>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r>
    </w:p>
    <w:p>
      <w:pPr>
        <w:spacing w:before="0" w:after="0" w:line="360" w:lineRule="exact"/>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Detalle de la Calificación</w:t>
      </w:r>
    </w:p>
    <w:tbl>
      <w:tblPr>
        <w:tblW w:w="139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00"/>
        <w:gridCol w:w="2300"/>
        <w:gridCol w:w="1100"/>
        <w:gridCol w:w="1500"/>
        <w:gridCol w:w="3800"/>
        <w:gridCol w:w="3300"/>
        <w:gridCol w:w="1254"/>
      </w:tblGrid>
      <w:tr>
        <w:trPr>
          <w:cantSplit/>
          <w:tblHeader/>
        </w:trPr>
        <w:tc>
          <w:tcPr>
            <w:tcW w:w="7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No.</w:t>
            </w:r>
          </w:p>
        </w:tc>
        <w:tc>
          <w:tcPr>
            <w:tcW w:w="2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Criterio de evaluación</w:t>
            </w:r>
          </w:p>
        </w:tc>
        <w:tc>
          <w:tcPr>
            <w:tcW w:w="11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Punteo máximo</w:t>
            </w:r>
          </w:p>
        </w:tc>
        <w:tc>
          <w:tcPr>
            <w:tcW w:w="1500" w:type="dxa"/>
            <w:shd w:val="clear" w:color="auto" w:fill="f2f2f2"/>
            <w:tcMar>
              <w:top w:w="60" w:type="dxa"/>
              <w:left w:w="100" w:type="dxa"/>
              <w:bottom w:w="60" w:type="dxa"/>
              <w:right w:w="100" w:type="dxa"/>
            </w:tcMar>
          </w:tcPr>
          <w:p>
            <w:pPr>
              <w:spacing w:before="0" w:after="0" w:line="252" w:lineRule="auto"/>
            </w:pPr>
          </w:p>
        </w:tc>
        <w:tc>
          <w:tcPr>
            <w:tcW w:w="38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Satisfactorio  100% - 61%</w:t>
            </w:r>
          </w:p>
        </w:tc>
        <w:tc>
          <w:tcPr>
            <w:tcW w:w="3300" w:type="dxa"/>
            <w:shd w:val="clear" w:color="auto" w:fill="f2f2f2"/>
            <w:tcMar>
              <w:top w:w="60" w:type="dxa"/>
              <w:left w:w="100" w:type="dxa"/>
              <w:bottom w:w="60" w:type="dxa"/>
              <w:right w:w="100" w:type="dxa"/>
            </w:tcMar>
          </w:tcPr>
          <w:p>
            <w:pPr>
              <w:spacing w:before="0" w:after="0" w:line="252" w:lineRule="auto"/>
            </w:pPr>
            <w:r>
              <w:rPr>
                <w:b/>
                <w:bCs/>
                <w:sz w:val="17"/>
                <w:szCs w:val="17"/>
              </w:rPr>
              <w:t xml:space="preserve">Necesita mejorar  60% - 0%</w:t>
            </w:r>
          </w:p>
        </w:tc>
        <w:tc>
          <w:tcPr>
            <w:tcW w:w="1254" w:type="dxa"/>
            <w:shd w:val="clear" w:color="auto" w:fill="f2f2f2"/>
            <w:tcMar>
              <w:top w:w="60" w:type="dxa"/>
              <w:left w:w="100" w:type="dxa"/>
              <w:bottom w:w="60" w:type="dxa"/>
              <w:right w:w="100" w:type="dxa"/>
            </w:tcMar>
          </w:tcPr>
          <w:p>
            <w:pPr>
              <w:spacing w:before="0" w:after="0" w:line="252" w:lineRule="auto"/>
            </w:pPr>
            <w:r>
              <w:rPr>
                <w:b/>
                <w:bCs/>
                <w:sz w:val="17"/>
                <w:szCs w:val="17"/>
              </w:rPr>
              <w:t xml:space="preserve">Punteo obtenido</w:t>
            </w: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1</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Funcionalidad del sistema</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12</w:t>
            </w:r>
          </w:p>
        </w:tc>
        <w:tc>
          <w:tcPr>
            <w:tcW w:w="1500" w:type="dxa"/>
            <w:shd w:val="clear" w:color="auto" w:fill="e8eef7"/>
            <w:tcMar>
              <w:top w:w="60" w:type="dxa"/>
              <w:left w:w="100" w:type="dxa"/>
              <w:bottom w:w="60" w:type="dxa"/>
              <w:right w:w="100" w:type="dxa"/>
            </w:tcMar>
          </w:tcPr>
          <w:p>
            <w:pPr>
              <w:spacing w:before="0" w:after="0" w:line="252" w:lineRule="auto"/>
            </w:pPr>
          </w:p>
        </w:tc>
        <w:tc>
          <w:tcPr>
            <w:tcW w:w="3800" w:type="dxa"/>
            <w:shd w:val="clear" w:color="auto" w:fill="e8eef7"/>
            <w:tcMar>
              <w:top w:w="60" w:type="dxa"/>
              <w:left w:w="100" w:type="dxa"/>
              <w:bottom w:w="60" w:type="dxa"/>
              <w:right w:w="100" w:type="dxa"/>
            </w:tcMar>
          </w:tcPr>
          <w:p>
            <w:pPr>
              <w:spacing w:before="0" w:after="0" w:line="252" w:lineRule="auto"/>
            </w:pPr>
            <w:r>
              <w:rPr>
                <w:sz w:val="17"/>
                <w:szCs w:val="17"/>
              </w:rPr>
              <w:t xml:space="preserve">Implementa de forma integrada autenticación, trabajadores, mapa de lotes, jornales, producción, ventas, reportes HTML y bitácora.</w:t>
            </w:r>
          </w:p>
        </w:tc>
        <w:tc>
          <w:tcPr>
            <w:tcW w:w="3300" w:type="dxa"/>
            <w:shd w:val="clear" w:color="auto" w:fill="e8eef7"/>
            <w:tcMar>
              <w:top w:w="60" w:type="dxa"/>
              <w:left w:w="100" w:type="dxa"/>
              <w:bottom w:w="60" w:type="dxa"/>
              <w:right w:w="100" w:type="dxa"/>
            </w:tcMar>
          </w:tcPr>
          <w:p>
            <w:pPr>
              <w:spacing w:before="0" w:after="0" w:line="252" w:lineRule="auto"/>
            </w:pPr>
            <w:r>
              <w:rPr>
                <w:sz w:val="17"/>
                <w:szCs w:val="17"/>
              </w:rPr>
              <w:t xml:space="preserve">Módulos incompletos, errores frecuentes o flujo de datos inconsistente entre módulos.</w:t>
            </w:r>
          </w:p>
        </w:tc>
        <w:tc>
          <w:tcPr>
            <w:tcW w:w="1254" w:type="dxa"/>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Usuarios y trabajadores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3</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Login con roles y 3 intentos; crea, busca (por código, nombre y DPI), edita, desactiva y lista trabajadores sin duplicados, respetando los permisos de cada rol.</w:t>
            </w:r>
          </w:p>
        </w:tc>
        <w:tc>
          <w:tcPr>
            <w:tcW w:w="3300" w:type="dxa"/>
            <w:tcMar>
              <w:top w:w="60" w:type="dxa"/>
              <w:left w:w="100" w:type="dxa"/>
              <w:bottom w:w="60" w:type="dxa"/>
              <w:right w:w="100" w:type="dxa"/>
            </w:tcMar>
          </w:tcPr>
          <w:p>
            <w:pPr>
              <w:spacing w:before="0" w:after="0" w:line="252" w:lineRule="auto"/>
            </w:pPr>
            <w:r>
              <w:rPr>
                <w:sz w:val="17"/>
                <w:szCs w:val="17"/>
              </w:rPr>
              <w:t xml:space="preserve">Login sin control de roles o de intentos, búsquedas deficientes, DPI duplicados o validaciones insuficientes.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3 – 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Lotes, mapa y transiciones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3</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Construye el mapa según el carné, lo muestra con color por estado y solo permite las transiciones definidas.</w:t>
            </w:r>
          </w:p>
        </w:tc>
        <w:tc>
          <w:tcPr>
            <w:tcW w:w="3300" w:type="dxa"/>
            <w:tcMar>
              <w:top w:w="60" w:type="dxa"/>
              <w:left w:w="100" w:type="dxa"/>
              <w:bottom w:w="60" w:type="dxa"/>
              <w:right w:w="100" w:type="dxa"/>
            </w:tcMar>
          </w:tcPr>
          <w:p>
            <w:pPr>
              <w:spacing w:before="0" w:after="0" w:line="252" w:lineRule="auto"/>
            </w:pPr>
            <w:r>
              <w:rPr>
                <w:sz w:val="17"/>
                <w:szCs w:val="17"/>
              </w:rPr>
              <w:t xml:space="preserve">El mapa no corresponde al carné, no refleja el estado real o permite transiciones no permitidas.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3 – 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Jornales, producción y ventas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4</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Registra jornales con el pago correcto, acumula cada corte en la matriz de producción, calcula los totales y controla el inventario en las ventas.</w:t>
            </w:r>
          </w:p>
        </w:tc>
        <w:tc>
          <w:tcPr>
            <w:tcW w:w="3300" w:type="dxa"/>
            <w:tcMar>
              <w:top w:w="60" w:type="dxa"/>
              <w:left w:w="100" w:type="dxa"/>
              <w:bottom w:w="60" w:type="dxa"/>
              <w:right w:w="100" w:type="dxa"/>
            </w:tcMar>
          </w:tcPr>
          <w:p>
            <w:pPr>
              <w:spacing w:before="0" w:after="0" w:line="252" w:lineRule="auto"/>
            </w:pPr>
            <w:r>
              <w:rPr>
                <w:sz w:val="17"/>
                <w:szCs w:val="17"/>
              </w:rPr>
              <w:t xml:space="preserve">Pagos incorrectos, la producción no se actualiza automáticamente, totales erróneos o ventas que exceden el inventario.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4 – 3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2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1.4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Reportes y persistencia</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Guarda y carga todos los archivos reconstruyendo arreglos y matrices, y genera los cinco reportes HTML con el formato solicitado.</w:t>
            </w:r>
          </w:p>
        </w:tc>
        <w:tc>
          <w:tcPr>
            <w:tcW w:w="3300" w:type="dxa"/>
            <w:tcMar>
              <w:top w:w="60" w:type="dxa"/>
              <w:left w:w="100" w:type="dxa"/>
              <w:bottom w:w="60" w:type="dxa"/>
              <w:right w:w="100" w:type="dxa"/>
            </w:tcMar>
          </w:tcPr>
          <w:p>
            <w:pPr>
              <w:spacing w:before="0" w:after="0" w:line="252" w:lineRule="auto"/>
            </w:pPr>
            <w:r>
              <w:rPr>
                <w:sz w:val="17"/>
                <w:szCs w:val="17"/>
              </w:rPr>
              <w:t xml:space="preserve">Pierde datos al reiniciar o genera reportes incompletos o con formato incorrecto.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2</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Conocimientos técnicos</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16</w:t>
            </w:r>
          </w:p>
        </w:tc>
        <w:tc>
          <w:tcPr>
            <w:tcW w:w="1500" w:type="dxa"/>
            <w:shd w:val="clear" w:color="auto" w:fill="e8eef7"/>
            <w:tcMar>
              <w:top w:w="60" w:type="dxa"/>
              <w:left w:w="100" w:type="dxa"/>
              <w:bottom w:w="60" w:type="dxa"/>
              <w:right w:w="100" w:type="dxa"/>
            </w:tcMar>
          </w:tcPr>
          <w:p>
            <w:pPr>
              <w:spacing w:before="0" w:after="0" w:line="252" w:lineRule="auto"/>
            </w:pPr>
          </w:p>
        </w:tc>
        <w:tc>
          <w:tcPr>
            <w:tcW w:w="3800" w:type="dxa"/>
            <w:shd w:val="clear" w:color="auto" w:fill="e8eef7"/>
            <w:tcMar>
              <w:top w:w="60" w:type="dxa"/>
              <w:left w:w="100" w:type="dxa"/>
              <w:bottom w:w="60" w:type="dxa"/>
              <w:right w:w="100" w:type="dxa"/>
            </w:tcMar>
          </w:tcPr>
          <w:p>
            <w:pPr>
              <w:spacing w:before="0" w:after="0" w:line="252" w:lineRule="auto"/>
            </w:pPr>
            <w:r>
              <w:rPr>
                <w:sz w:val="17"/>
                <w:szCs w:val="17"/>
              </w:rPr>
              <w:t xml:space="preserve">Demuestra dominio de arreglos, matrices, recorridos, acumuladores, métodos, archivos, reportes HTML y construcción manual de interfaces Swing.</w:t>
            </w:r>
          </w:p>
        </w:tc>
        <w:tc>
          <w:tcPr>
            <w:tcW w:w="3300" w:type="dxa"/>
            <w:shd w:val="clear" w:color="auto" w:fill="e8eef7"/>
            <w:tcMar>
              <w:top w:w="60" w:type="dxa"/>
              <w:left w:w="100" w:type="dxa"/>
              <w:bottom w:w="60" w:type="dxa"/>
              <w:right w:w="100" w:type="dxa"/>
            </w:tcMar>
          </w:tcPr>
          <w:p>
            <w:pPr>
              <w:spacing w:before="0" w:after="0" w:line="252" w:lineRule="auto"/>
            </w:pPr>
            <w:r>
              <w:rPr>
                <w:sz w:val="17"/>
                <w:szCs w:val="17"/>
              </w:rPr>
              <w:t xml:space="preserve">No puede explicar decisiones o el código evidencia dependencia de soluciones copiadas o generadas sin comprensión.</w:t>
            </w:r>
          </w:p>
        </w:tc>
        <w:tc>
          <w:tcPr>
            <w:tcW w:w="1254" w:type="dxa"/>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Arreglos estáticos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4</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Usa arreglos estáticos con contador en cada módulo; implementa insertar, buscar, editar, eliminar lógicamente, recorrer y el corrimiento de la bitácora, validando la capacidad.</w:t>
            </w:r>
          </w:p>
        </w:tc>
        <w:tc>
          <w:tcPr>
            <w:tcW w:w="3300" w:type="dxa"/>
            <w:tcMar>
              <w:top w:w="60" w:type="dxa"/>
              <w:left w:w="100" w:type="dxa"/>
              <w:bottom w:w="60" w:type="dxa"/>
              <w:right w:w="100" w:type="dxa"/>
            </w:tcMar>
          </w:tcPr>
          <w:p>
            <w:pPr>
              <w:spacing w:before="0" w:after="0" w:line="252" w:lineRule="auto"/>
            </w:pPr>
            <w:r>
              <w:rPr>
                <w:sz w:val="17"/>
                <w:szCs w:val="17"/>
              </w:rPr>
              <w:t xml:space="preserve">Usa colecciones de Java o estructuras dinámicas, pierde el control del contador o no valida la capacidad.</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4 – 3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2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Matrices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4</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Implementa la matriz de lotes y la de producción, convierte posiciones en índices y calcula totales por fila y por columna, máximos, promedios y el ranking recorriéndolas.</w:t>
            </w:r>
          </w:p>
        </w:tc>
        <w:tc>
          <w:tcPr>
            <w:tcW w:w="3300" w:type="dxa"/>
            <w:tcMar>
              <w:top w:w="60" w:type="dxa"/>
              <w:left w:w="100" w:type="dxa"/>
              <w:bottom w:w="60" w:type="dxa"/>
              <w:right w:w="100" w:type="dxa"/>
            </w:tcMar>
          </w:tcPr>
          <w:p>
            <w:pPr>
              <w:spacing w:before="0" w:after="0" w:line="252" w:lineRule="auto"/>
            </w:pPr>
            <w:r>
              <w:rPr>
                <w:sz w:val="17"/>
                <w:szCs w:val="17"/>
              </w:rPr>
              <w:t xml:space="preserve">Sustituye las matrices por arreglos simples o colecciones, o los recorridos y totales son incorrectos.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4 – 3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2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Interfaz gráfica por código</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3</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Ventanas, pestañas, tablas, botones y navegación programados manualmente, con mensajes de validación y retorno correcto a la pantalla principal.</w:t>
            </w:r>
          </w:p>
        </w:tc>
        <w:tc>
          <w:tcPr>
            <w:tcW w:w="3300" w:type="dxa"/>
            <w:tcMar>
              <w:top w:w="60" w:type="dxa"/>
              <w:left w:w="100" w:type="dxa"/>
              <w:bottom w:w="60" w:type="dxa"/>
              <w:right w:w="100" w:type="dxa"/>
            </w:tcMar>
          </w:tcPr>
          <w:p>
            <w:pPr>
              <w:spacing w:before="0" w:after="0" w:line="252" w:lineRule="auto"/>
            </w:pPr>
            <w:r>
              <w:rPr>
                <w:sz w:val="17"/>
                <w:szCs w:val="17"/>
              </w:rPr>
              <w:t xml:space="preserve">Interfaz incompleta o confusa, construida con herramientas visuales no permitidas o sin mensajes de validación.</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3 – 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Archivos y reportes HTML</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Lee y escribe los archivos con el formato indicado y genera HTML con tablas, totales y nombre con fecha y hora.</w:t>
            </w:r>
          </w:p>
        </w:tc>
        <w:tc>
          <w:tcPr>
            <w:tcW w:w="3300" w:type="dxa"/>
            <w:tcMar>
              <w:top w:w="60" w:type="dxa"/>
              <w:left w:w="100" w:type="dxa"/>
              <w:bottom w:w="60" w:type="dxa"/>
              <w:right w:w="100" w:type="dxa"/>
            </w:tcMar>
          </w:tcPr>
          <w:p>
            <w:pPr>
              <w:spacing w:before="0" w:after="0" w:line="252" w:lineRule="auto"/>
            </w:pPr>
            <w:r>
              <w:rPr>
                <w:sz w:val="17"/>
                <w:szCs w:val="17"/>
              </w:rPr>
              <w:t xml:space="preserve">Los archivos no respetan el formato o los reportes no se generan correctamente.</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2.5</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Validaciones y manejo de errores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Controla entradas vacías, inválidas, duplicados, estados y operaciones no permitidas con los mensajes definidos.</w:t>
            </w:r>
          </w:p>
        </w:tc>
        <w:tc>
          <w:tcPr>
            <w:tcW w:w="3300" w:type="dxa"/>
            <w:tcMar>
              <w:top w:w="60" w:type="dxa"/>
              <w:left w:w="100" w:type="dxa"/>
              <w:bottom w:w="60" w:type="dxa"/>
              <w:right w:w="100" w:type="dxa"/>
            </w:tcMar>
          </w:tcPr>
          <w:p>
            <w:pPr>
              <w:spacing w:before="0" w:after="0" w:line="252" w:lineRule="auto"/>
            </w:pPr>
            <w:r>
              <w:rPr>
                <w:sz w:val="17"/>
                <w:szCs w:val="17"/>
              </w:rPr>
              <w:t xml:space="preserve">Se cae ante entradas básicas o acepta datos inconsistentes.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 pt</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2.6</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Cambio de código en vivo</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Realiza la modificación solicitada y explica su impacto en el resto del sistema.</w:t>
            </w:r>
          </w:p>
        </w:tc>
        <w:tc>
          <w:tcPr>
            <w:tcW w:w="3300" w:type="dxa"/>
            <w:tcMar>
              <w:top w:w="60" w:type="dxa"/>
              <w:left w:w="100" w:type="dxa"/>
              <w:bottom w:w="60" w:type="dxa"/>
              <w:right w:w="100" w:type="dxa"/>
            </w:tcMar>
          </w:tcPr>
          <w:p>
            <w:pPr>
              <w:spacing w:before="0" w:after="0" w:line="252" w:lineRule="auto"/>
            </w:pPr>
            <w:r>
              <w:rPr>
                <w:sz w:val="17"/>
                <w:szCs w:val="17"/>
              </w:rPr>
              <w:t xml:space="preserve">No logra modificar el código o no comprende el flujo de datos.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3</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Documentación y entrega</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8</w:t>
            </w:r>
          </w:p>
        </w:tc>
        <w:tc>
          <w:tcPr>
            <w:tcW w:w="1500" w:type="dxa"/>
            <w:shd w:val="clear" w:color="auto" w:fill="e8eef7"/>
            <w:tcMar>
              <w:top w:w="60" w:type="dxa"/>
              <w:left w:w="100" w:type="dxa"/>
              <w:bottom w:w="60" w:type="dxa"/>
              <w:right w:w="100" w:type="dxa"/>
            </w:tcMar>
          </w:tcPr>
          <w:p>
            <w:pPr>
              <w:spacing w:before="0" w:after="0" w:line="252" w:lineRule="auto"/>
            </w:pPr>
          </w:p>
        </w:tc>
        <w:tc>
          <w:tcPr>
            <w:tcW w:w="3800" w:type="dxa"/>
            <w:shd w:val="clear" w:color="auto" w:fill="e8eef7"/>
            <w:tcMar>
              <w:top w:w="60" w:type="dxa"/>
              <w:left w:w="100" w:type="dxa"/>
              <w:bottom w:w="60" w:type="dxa"/>
              <w:right w:w="100" w:type="dxa"/>
            </w:tcMar>
          </w:tcPr>
          <w:p>
            <w:pPr>
              <w:spacing w:before="0" w:after="0" w:line="252" w:lineRule="auto"/>
            </w:pPr>
            <w:r>
              <w:rPr>
                <w:sz w:val="17"/>
                <w:szCs w:val="17"/>
              </w:rPr>
              <w:t xml:space="preserve">Entrega completa, ordenada y coherente con el sistema implementado.</w:t>
            </w:r>
          </w:p>
        </w:tc>
        <w:tc>
          <w:tcPr>
            <w:tcW w:w="3300" w:type="dxa"/>
            <w:shd w:val="clear" w:color="auto" w:fill="e8eef7"/>
            <w:tcMar>
              <w:top w:w="60" w:type="dxa"/>
              <w:left w:w="100" w:type="dxa"/>
              <w:bottom w:w="60" w:type="dxa"/>
              <w:right w:w="100" w:type="dxa"/>
            </w:tcMar>
          </w:tcPr>
          <w:p>
            <w:pPr>
              <w:spacing w:before="0" w:after="0" w:line="252" w:lineRule="auto"/>
            </w:pPr>
            <w:r>
              <w:rPr>
                <w:sz w:val="17"/>
                <w:szCs w:val="17"/>
              </w:rPr>
              <w:t xml:space="preserve">Faltan manuales, diagramas, reportes o existe desorden en el repositorio.</w:t>
            </w:r>
          </w:p>
        </w:tc>
        <w:tc>
          <w:tcPr>
            <w:tcW w:w="1254" w:type="dxa"/>
            <w:shd w:val="clear" w:color="auto" w:fill="e8eef7"/>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3.1</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Manual técnico y diagramas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3</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Describe arquitectura, clases, arreglos, matrices, archivos, validaciones y reportes, e incluye los diagramas solicitados.</w:t>
            </w:r>
          </w:p>
        </w:tc>
        <w:tc>
          <w:tcPr>
            <w:tcW w:w="3300" w:type="dxa"/>
            <w:tcMar>
              <w:top w:w="60" w:type="dxa"/>
              <w:left w:w="100" w:type="dxa"/>
              <w:bottom w:w="60" w:type="dxa"/>
              <w:right w:w="100" w:type="dxa"/>
            </w:tcMar>
          </w:tcPr>
          <w:p>
            <w:pPr>
              <w:spacing w:before="0" w:after="0" w:line="252" w:lineRule="auto"/>
            </w:pPr>
            <w:r>
              <w:rPr>
                <w:sz w:val="17"/>
                <w:szCs w:val="17"/>
              </w:rPr>
              <w:t xml:space="preserve">Documentación superficial o que no coincide con el código.</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3 – 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3.2</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Manual de usuario y capturas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Explica el uso de cada módulo con capturas reales del sistema.</w:t>
            </w:r>
          </w:p>
        </w:tc>
        <w:tc>
          <w:tcPr>
            <w:tcW w:w="3300" w:type="dxa"/>
            <w:tcMar>
              <w:top w:w="60" w:type="dxa"/>
              <w:left w:w="100" w:type="dxa"/>
              <w:bottom w:w="60" w:type="dxa"/>
              <w:right w:w="100" w:type="dxa"/>
            </w:tcMar>
          </w:tcPr>
          <w:p>
            <w:pPr>
              <w:spacing w:before="0" w:after="0" w:line="252" w:lineRule="auto"/>
            </w:pPr>
            <w:r>
              <w:rPr>
                <w:sz w:val="17"/>
                <w:szCs w:val="17"/>
              </w:rPr>
              <w:t xml:space="preserve">Manual incompleto o sin evidencias.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3.3</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GitHub y commits</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2</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Repositorio con el nombre y la estructura solicitados, commits semanales y colaborador agregado.</w:t>
            </w:r>
          </w:p>
        </w:tc>
        <w:tc>
          <w:tcPr>
            <w:tcW w:w="3300" w:type="dxa"/>
            <w:tcMar>
              <w:top w:w="60" w:type="dxa"/>
              <w:left w:w="100" w:type="dxa"/>
              <w:bottom w:w="60" w:type="dxa"/>
              <w:right w:w="100" w:type="dxa"/>
            </w:tcMar>
          </w:tcPr>
          <w:p>
            <w:pPr>
              <w:spacing w:before="0" w:after="0" w:line="252" w:lineRule="auto"/>
            </w:pPr>
            <w:r>
              <w:rPr>
                <w:sz w:val="17"/>
                <w:szCs w:val="17"/>
              </w:rPr>
              <w:t xml:space="preserve">Repositorio mal nombrado, sin historial suficiente o sin colaborador.</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2 pts</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1 – 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vMerge w:val="restart"/>
            <w:tcMar>
              <w:top w:w="60" w:type="dxa"/>
              <w:left w:w="100" w:type="dxa"/>
              <w:bottom w:w="60" w:type="dxa"/>
              <w:right w:w="100" w:type="dxa"/>
            </w:tcMar>
          </w:tcPr>
          <w:p>
            <w:pPr>
              <w:spacing w:before="0" w:after="0" w:line="252" w:lineRule="auto"/>
            </w:pPr>
            <w:r>
              <w:rPr>
                <w:sz w:val="17"/>
                <w:szCs w:val="17"/>
              </w:rPr>
              <w:t xml:space="preserve">3.4</w:t>
            </w:r>
          </w:p>
        </w:tc>
        <w:tc>
          <w:tcPr>
            <w:tcW w:w="2300" w:type="dxa"/>
            <w:vMerge w:val="restart"/>
            <w:tcMar>
              <w:top w:w="60" w:type="dxa"/>
              <w:left w:w="100" w:type="dxa"/>
              <w:bottom w:w="60" w:type="dxa"/>
              <w:right w:w="100" w:type="dxa"/>
            </w:tcMar>
          </w:tcPr>
          <w:p>
            <w:pPr>
              <w:spacing w:before="0" w:after="0" w:line="252" w:lineRule="auto"/>
            </w:pPr>
            <w:r>
              <w:rPr>
                <w:sz w:val="17"/>
                <w:szCs w:val="17"/>
              </w:rPr>
              <w:t xml:space="preserve">Bitácora de desarrollo</w:t>
            </w:r>
          </w:p>
        </w:tc>
        <w:tc>
          <w:tcPr>
            <w:tcW w:w="1100" w:type="dxa"/>
            <w:vMerge w:val="restart"/>
            <w:tcMar>
              <w:top w:w="60" w:type="dxa"/>
              <w:left w:w="100" w:type="dxa"/>
              <w:bottom w:w="60" w:type="dxa"/>
              <w:right w:w="100" w:type="dxa"/>
            </w:tcMar>
          </w:tcPr>
          <w:p>
            <w:pPr>
              <w:spacing w:before="0" w:after="0" w:line="252" w:lineRule="auto"/>
              <w:jc w:val="center"/>
            </w:pPr>
            <w:r>
              <w:rPr>
                <w:sz w:val="17"/>
                <w:szCs w:val="17"/>
              </w:rPr>
              <w:t xml:space="preserve">1</w:t>
            </w:r>
          </w:p>
        </w:tc>
        <w:tc>
          <w:tcPr>
            <w:tcW w:w="1500" w:type="dxa"/>
            <w:tcMar>
              <w:top w:w="60" w:type="dxa"/>
              <w:left w:w="100" w:type="dxa"/>
              <w:bottom w:w="60" w:type="dxa"/>
              <w:right w:w="100" w:type="dxa"/>
            </w:tcMar>
          </w:tcPr>
          <w:p>
            <w:pPr>
              <w:spacing w:before="0" w:after="0" w:line="252" w:lineRule="auto"/>
            </w:pPr>
            <w:r>
              <w:rPr>
                <w:sz w:val="17"/>
                <w:szCs w:val="17"/>
              </w:rPr>
              <w:t xml:space="preserve">Descripción</w:t>
            </w:r>
          </w:p>
        </w:tc>
        <w:tc>
          <w:tcPr>
            <w:tcW w:w="3800" w:type="dxa"/>
            <w:tcMar>
              <w:top w:w="60" w:type="dxa"/>
              <w:left w:w="100" w:type="dxa"/>
              <w:bottom w:w="60" w:type="dxa"/>
              <w:right w:w="100" w:type="dxa"/>
            </w:tcMar>
          </w:tcPr>
          <w:p>
            <w:pPr>
              <w:spacing w:before="0" w:after="0" w:line="252" w:lineRule="auto"/>
            </w:pPr>
            <w:r>
              <w:rPr>
                <w:sz w:val="17"/>
                <w:szCs w:val="17"/>
              </w:rPr>
              <w:t xml:space="preserve">Incluye al menos 12 entradas con decisiones, pruebas, problemas y soluciones propias.</w:t>
            </w:r>
          </w:p>
        </w:tc>
        <w:tc>
          <w:tcPr>
            <w:tcW w:w="3300" w:type="dxa"/>
            <w:tcMar>
              <w:top w:w="60" w:type="dxa"/>
              <w:left w:w="100" w:type="dxa"/>
              <w:bottom w:w="60" w:type="dxa"/>
              <w:right w:w="100" w:type="dxa"/>
            </w:tcMar>
          </w:tcPr>
          <w:p>
            <w:pPr>
              <w:spacing w:before="0" w:after="0" w:line="252" w:lineRule="auto"/>
            </w:pPr>
            <w:r>
              <w:rPr>
                <w:sz w:val="17"/>
                <w:szCs w:val="17"/>
              </w:rPr>
              <w:t xml:space="preserve">Bitácora ausente, genérica o con menos de 12 entradas.</w:t>
            </w:r>
          </w:p>
        </w:tc>
        <w:tc>
          <w:tcPr>
            <w:tcW w:w="1254" w:type="dxa"/>
            <w:vMerge w:val="restart"/>
            <w:tcMar>
              <w:top w:w="60" w:type="dxa"/>
              <w:left w:w="100" w:type="dxa"/>
              <w:bottom w:w="60" w:type="dxa"/>
              <w:right w:w="100" w:type="dxa"/>
            </w:tcMar>
          </w:tcPr>
          <w:p>
            <w:pPr>
              <w:spacing w:before="0" w:after="0" w:line="252" w:lineRule="auto"/>
            </w:pPr>
          </w:p>
        </w:tc>
      </w:tr>
      <w:tr>
        <w:trPr>
          <w:cantSplit/>
        </w:trPr>
        <w:tc>
          <w:tcPr>
            <w:tcW w:w="700" w:type="dxa"/>
            <w:vMerge/>
            <w:tcMar>
              <w:top w:w="60" w:type="dxa"/>
              <w:left w:w="100" w:type="dxa"/>
              <w:bottom w:w="60" w:type="dxa"/>
              <w:right w:w="100" w:type="dxa"/>
            </w:tcMar>
          </w:tcPr>
          <w:p>
            <w:pPr>
              <w:spacing w:before="0" w:after="0" w:line="252" w:lineRule="auto"/>
            </w:pPr>
          </w:p>
        </w:tc>
        <w:tc>
          <w:tcPr>
            <w:tcW w:w="2300" w:type="dxa"/>
            <w:vMerge/>
            <w:tcMar>
              <w:top w:w="60" w:type="dxa"/>
              <w:left w:w="100" w:type="dxa"/>
              <w:bottom w:w="60" w:type="dxa"/>
              <w:right w:w="100" w:type="dxa"/>
            </w:tcMar>
          </w:tcPr>
          <w:p>
            <w:pPr>
              <w:spacing w:before="0" w:after="0" w:line="252" w:lineRule="auto"/>
            </w:pPr>
          </w:p>
        </w:tc>
        <w:tc>
          <w:tcPr>
            <w:tcW w:w="1100" w:type="dxa"/>
            <w:vMerge/>
            <w:tcMar>
              <w:top w:w="60" w:type="dxa"/>
              <w:left w:w="100" w:type="dxa"/>
              <w:bottom w:w="60" w:type="dxa"/>
              <w:right w:w="100" w:type="dxa"/>
            </w:tcMar>
          </w:tcPr>
          <w:p>
            <w:pPr>
              <w:spacing w:before="0" w:after="0" w:line="252" w:lineRule="auto"/>
            </w:pPr>
          </w:p>
        </w:tc>
        <w:tc>
          <w:tcPr>
            <w:tcW w:w="1500" w:type="dxa"/>
            <w:tcMar>
              <w:top w:w="60" w:type="dxa"/>
              <w:left w:w="100" w:type="dxa"/>
              <w:bottom w:w="60" w:type="dxa"/>
              <w:right w:w="100" w:type="dxa"/>
            </w:tcMar>
          </w:tcPr>
          <w:p>
            <w:pPr>
              <w:spacing w:before="0" w:after="0" w:line="252" w:lineRule="auto"/>
            </w:pPr>
            <w:r>
              <w:rPr>
                <w:sz w:val="17"/>
                <w:szCs w:val="17"/>
              </w:rPr>
              <w:t xml:space="preserve">Rango del puntaje</w:t>
            </w:r>
          </w:p>
        </w:tc>
        <w:tc>
          <w:tcPr>
            <w:tcW w:w="3800" w:type="dxa"/>
            <w:tcMar>
              <w:top w:w="60" w:type="dxa"/>
              <w:left w:w="100" w:type="dxa"/>
              <w:bottom w:w="60" w:type="dxa"/>
              <w:right w:w="100" w:type="dxa"/>
            </w:tcMar>
          </w:tcPr>
          <w:p>
            <w:pPr>
              <w:spacing w:before="0" w:after="0" w:line="252" w:lineRule="auto"/>
              <w:jc w:val="center"/>
            </w:pPr>
            <w:r>
              <w:rPr>
                <w:sz w:val="17"/>
                <w:szCs w:val="17"/>
              </w:rPr>
              <w:t xml:space="preserve">1 pt</w:t>
            </w:r>
          </w:p>
        </w:tc>
        <w:tc>
          <w:tcPr>
            <w:tcW w:w="3300" w:type="dxa"/>
            <w:tcMar>
              <w:top w:w="60" w:type="dxa"/>
              <w:left w:w="100" w:type="dxa"/>
              <w:bottom w:w="60" w:type="dxa"/>
              <w:right w:w="100" w:type="dxa"/>
            </w:tcMar>
          </w:tcPr>
          <w:p>
            <w:pPr>
              <w:spacing w:before="0" w:after="0" w:line="252" w:lineRule="auto"/>
              <w:jc w:val="center"/>
            </w:pPr>
            <w:r>
              <w:rPr>
                <w:sz w:val="17"/>
                <w:szCs w:val="17"/>
              </w:rPr>
              <w:t xml:space="preserve">0 pts</w:t>
            </w:r>
          </w:p>
        </w:tc>
        <w:tc>
          <w:tcPr>
            <w:tcW w:w="1254" w:type="dxa"/>
            <w:vMerge/>
            <w:tcMar>
              <w:top w:w="60" w:type="dxa"/>
              <w:left w:w="100" w:type="dxa"/>
              <w:bottom w:w="60" w:type="dxa"/>
              <w:right w:w="100" w:type="dxa"/>
            </w:tcMar>
          </w:tcPr>
          <w:p>
            <w:pPr>
              <w:spacing w:before="0" w:after="0" w:line="252" w:lineRule="auto"/>
            </w:pPr>
          </w:p>
        </w:tc>
      </w:tr>
      <w:tr>
        <w:trPr>
          <w:cantSplit/>
        </w:trPr>
        <w:tc>
          <w:tcPr>
            <w:tcW w:w="7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4</w:t>
            </w:r>
          </w:p>
        </w:tc>
        <w:tc>
          <w:tcPr>
            <w:tcW w:w="2300" w:type="dxa"/>
            <w:shd w:val="clear" w:color="auto" w:fill="e8eef7"/>
            <w:tcMar>
              <w:top w:w="60" w:type="dxa"/>
              <w:left w:w="100" w:type="dxa"/>
              <w:bottom w:w="60" w:type="dxa"/>
              <w:right w:w="100" w:type="dxa"/>
            </w:tcMar>
          </w:tcPr>
          <w:p>
            <w:pPr>
              <w:spacing w:before="0" w:after="0" w:line="252" w:lineRule="auto"/>
            </w:pPr>
            <w:r>
              <w:rPr>
                <w:b/>
                <w:bCs/>
                <w:sz w:val="17"/>
                <w:szCs w:val="17"/>
              </w:rPr>
              <w:t xml:space="preserve">Habilidades de defensa</w:t>
            </w:r>
          </w:p>
        </w:tc>
        <w:tc>
          <w:tcPr>
            <w:tcW w:w="1100" w:type="dxa"/>
            <w:shd w:val="clear" w:color="auto" w:fill="e8eef7"/>
            <w:tcMar>
              <w:top w:w="60" w:type="dxa"/>
              <w:left w:w="100" w:type="dxa"/>
              <w:bottom w:w="60" w:type="dxa"/>
              <w:right w:w="100" w:type="dxa"/>
            </w:tcMar>
          </w:tcPr>
          <w:p>
            <w:pPr>
              <w:spacing w:before="0" w:after="0" w:line="252" w:lineRule="auto"/>
              <w:jc w:val="center"/>
            </w:pPr>
            <w:r>
              <w:rPr>
                <w:b/>
                <w:bCs/>
                <w:sz w:val="17"/>
                <w:szCs w:val="17"/>
              </w:rPr>
              <w:t xml:space="preserve">4</w:t>
            </w:r>
          </w:p>
        </w:tc>
        <w:tc>
          <w:tcPr>
            <w:tcW w:w="1500" w:type="dxa"/>
            <w:shd w:val="clear" w:color="auto" w:fill="e8eef7"/>
            <w:tcMar>
              <w:top w:w="60" w:type="dxa"/>
              <w:left w:w="100" w:type="dxa"/>
              <w:bottom w:w="60" w:type="dxa"/>
              <w:right w:w="100" w:type="dxa"/>
            </w:tcMar>
          </w:tcPr>
          <w:p>
            <w:pPr>
              <w:spacing w:before="0" w:after="0" w:line="252" w:lineRule="auto"/>
            </w:pPr>
          </w:p>
        </w:tc>
        <w:tc>
          <w:tcPr>
            <w:tcW w:w="3800" w:type="dxa"/>
            <w:shd w:val="clear" w:color="auto" w:fill="e8eef7"/>
            <w:tcMar>
              <w:top w:w="60" w:type="dxa"/>
              <w:left w:w="100" w:type="dxa"/>
              <w:bottom w:w="60" w:type="dxa"/>
              <w:right w:w="100" w:type="dxa"/>
            </w:tcMar>
          </w:tcPr>
          <w:p>
            <w:pPr>
              <w:spacing w:before="0" w:after="0" w:line="252" w:lineRule="auto"/>
            </w:pPr>
            <w:r>
              <w:rPr>
                <w:sz w:val="17"/>
                <w:szCs w:val="17"/>
              </w:rPr>
              <w:t xml:space="preserve">Expone con claridad, responde preguntas y demuestra autoría del desarrollo.</w:t>
            </w:r>
          </w:p>
        </w:tc>
        <w:tc>
          <w:tcPr>
            <w:tcW w:w="3300" w:type="dxa"/>
            <w:shd w:val="clear" w:color="auto" w:fill="e8eef7"/>
            <w:tcMar>
              <w:top w:w="60" w:type="dxa"/>
              <w:left w:w="100" w:type="dxa"/>
              <w:bottom w:w="60" w:type="dxa"/>
              <w:right w:w="100" w:type="dxa"/>
            </w:tcMar>
          </w:tcPr>
          <w:p>
            <w:pPr>
              <w:spacing w:before="0" w:after="0" w:line="252" w:lineRule="auto"/>
            </w:pPr>
            <w:r>
              <w:rPr>
                <w:sz w:val="17"/>
                <w:szCs w:val="17"/>
              </w:rPr>
              <w:t xml:space="preserve">Respuestas vagas, contradicciones o incapacidad de explicar el código.</w:t>
            </w:r>
          </w:p>
        </w:tc>
        <w:tc>
          <w:tcPr>
            <w:tcW w:w="1254" w:type="dxa"/>
            <w:shd w:val="clear" w:color="auto" w:fill="e8eef7"/>
            <w:tcMar>
              <w:top w:w="60" w:type="dxa"/>
              <w:left w:w="100" w:type="dxa"/>
              <w:bottom w:w="60" w:type="dxa"/>
              <w:right w:w="100" w:type="dxa"/>
            </w:tcMar>
          </w:tcPr>
          <w:p>
            <w:pPr>
              <w:spacing w:before="0" w:after="0" w:line="252" w:lineRule="auto"/>
            </w:pPr>
          </w:p>
        </w:tc>
      </w:tr>
      <w:tr>
        <w:trPr>
          <w:cantSplit/>
        </w:trPr>
        <w:tc>
          <w:tcPr>
            <w:tcW w:w="700" w:type="dxa"/>
            <w:shd w:val="clear" w:color="auto" w:fill="dbe5f3"/>
            <w:tcMar>
              <w:top w:w="60" w:type="dxa"/>
              <w:left w:w="100" w:type="dxa"/>
              <w:bottom w:w="60" w:type="dxa"/>
              <w:right w:w="100" w:type="dxa"/>
            </w:tcMar>
          </w:tcPr>
          <w:p>
            <w:pPr>
              <w:spacing w:before="0" w:after="0" w:line="252" w:lineRule="auto"/>
            </w:pPr>
          </w:p>
        </w:tc>
        <w:tc>
          <w:tcPr>
            <w:tcW w:w="2300" w:type="dxa"/>
            <w:shd w:val="clear" w:color="auto" w:fill="dbe5f3"/>
            <w:tcMar>
              <w:top w:w="60" w:type="dxa"/>
              <w:left w:w="100" w:type="dxa"/>
              <w:bottom w:w="60" w:type="dxa"/>
              <w:right w:w="100" w:type="dxa"/>
            </w:tcMar>
          </w:tcPr>
          <w:p>
            <w:pPr>
              <w:spacing w:before="0" w:after="0" w:line="252" w:lineRule="auto"/>
            </w:pPr>
            <w:r>
              <w:rPr>
                <w:b/>
                <w:bCs/>
                <w:sz w:val="17"/>
                <w:szCs w:val="17"/>
              </w:rPr>
              <w:t xml:space="preserve">Total</w:t>
            </w:r>
          </w:p>
        </w:tc>
        <w:tc>
          <w:tcPr>
            <w:tcW w:w="1100" w:type="dxa"/>
            <w:shd w:val="clear" w:color="auto" w:fill="dbe5f3"/>
            <w:tcMar>
              <w:top w:w="60" w:type="dxa"/>
              <w:left w:w="100" w:type="dxa"/>
              <w:bottom w:w="60" w:type="dxa"/>
              <w:right w:w="100" w:type="dxa"/>
            </w:tcMar>
          </w:tcPr>
          <w:p>
            <w:pPr>
              <w:spacing w:before="0" w:after="0" w:line="252" w:lineRule="auto"/>
              <w:jc w:val="center"/>
            </w:pPr>
            <w:r>
              <w:rPr>
                <w:b/>
                <w:bCs/>
                <w:sz w:val="17"/>
                <w:szCs w:val="17"/>
              </w:rPr>
              <w:t xml:space="preserve">40</w:t>
            </w:r>
          </w:p>
        </w:tc>
        <w:tc>
          <w:tcPr>
            <w:tcW w:w="9854" w:type="dxa"/>
            <w:gridSpan w:val="4"/>
            <w:shd w:val="clear" w:color="auto" w:fill="dbe5f3"/>
            <w:tcMar>
              <w:top w:w="60" w:type="dxa"/>
              <w:left w:w="100" w:type="dxa"/>
              <w:bottom w:w="60" w:type="dxa"/>
              <w:right w:w="100" w:type="dxa"/>
            </w:tcMar>
          </w:tcPr>
          <w:p>
            <w:pPr>
              <w:spacing w:before="0" w:after="0" w:line="252" w:lineRule="auto"/>
            </w:pPr>
          </w:p>
        </w:tc>
      </w:tr>
    </w:tbl>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Penalizaciones</w:t>
      </w:r>
    </w:p>
    <w:tbl>
      <w:tblPr>
        <w:tblW w:w="139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00"/>
        <w:gridCol w:w="9454"/>
        <w:gridCol w:w="1700"/>
      </w:tblGrid>
      <w:tr>
        <w:trPr>
          <w:cantSplit/>
          <w:tblHeader/>
        </w:trPr>
        <w:tc>
          <w:tcPr>
            <w:tcW w:w="28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Criterio</w:t>
            </w:r>
          </w:p>
        </w:tc>
        <w:tc>
          <w:tcPr>
            <w:tcW w:w="9454" w:type="dxa"/>
            <w:shd w:val="clear" w:color="auto" w:fill="f2f2f2"/>
            <w:tcMar>
              <w:top w:w="80" w:type="dxa"/>
              <w:left w:w="100" w:type="dxa"/>
              <w:bottom w:w="80" w:type="dxa"/>
              <w:right w:w="100" w:type="dxa"/>
            </w:tcMar>
          </w:tcPr>
          <w:p>
            <w:pPr>
              <w:spacing w:before="0" w:after="0" w:line="252" w:lineRule="auto"/>
            </w:pPr>
            <w:r>
              <w:rPr>
                <w:b/>
                <w:bCs/>
                <w:sz w:val="17"/>
                <w:szCs w:val="17"/>
              </w:rPr>
              <w:t xml:space="preserve">Descripción</w:t>
            </w:r>
          </w:p>
        </w:tc>
        <w:tc>
          <w:tcPr>
            <w:tcW w:w="1700" w:type="dxa"/>
            <w:shd w:val="clear" w:color="auto" w:fill="f2f2f2"/>
            <w:tcMar>
              <w:top w:w="80" w:type="dxa"/>
              <w:left w:w="100" w:type="dxa"/>
              <w:bottom w:w="80" w:type="dxa"/>
              <w:right w:w="100" w:type="dxa"/>
            </w:tcMar>
          </w:tcPr>
          <w:p>
            <w:pPr>
              <w:spacing w:before="0" w:after="0" w:line="252" w:lineRule="auto"/>
            </w:pPr>
            <w:r>
              <w:rPr>
                <w:b/>
                <w:bCs/>
                <w:sz w:val="17"/>
                <w:szCs w:val="17"/>
              </w:rPr>
              <w:t xml:space="preserve">Penalización</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Entrega fuera de tiempo</w:t>
            </w:r>
          </w:p>
        </w:tc>
        <w:tc>
          <w:tcPr>
            <w:tcW w:w="9454" w:type="dxa"/>
            <w:tcMar>
              <w:top w:w="80" w:type="dxa"/>
              <w:left w:w="100" w:type="dxa"/>
              <w:bottom w:w="80" w:type="dxa"/>
              <w:right w:w="100" w:type="dxa"/>
            </w:tcMar>
          </w:tcPr>
          <w:p>
            <w:pPr>
              <w:spacing w:before="0" w:after="0" w:line="252" w:lineRule="auto"/>
            </w:pPr>
            <w:r>
              <w:rPr>
                <w:sz w:val="17"/>
                <w:szCs w:val="17"/>
              </w:rPr>
              <w:t xml:space="preserve">El repositorio o los entregables se modifican después de la hora límite sin autorización.</w:t>
            </w:r>
          </w:p>
        </w:tc>
        <w:tc>
          <w:tcPr>
            <w:tcW w:w="1700" w:type="dxa"/>
            <w:tcMar>
              <w:top w:w="80" w:type="dxa"/>
              <w:left w:w="100" w:type="dxa"/>
              <w:bottom w:w="80" w:type="dxa"/>
              <w:right w:w="100" w:type="dxa"/>
            </w:tcMar>
          </w:tcPr>
          <w:p>
            <w:pPr>
              <w:spacing w:before="0" w:after="0" w:line="252" w:lineRule="auto"/>
            </w:pPr>
            <w:r>
              <w:rPr>
                <w:sz w:val="17"/>
                <w:szCs w:val="17"/>
              </w:rPr>
              <w:t xml:space="preserve">-100%</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Uso de librerías prohibidas</w:t>
            </w:r>
          </w:p>
        </w:tc>
        <w:tc>
          <w:tcPr>
            <w:tcW w:w="9454" w:type="dxa"/>
            <w:tcMar>
              <w:top w:w="80" w:type="dxa"/>
              <w:left w:w="100" w:type="dxa"/>
              <w:bottom w:w="80" w:type="dxa"/>
              <w:right w:w="100" w:type="dxa"/>
            </w:tcMar>
          </w:tcPr>
          <w:p>
            <w:pPr>
              <w:spacing w:before="0" w:after="0" w:line="252" w:lineRule="auto"/>
            </w:pPr>
            <w:r>
              <w:rPr>
                <w:sz w:val="17"/>
                <w:szCs w:val="17"/>
              </w:rPr>
              <w:t xml:space="preserve">Uso de ArrayList, LinkedList, HashMap, List, Queue, Stack, Vector, java.util.Arrays u otras estructuras del Java Collections Framework para resolver almacenamiento, búsquedas, recorridos, reportes o lógica principal del proyecto.</w:t>
            </w:r>
          </w:p>
        </w:tc>
        <w:tc>
          <w:tcPr>
            <w:tcW w:w="1700" w:type="dxa"/>
            <w:tcMar>
              <w:top w:w="80" w:type="dxa"/>
              <w:left w:w="100" w:type="dxa"/>
              <w:bottom w:w="80" w:type="dxa"/>
              <w:right w:w="100" w:type="dxa"/>
            </w:tcMar>
          </w:tcPr>
          <w:p>
            <w:pPr>
              <w:spacing w:before="0" w:after="0" w:line="252" w:lineRule="auto"/>
            </w:pPr>
            <w:r>
              <w:rPr>
                <w:sz w:val="17"/>
                <w:szCs w:val="17"/>
              </w:rPr>
              <w:t xml:space="preserve">Hasta -75%</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Código generado o copiado</w:t>
            </w:r>
          </w:p>
        </w:tc>
        <w:tc>
          <w:tcPr>
            <w:tcW w:w="9454" w:type="dxa"/>
            <w:tcMar>
              <w:top w:w="80" w:type="dxa"/>
              <w:left w:w="100" w:type="dxa"/>
              <w:bottom w:w="80" w:type="dxa"/>
              <w:right w:w="100" w:type="dxa"/>
            </w:tcMar>
          </w:tcPr>
          <w:p>
            <w:pPr>
              <w:spacing w:before="0" w:after="0" w:line="252" w:lineRule="auto"/>
            </w:pPr>
            <w:r>
              <w:rPr>
                <w:sz w:val="17"/>
                <w:szCs w:val="17"/>
              </w:rPr>
              <w:t xml:space="preserve">Uso mayoritario de IA, copia entre compañeros, proyectos de semestres anteriores o código externo no explicado.</w:t>
            </w:r>
          </w:p>
        </w:tc>
        <w:tc>
          <w:tcPr>
            <w:tcW w:w="1700" w:type="dxa"/>
            <w:tcMar>
              <w:top w:w="80" w:type="dxa"/>
              <w:left w:w="100" w:type="dxa"/>
              <w:bottom w:w="80" w:type="dxa"/>
              <w:right w:w="100" w:type="dxa"/>
            </w:tcMar>
          </w:tcPr>
          <w:p>
            <w:pPr>
              <w:spacing w:before="0" w:after="0" w:line="252" w:lineRule="auto"/>
            </w:pPr>
            <w:r>
              <w:rPr>
                <w:sz w:val="17"/>
                <w:szCs w:val="17"/>
              </w:rPr>
              <w:t xml:space="preserve">-100%</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No defensa del código</w:t>
            </w:r>
          </w:p>
        </w:tc>
        <w:tc>
          <w:tcPr>
            <w:tcW w:w="9454" w:type="dxa"/>
            <w:tcMar>
              <w:top w:w="80" w:type="dxa"/>
              <w:left w:w="100" w:type="dxa"/>
              <w:bottom w:w="80" w:type="dxa"/>
              <w:right w:w="100" w:type="dxa"/>
            </w:tcMar>
          </w:tcPr>
          <w:p>
            <w:pPr>
              <w:spacing w:before="0" w:after="0" w:line="252" w:lineRule="auto"/>
            </w:pPr>
            <w:r>
              <w:rPr>
                <w:sz w:val="17"/>
                <w:szCs w:val="17"/>
              </w:rPr>
              <w:t xml:space="preserve">El estudiante no puede explicar arreglos, matrices, validaciones, archivos, flujo del programa o construcción manual de la interfaz gráfica.</w:t>
            </w:r>
          </w:p>
        </w:tc>
        <w:tc>
          <w:tcPr>
            <w:tcW w:w="1700" w:type="dxa"/>
            <w:tcMar>
              <w:top w:w="80" w:type="dxa"/>
              <w:left w:w="100" w:type="dxa"/>
              <w:bottom w:w="80" w:type="dxa"/>
              <w:right w:w="100" w:type="dxa"/>
            </w:tcMar>
          </w:tcPr>
          <w:p>
            <w:pPr>
              <w:spacing w:before="0" w:after="0" w:line="252" w:lineRule="auto"/>
            </w:pPr>
            <w:r>
              <w:rPr>
                <w:sz w:val="17"/>
                <w:szCs w:val="17"/>
              </w:rPr>
              <w:t xml:space="preserve">Hasta -100%</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Escenario del carné incorrecto</w:t>
            </w:r>
          </w:p>
        </w:tc>
        <w:tc>
          <w:tcPr>
            <w:tcW w:w="9454" w:type="dxa"/>
            <w:tcMar>
              <w:top w:w="80" w:type="dxa"/>
              <w:left w:w="100" w:type="dxa"/>
              <w:bottom w:w="80" w:type="dxa"/>
              <w:right w:w="100" w:type="dxa"/>
            </w:tcMar>
          </w:tcPr>
          <w:p>
            <w:pPr>
              <w:spacing w:before="0" w:after="0" w:line="252" w:lineRule="auto"/>
            </w:pPr>
            <w:r>
              <w:rPr>
                <w:sz w:val="17"/>
                <w:szCs w:val="17"/>
              </w:rPr>
              <w:t xml:space="preserve">El tamaño de la matriz, las tarifas o los datos de prueba no corresponden al carné del estudiante.</w:t>
            </w:r>
          </w:p>
        </w:tc>
        <w:tc>
          <w:tcPr>
            <w:tcW w:w="1700" w:type="dxa"/>
            <w:tcMar>
              <w:top w:w="80" w:type="dxa"/>
              <w:left w:w="100" w:type="dxa"/>
              <w:bottom w:w="80" w:type="dxa"/>
              <w:right w:w="100" w:type="dxa"/>
            </w:tcMar>
          </w:tcPr>
          <w:p>
            <w:pPr>
              <w:spacing w:before="0" w:after="0" w:line="252" w:lineRule="auto"/>
            </w:pPr>
            <w:r>
              <w:rPr>
                <w:sz w:val="17"/>
                <w:szCs w:val="17"/>
              </w:rPr>
              <w:t xml:space="preserve">Hasta -15%</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Commits insuficientes</w:t>
            </w:r>
          </w:p>
        </w:tc>
        <w:tc>
          <w:tcPr>
            <w:tcW w:w="9454" w:type="dxa"/>
            <w:tcMar>
              <w:top w:w="80" w:type="dxa"/>
              <w:left w:w="100" w:type="dxa"/>
              <w:bottom w:w="80" w:type="dxa"/>
              <w:right w:w="100" w:type="dxa"/>
            </w:tcMar>
          </w:tcPr>
          <w:p>
            <w:pPr>
              <w:spacing w:before="0" w:after="0" w:line="252" w:lineRule="auto"/>
            </w:pPr>
            <w:r>
              <w:rPr>
                <w:sz w:val="17"/>
                <w:szCs w:val="17"/>
              </w:rPr>
              <w:t xml:space="preserve">No cumple con el mínimo de commits semanales o todos los commits están concentrados al final.</w:t>
            </w:r>
          </w:p>
        </w:tc>
        <w:tc>
          <w:tcPr>
            <w:tcW w:w="1700" w:type="dxa"/>
            <w:tcMar>
              <w:top w:w="80" w:type="dxa"/>
              <w:left w:w="100" w:type="dxa"/>
              <w:bottom w:w="80" w:type="dxa"/>
              <w:right w:w="100" w:type="dxa"/>
            </w:tcMar>
          </w:tcPr>
          <w:p>
            <w:pPr>
              <w:spacing w:before="0" w:after="0" w:line="252" w:lineRule="auto"/>
            </w:pPr>
            <w:r>
              <w:rPr>
                <w:sz w:val="17"/>
                <w:szCs w:val="17"/>
              </w:rPr>
              <w:t xml:space="preserve">-20%</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Repositorio mal organizado</w:t>
            </w:r>
          </w:p>
        </w:tc>
        <w:tc>
          <w:tcPr>
            <w:tcW w:w="9454" w:type="dxa"/>
            <w:tcMar>
              <w:top w:w="80" w:type="dxa"/>
              <w:left w:w="100" w:type="dxa"/>
              <w:bottom w:w="80" w:type="dxa"/>
              <w:right w:w="100" w:type="dxa"/>
            </w:tcMar>
          </w:tcPr>
          <w:p>
            <w:pPr>
              <w:spacing w:before="0" w:after="0" w:line="252" w:lineRule="auto"/>
            </w:pPr>
            <w:r>
              <w:rPr>
                <w:sz w:val="17"/>
                <w:szCs w:val="17"/>
              </w:rPr>
              <w:t xml:space="preserve">Archivos fuera de lugar, falta de README o proyecto no compilable desde la estructura entregada.</w:t>
            </w:r>
          </w:p>
        </w:tc>
        <w:tc>
          <w:tcPr>
            <w:tcW w:w="1700" w:type="dxa"/>
            <w:tcMar>
              <w:top w:w="80" w:type="dxa"/>
              <w:left w:w="100" w:type="dxa"/>
              <w:bottom w:w="80" w:type="dxa"/>
              <w:right w:w="100" w:type="dxa"/>
            </w:tcMar>
          </w:tcPr>
          <w:p>
            <w:pPr>
              <w:spacing w:before="0" w:after="0" w:line="252" w:lineRule="auto"/>
            </w:pPr>
            <w:r>
              <w:rPr>
                <w:sz w:val="17"/>
                <w:szCs w:val="17"/>
              </w:rPr>
              <w:t xml:space="preserve">Hasta -25%</w:t>
            </w:r>
          </w:p>
        </w:tc>
      </w:tr>
      <w:tr>
        <w:trPr>
          <w:cantSplit/>
        </w:trPr>
        <w:tc>
          <w:tcPr>
            <w:tcW w:w="2800" w:type="dxa"/>
            <w:tcMar>
              <w:top w:w="80" w:type="dxa"/>
              <w:left w:w="100" w:type="dxa"/>
              <w:bottom w:w="80" w:type="dxa"/>
              <w:right w:w="100" w:type="dxa"/>
            </w:tcMar>
          </w:tcPr>
          <w:p>
            <w:pPr>
              <w:spacing w:before="0" w:after="0" w:line="252" w:lineRule="auto"/>
            </w:pPr>
            <w:r>
              <w:rPr>
                <w:sz w:val="17"/>
                <w:szCs w:val="17"/>
              </w:rPr>
              <w:t xml:space="preserve">Documentación inconsistente</w:t>
            </w:r>
          </w:p>
        </w:tc>
        <w:tc>
          <w:tcPr>
            <w:tcW w:w="9454" w:type="dxa"/>
            <w:tcMar>
              <w:top w:w="80" w:type="dxa"/>
              <w:left w:w="100" w:type="dxa"/>
              <w:bottom w:w="80" w:type="dxa"/>
              <w:right w:w="100" w:type="dxa"/>
            </w:tcMar>
          </w:tcPr>
          <w:p>
            <w:pPr>
              <w:spacing w:before="0" w:after="0" w:line="252" w:lineRule="auto"/>
            </w:pPr>
            <w:r>
              <w:rPr>
                <w:sz w:val="17"/>
                <w:szCs w:val="17"/>
              </w:rPr>
              <w:t xml:space="preserve">Manuales, diagramas o reportes no coinciden con el sistema presentado.</w:t>
            </w:r>
          </w:p>
        </w:tc>
        <w:tc>
          <w:tcPr>
            <w:tcW w:w="1700" w:type="dxa"/>
            <w:tcMar>
              <w:top w:w="80" w:type="dxa"/>
              <w:left w:w="100" w:type="dxa"/>
              <w:bottom w:w="80" w:type="dxa"/>
              <w:right w:w="100" w:type="dxa"/>
            </w:tcMar>
          </w:tcPr>
          <w:p>
            <w:pPr>
              <w:spacing w:before="0" w:after="0" w:line="252" w:lineRule="auto"/>
            </w:pPr>
            <w:r>
              <w:rPr>
                <w:sz w:val="17"/>
                <w:szCs w:val="17"/>
              </w:rPr>
              <w:t xml:space="preserve">Hasta -30%</w:t>
            </w:r>
          </w:p>
        </w:tc>
      </w:tr>
    </w:tbl>
    <w:p>
      <w:pPr>
        <w:spacing w:before="0" w:after="0"/>
      </w:pPr>
    </w:p>
    <w:p>
      <w:pPr>
        <w:pStyle w:val="Heading2"/>
        <w:numPr>
          <w:ilvl w:val="1"/>
          <w:numId w:val="2"/>
        </w:numPr>
        <w:spacing w:before="360" w:after="60" w:line="300" w:lineRule="auto"/>
        <w:ind w:left="1440" w:hanging="360"/>
      </w:pPr>
      <w:r>
        <w:rPr>
          <w:rFonts w:ascii="Arial" w:hAnsi="Arial" w:cs="Arial" w:eastAsia="Arial"/>
          <w:color w:val="bf9000"/>
          <w:sz w:val="28"/>
          <w:szCs w:val="28"/>
        </w:rPr>
        <w:t xml:space="preserve">Comentarios Generales</w:t>
      </w:r>
    </w:p>
    <w:p>
      <w:pPr>
        <w:spacing w:before="120" w:after="0" w:line="264" w:lineRule="auto"/>
        <w:jc w:val="both"/>
      </w:pPr>
      <w:r>
        <w:rPr/>
        <w:t xml:space="preserve">________________________________________________________________________________________________________________________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________________________________________________________________________________________________________________________</w:t>
      </w:r>
    </w:p>
    <w:p>
      <w:pPr>
        <w:spacing w:before="0" w:after="0"/>
      </w:pPr>
    </w:p>
    <w:p>
      <w:pPr>
        <w:spacing w:before="120" w:after="0" w:line="264" w:lineRule="auto"/>
        <w:jc w:val="both"/>
      </w:pPr>
      <w:r>
        <w:rPr/>
        <w:t xml:space="preserve">________________________________________________________________________________________________________________________</w:t>
      </w:r>
    </w:p>
    <w:p>
      <w:pPr>
        <w:spacing w:before="0" w:after="0"/>
      </w:pP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t xml:space="preserve">Introducción a la Programación y Computación 1</w:t>
    </w:r>
  </w:p>
  <w:p w:rsidR="00000000" w:rsidDel="00000000" w:rsidP="00000000" w:rsidRDefault="00000000" w:rsidRPr="00000000" w14:paraId="000001B1">
    <w:pPr>
      <w:rPr/>
    </w:pPr>
    <w:r w:rsidDel="00000000" w:rsidR="00000000" w:rsidRPr="00000000">
      <w:rPr>
        <w:rtl w:val="0"/>
      </w:rPr>
      <w:t xml:space="preserve">Proyecto - vigente para el Primer Semestre 2027 </w:t>
    </w:r>
  </w:p>
  <w:p w:rsidR="00000000" w:rsidDel="00000000" w:rsidP="00000000" w:rsidRDefault="00000000" w:rsidRPr="00000000" w14:paraId="000001B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4"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3"/>
      <w:numFmt w:val="decimal"/>
      <w:lvlText w:val="%1.%2"/>
      <w:lvlJc w:val="left"/>
      <w:pPr>
        <w:ind w:left="1545" w:hanging="465"/>
      </w:pPr>
      <w:rPr/>
    </w:lvl>
    <w:lvl w:ilvl="2">
      <w:start w:val="1"/>
      <w:numFmt w:val="decimal"/>
      <w:lvlText w:val="%1.%2.%3"/>
      <w:lvlJc w:val="left"/>
      <w:pPr>
        <w:ind w:left="2520" w:hanging="720"/>
      </w:pPr>
      <w:rPr/>
    </w:lvl>
    <w:lvl w:ilvl="3">
      <w:start w:val="1"/>
      <w:numFmt w:val="decimal"/>
      <w:lvlText w:val="%1.%2.%3.%4"/>
      <w:lvlJc w:val="left"/>
      <w:pPr>
        <w:ind w:left="3240" w:hanging="720"/>
      </w:pPr>
      <w:rPr/>
    </w:lvl>
    <w:lvl w:ilvl="4">
      <w:start w:val="1"/>
      <w:numFmt w:val="decimal"/>
      <w:lvlText w:val="%1.%2.%3.%4.%5"/>
      <w:lvlJc w:val="left"/>
      <w:pPr>
        <w:ind w:left="4320" w:hanging="1080"/>
      </w:pPr>
      <w:rPr/>
    </w:lvl>
    <w:lvl w:ilvl="5">
      <w:start w:val="1"/>
      <w:numFmt w:val="decimal"/>
      <w:lvlText w:val="%1.%2.%3.%4.%5.%6"/>
      <w:lvlJc w:val="left"/>
      <w:pPr>
        <w:ind w:left="5040" w:hanging="1080"/>
      </w:pPr>
      <w:rPr/>
    </w:lvl>
    <w:lvl w:ilvl="6">
      <w:start w:val="1"/>
      <w:numFmt w:val="decimal"/>
      <w:lvlText w:val="%1.%2.%3.%4.%5.%6.%7"/>
      <w:lvlJc w:val="left"/>
      <w:pPr>
        <w:ind w:left="6120" w:hanging="1440"/>
      </w:pPr>
      <w:rPr/>
    </w:lvl>
    <w:lvl w:ilvl="7">
      <w:start w:val="1"/>
      <w:numFmt w:val="decimal"/>
      <w:lvlText w:val="%1.%2.%3.%4.%5.%6.%7.%8"/>
      <w:lvlJc w:val="left"/>
      <w:pPr>
        <w:ind w:left="6840" w:hanging="1440"/>
      </w:pPr>
      <w:rPr/>
    </w:lvl>
    <w:lvl w:ilvl="8">
      <w:start w:val="1"/>
      <w:numFmt w:val="decimal"/>
      <w:lvlText w:val="%1.%2.%3.%4.%5.%6.%7.%8.%9"/>
      <w:lvlJc w:val="left"/>
      <w:pPr>
        <w:ind w:left="792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L7nha74ofJ/PvHL8m8a7z9IqQ==">CgMxLjAyDmguNzI1MTJjcmE1MTg5Mg5oLnA2ZG53MmF5M2J0MTIOaC5lbzU2amt4bzI3eDEyDmgubXNxZm1nYm5hdW53Mg5oLmZ6MzRycWRydGI0azIOaC5nNnhwYTg1aXBsMXAyDmguMzFtNTZ0eHZ0Nmk0Mg5oLjRmaTR6cnQ0eXhqZTIOaC5mNWRrbXQydm95MGkyDmgub2ozM3Nwam9tb2YyMg5oLnBrMWZqbWxvbHA1aTIOaC50NmxrcGxqM2czNzcyDmgucHdhMmh2OHAxYjYwMg5oLnNiNmdwMDE0dGNydjIOaC5mYmE2bjZhNmloeXcyDmguc3JuM29vYXMzdzBwMg1oLmlrbDh0dzExc3p4Mg5oLnM0MW5heHJjZTExZDIOaC5kdTluZGpqOXhmZGk4AHIhMXFRQTU4M19wVjBHQ3JwMTI3eVVkRG5XTzdlUFhIY0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