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Sergio Sebastian Sandoval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4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Perseverancia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ejercicios de eliminación en AVL son el punto más difícil del tema: requieren eliminar como en BST, luego recalcular todos los factores de equilibrio hacia la raíz y aplicar rotaciones en cascada si es necesario. El estudiante que persiste y no abandona el trazado manual logra dominar la estructura completamente. 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 grandes volúmenes de datos aplicando árboles para optimizar búsquedas.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la operación de eliminación en un BST manejando correctamente los tres casos (nodo hoja, un hijo, dos hijos con sucesor inorden); ejecuta eliminación en un AVL recalculando el factor de equilibrio en todos los ancestros afectados y aplicando las rotaciones necesarias en cascada para restaurar el balanceo; y traza los tres recorridos sobre árboles más complejos de 8 o más nodos.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Eliminación en BST — Caso 1 (hoja):</w:t>
      </w:r>
      <w:r w:rsidDel="00000000" w:rsidR="00000000" w:rsidRPr="00000000">
        <w:rPr>
          <w:rtl w:val="0"/>
        </w:rPr>
        <w:t xml:space="preserve"> El nodo a eliminar no tiene hijos. Se elimina directamente desconectando el puntero del padre que apuntaba a él.</w:t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Eliminación en BST — Caso 2 (un hijo):</w:t>
      </w:r>
      <w:r w:rsidDel="00000000" w:rsidR="00000000" w:rsidRPr="00000000">
        <w:rPr>
          <w:rtl w:val="0"/>
        </w:rPr>
        <w:t xml:space="preserve"> El nodo a eliminar tiene exactamente un hijo. El padre del nodo eliminado adopta al único hijo como nuevo hijo directo.</w:t>
      </w:r>
    </w:p>
    <w:p w:rsidR="00000000" w:rsidDel="00000000" w:rsidP="00000000" w:rsidRDefault="00000000" w:rsidRPr="00000000" w14:paraId="00000021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Eliminación en BST — Caso 3 (dos hijos):</w:t>
      </w:r>
      <w:r w:rsidDel="00000000" w:rsidR="00000000" w:rsidRPr="00000000">
        <w:rPr>
          <w:rtl w:val="0"/>
        </w:rPr>
        <w:t xml:space="preserve"> El nodo a eliminar tiene dos hijos. Se reemplaza su valor por el del sucesor in-orden (mínimo del subárbol derecho) o el predecesor in-orden (máximo del subárbol izquierdo), y luego se elimina ese sucesor/predecesor que tendrá como máximo un hijo.</w:t>
      </w:r>
    </w:p>
    <w:p w:rsidR="00000000" w:rsidDel="00000000" w:rsidP="00000000" w:rsidRDefault="00000000" w:rsidRPr="00000000" w14:paraId="0000002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Sucesor in-orden:</w:t>
      </w:r>
      <w:r w:rsidDel="00000000" w:rsidR="00000000" w:rsidRPr="00000000">
        <w:rPr>
          <w:rtl w:val="0"/>
        </w:rPr>
        <w:t xml:space="preserve"> El nodo con el valor inmediatamente mayor al nodo actual dentro del BST. Se encuentra bajando una vez a la derecha y luego todo lo posible a la izquierda.</w:t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Predecesor in-orden:</w:t>
      </w:r>
      <w:r w:rsidDel="00000000" w:rsidR="00000000" w:rsidRPr="00000000">
        <w:rPr>
          <w:rtl w:val="0"/>
        </w:rPr>
        <w:t xml:space="preserve"> El nodo con el valor inmediatamente menor al nodo actual. Se encuentra bajando una vez a la izquierda y luego todo lo posible a la derecha.</w:t>
      </w:r>
    </w:p>
    <w:p w:rsidR="00000000" w:rsidDel="00000000" w:rsidP="00000000" w:rsidRDefault="00000000" w:rsidRPr="00000000" w14:paraId="0000002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en cascada:</w:t>
      </w:r>
      <w:r w:rsidDel="00000000" w:rsidR="00000000" w:rsidRPr="00000000">
        <w:rPr>
          <w:rtl w:val="0"/>
        </w:rPr>
        <w:t xml:space="preserve"> Situación en un AVL donde una sola eliminación provoca desbalanceo en más de un nodo ancestro, requiriendo múltiples rotaciones desde el nodo eliminado hasta la raíz.</w:t>
      </w:r>
    </w:p>
    <w:p w:rsidR="00000000" w:rsidDel="00000000" w:rsidP="00000000" w:rsidRDefault="00000000" w:rsidRPr="00000000" w14:paraId="0000002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Recálculo de factores tras eliminación:</w:t>
      </w:r>
      <w:r w:rsidDel="00000000" w:rsidR="00000000" w:rsidRPr="00000000">
        <w:rPr>
          <w:rtl w:val="0"/>
        </w:rPr>
        <w:t xml:space="preserve"> Después de eliminar en AVL, se debe recalcular el factor de equilibrio de cada ancestro del nodo eliminado, de abajo hacia arriba, aplicando rotación cuando el factor excede ±1.</w:t>
      </w:r>
    </w:p>
    <w:p w:rsidR="00000000" w:rsidDel="00000000" w:rsidP="00000000" w:rsidRDefault="00000000" w:rsidRPr="00000000" w14:paraId="00000026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 degenerado:</w:t>
      </w:r>
      <w:r w:rsidDel="00000000" w:rsidR="00000000" w:rsidRPr="00000000">
        <w:rPr>
          <w:rtl w:val="0"/>
        </w:rPr>
        <w:t xml:space="preserve"> BST que se comporta como lista enlazada porque todas las inserciones se realizaron en orden estrictamente creciente o decreciente. Altura = n, búsqueda O(n).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3. Resumen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Esta sesión de refuerzo profundiza en el tema de árboles BST y AVL iniciado en la Semana 7, con énfasis en la operación de eliminación — la más compleja de ambas estructuras. El estudiante ya conoce la teoría; ahora debe aplicarla en ejercicios con árboles de mayor tamaño, múltiples rotaciones consecutivas y trazados de recorridos sobre estructuras que no están preconstruidas en la diapositiva.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clase se orienta a que el estudiante domine los tres casos de eliminación en BST, comprenda cómo la eliminación en AVL puede desencadenar rotaciones en múltiples niveles del árbol, y consolide los recorridos Pre-Orden, In-Orden y Post-Orden sobre árboles construidos en vivo durante la sesión.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0" w:firstLine="0"/>
        <w:rPr/>
      </w:pPr>
      <w:bookmarkStart w:colFirst="0" w:colLast="0" w:name="_r4x0on6qkmph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2abcj9gjfa4z" w:id="7"/>
      <w:bookmarkEnd w:id="7"/>
      <w:r w:rsidDel="00000000" w:rsidR="00000000" w:rsidRPr="00000000">
        <w:rPr>
          <w:sz w:val="26"/>
          <w:szCs w:val="26"/>
          <w:rtl w:val="0"/>
        </w:rPr>
        <w:t xml:space="preserve">4.1 DESCRIPCIÓN DEL EJERCICIO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ejercicio consiste en construir un BST con la secuencia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[50, 30, 70, 20, 40, 60, 80, 10, 25, 35, 45]</w:t>
      </w:r>
      <w:r w:rsidDel="00000000" w:rsidR="00000000" w:rsidRPr="00000000">
        <w:rPr>
          <w:rtl w:val="0"/>
        </w:rPr>
        <w:t xml:space="preserve"> y demostrar la eliminación de tres nodos: uno hoja (10), uno con un hijo (20), y uno con dos hijos (30). Luego se construye un AVL con la secuencia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[15, 10, 20, 5, 12, 17, 25, 3, 8]</w:t>
      </w:r>
      <w:r w:rsidDel="00000000" w:rsidR="00000000" w:rsidRPr="00000000">
        <w:rPr>
          <w:rtl w:val="0"/>
        </w:rPr>
        <w:t xml:space="preserve"> y se demuestra la eliminación del nodo 20, observando cómo el rebalanceo puede propagarse hacia la raíz.</w:t>
      </w:r>
    </w:p>
    <w:p w:rsidR="00000000" w:rsidDel="00000000" w:rsidP="00000000" w:rsidRDefault="00000000" w:rsidRPr="00000000" w14:paraId="00000032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9juktfwfw1nf" w:id="8"/>
      <w:bookmarkEnd w:id="8"/>
      <w:r w:rsidDel="00000000" w:rsidR="00000000" w:rsidRPr="00000000"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Demostrar el procedimiento completo de eliminación en BST y en AVL, manejando los tres casos posibles y el rebalanceo en cascada, con el fin de que el estudiante comprenda que la eliminación en AVL es idéntica a la de BST en su primera fase pero requiere una segunda fase de verificación y corrección del factor de equilibrio en todos los ancestros afectados, de abajo hacia arriba.</w:t>
      </w:r>
    </w:p>
    <w:p w:rsidR="00000000" w:rsidDel="00000000" w:rsidP="00000000" w:rsidRDefault="00000000" w:rsidRPr="00000000" w14:paraId="00000035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n8njy7jtvbbb" w:id="9"/>
      <w:bookmarkEnd w:id="9"/>
      <w:r w:rsidDel="00000000" w:rsidR="00000000" w:rsidRPr="00000000"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Java JDK 11+, IDE (IntelliJ IDEA / Eclipse / VS Code)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Compilador javac, terminal/consola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de apoyo:</w:t>
      </w:r>
      <w:r w:rsidDel="00000000" w:rsidR="00000000" w:rsidRPr="00000000">
        <w:rPr>
          <w:rtl w:val="0"/>
        </w:rPr>
        <w:t xml:space="preserve"> Diapositivas Semana 7/8, pizarrón, visualizador online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  <w:t xml:space="preserve"> Archivo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AVL.java</w:t>
      </w:r>
      <w:r w:rsidDel="00000000" w:rsidR="00000000" w:rsidRPr="00000000">
        <w:rPr>
          <w:rtl w:val="0"/>
        </w:rPr>
        <w:t xml:space="preserve"> con el código de la Semana 7 ya implementado (inserciones y rotaciones)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Java 11+, 4 GB RAM, proyector</w:t>
      </w:r>
    </w:p>
    <w:p w:rsidR="00000000" w:rsidDel="00000000" w:rsidP="00000000" w:rsidRDefault="00000000" w:rsidRPr="00000000" w14:paraId="0000003C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lj22l3hkmgia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 w14:paraId="0000003E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wxu04qed3ux5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Repaso rápido de recorridos sobre árbol grande (10 min)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Construir en pizarrón el BST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[50, 30, 70, 20, 40, 60, 80, 10, 25, 35, 45]</w:t>
      </w:r>
      <w:r w:rsidDel="00000000" w:rsidR="00000000" w:rsidRPr="00000000">
        <w:rPr>
          <w:rtl w:val="0"/>
        </w:rPr>
        <w:t xml:space="preserve">. Pedir a estudiantes que den el resultado de los tres recorridos sin calcularlo el auxiliar: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Pre-Orden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50 30 20 10 25 40 35 45 70 60 80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In-Orden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10 20 25 30 35 40 45 50 60 70 80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siempre ordenado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Post-Orden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10 25 20 35 45 40 30 60 80 70 50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In-Orden da 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[10,20,25,30,35,40,45,50,60,70,80]</w:t>
      </w:r>
      <w:r w:rsidDel="00000000" w:rsidR="00000000" w:rsidRPr="00000000">
        <w:rPr>
          <w:rtl w:val="0"/>
        </w:rPr>
        <w:t xml:space="preserve"> — ordenado ascendentemente, confirmando que el BST está correcto.</w:t>
      </w:r>
    </w:p>
    <w:p w:rsidR="00000000" w:rsidDel="00000000" w:rsidP="00000000" w:rsidRDefault="00000000" w:rsidRPr="00000000" w14:paraId="00000045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s9mhpabulprv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Eliminación BST Caso 1: nodo hoja (10 min)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Eliminar el nodo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(hoja, sin hijos):</w:t>
      </w:r>
    </w:p>
    <w:p w:rsidR="00000000" w:rsidDel="00000000" w:rsidP="00000000" w:rsidRDefault="00000000" w:rsidRPr="00000000" w14:paraId="00000048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9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NodoBST eliminar(NodoBST nodo,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valor) {</w:t>
      </w:r>
    </w:p>
    <w:p w:rsidR="00000000" w:rsidDel="00000000" w:rsidP="00000000" w:rsidRDefault="00000000" w:rsidRPr="00000000" w14:paraId="0000004A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null;</w:t>
      </w:r>
    </w:p>
    <w:p w:rsidR="00000000" w:rsidDel="00000000" w:rsidP="00000000" w:rsidRDefault="00000000" w:rsidRPr="00000000" w14:paraId="0000004B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(valor &lt; nodo.dato)</w:t>
      </w:r>
    </w:p>
    <w:p w:rsidR="00000000" w:rsidDel="00000000" w:rsidP="00000000" w:rsidRDefault="00000000" w:rsidRPr="00000000" w14:paraId="0000004C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nodo.izquierdo = eliminar(nodo.izquierdo, valor);</w:t>
      </w:r>
    </w:p>
    <w:p w:rsidR="00000000" w:rsidDel="00000000" w:rsidP="00000000" w:rsidRDefault="00000000" w:rsidRPr="00000000" w14:paraId="0000004D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(valor &gt; nodo.dato)</w:t>
      </w:r>
    </w:p>
    <w:p w:rsidR="00000000" w:rsidDel="00000000" w:rsidP="00000000" w:rsidRDefault="00000000" w:rsidRPr="00000000" w14:paraId="0000004E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nodo.derecho = eliminar(nodo.derecho, valor);</w:t>
      </w:r>
    </w:p>
    <w:p w:rsidR="00000000" w:rsidDel="00000000" w:rsidP="00000000" w:rsidRDefault="00000000" w:rsidRPr="00000000" w14:paraId="0000004F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after="120" w:before="0" w:lin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CASO 1: sin hijos</w:t>
      </w:r>
    </w:p>
    <w:p w:rsidR="00000000" w:rsidDel="00000000" w:rsidP="00000000" w:rsidRDefault="00000000" w:rsidRPr="00000000" w14:paraId="00000051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(nodo.izquierdo == null &amp;&amp; nodo.derecho == null)</w:t>
      </w:r>
    </w:p>
    <w:p w:rsidR="00000000" w:rsidDel="00000000" w:rsidP="00000000" w:rsidRDefault="00000000" w:rsidRPr="00000000" w14:paraId="00000052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null;</w:t>
      </w:r>
    </w:p>
    <w:p w:rsidR="00000000" w:rsidDel="00000000" w:rsidP="00000000" w:rsidRDefault="00000000" w:rsidRPr="00000000" w14:paraId="00000053">
      <w:pPr>
        <w:spacing w:after="120" w:before="0" w:lin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CASO 2: un hijo</w:t>
      </w:r>
    </w:p>
    <w:p w:rsidR="00000000" w:rsidDel="00000000" w:rsidP="00000000" w:rsidRDefault="00000000" w:rsidRPr="00000000" w14:paraId="00000054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(nodo.izquierdo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nodo.derecho;</w:t>
      </w:r>
    </w:p>
    <w:p w:rsidR="00000000" w:rsidDel="00000000" w:rsidP="00000000" w:rsidRDefault="00000000" w:rsidRPr="00000000" w14:paraId="00000055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(nodo.derecho == null)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nodo.izquierdo;</w:t>
      </w:r>
    </w:p>
    <w:p w:rsidR="00000000" w:rsidDel="00000000" w:rsidP="00000000" w:rsidRDefault="00000000" w:rsidRPr="00000000" w14:paraId="00000056">
      <w:pPr>
        <w:spacing w:after="120" w:before="0" w:lin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CASO 3: dos hijos — reemplazar con sucesor in-orden</w:t>
      </w:r>
    </w:p>
    <w:p w:rsidR="00000000" w:rsidDel="00000000" w:rsidP="00000000" w:rsidRDefault="00000000" w:rsidRPr="00000000" w14:paraId="00000057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NodoBST sucesor = minimoNodo(nodo.derecho);</w:t>
      </w:r>
    </w:p>
    <w:p w:rsidR="00000000" w:rsidDel="00000000" w:rsidP="00000000" w:rsidRDefault="00000000" w:rsidRPr="00000000" w14:paraId="00000058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nodo.dato = sucesor.dato;</w:t>
      </w:r>
    </w:p>
    <w:p w:rsidR="00000000" w:rsidDel="00000000" w:rsidP="00000000" w:rsidRDefault="00000000" w:rsidRPr="00000000" w14:paraId="00000059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nodo.derecho = eliminar(nodo.derecho, sucesor.dato);</w:t>
      </w:r>
    </w:p>
    <w:p w:rsidR="00000000" w:rsidDel="00000000" w:rsidP="00000000" w:rsidRDefault="00000000" w:rsidRPr="00000000" w14:paraId="0000005A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nodo;</w:t>
      </w:r>
    </w:p>
    <w:p w:rsidR="00000000" w:rsidDel="00000000" w:rsidP="00000000" w:rsidRDefault="00000000" w:rsidRPr="00000000" w14:paraId="0000005C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NodoBST minimoNodo(NodoBST nodo) {</w:t>
      </w:r>
    </w:p>
    <w:p w:rsidR="00000000" w:rsidDel="00000000" w:rsidP="00000000" w:rsidRDefault="00000000" w:rsidRPr="00000000" w14:paraId="0000005F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(nodo.izquierdo != null) nodo = nodo.izquierdo;</w:t>
      </w:r>
    </w:p>
    <w:p w:rsidR="00000000" w:rsidDel="00000000" w:rsidP="00000000" w:rsidRDefault="00000000" w:rsidRPr="00000000" w14:paraId="0000006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nodo;</w:t>
      </w:r>
    </w:p>
    <w:p w:rsidR="00000000" w:rsidDel="00000000" w:rsidP="00000000" w:rsidRDefault="00000000" w:rsidRPr="00000000" w14:paraId="00000061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Al eliminar el 10 (hoja), el nodo 20 queda con solo el hijo derecho (25). El árbol sigue siendo un BST válido.</w:t>
      </w:r>
    </w:p>
    <w:p w:rsidR="00000000" w:rsidDel="00000000" w:rsidP="00000000" w:rsidRDefault="00000000" w:rsidRPr="00000000" w14:paraId="00000063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5i8l5ot8ekh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Eliminación BST Caso 2: nodo con un hijo (10 min)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Eliminar el nodo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(ahora solo tiene hijo derecho 25 tras eliminar el 10):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padre de 20 (que es 30) ahora apunta directamente a 25. Verificar en pizarrón que la propiedad BST se mantiene: 25 &lt; 30, está bien en el subárbol izquierdo de 30.</w:t>
      </w:r>
    </w:p>
    <w:p w:rsidR="00000000" w:rsidDel="00000000" w:rsidP="00000000" w:rsidRDefault="00000000" w:rsidRPr="00000000" w14:paraId="0000006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gx4iklzi644d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Eliminación BST Caso 3: nodo con dos hijos (15 min)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Eliminar el nodo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(tiene hijos 25 a la izquierda y 40 a la derecha):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sucesor in-orden de 30 es el mínimo del subárbol derecho → bajar a 40, luego todo a la izquierda → llega a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Reemplazar el valor de 30 por 35.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Eliminar el nodo que tenía el valor 35 (que es hoja → Caso 1).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La raíz del subárbol izquierdo de 50 ahora es 35, con hijos 25 (izq) y 40 (der, que a su vez tiene hijo derecho 45).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valor 35 aparece ahora en la posición donde estaba 30. In-Orden ahora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[25, 35, 40, 45, 50, 60, 70, 80]</w:t>
      </w:r>
      <w:r w:rsidDel="00000000" w:rsidR="00000000" w:rsidRPr="00000000">
        <w:rPr>
          <w:rtl w:val="0"/>
        </w:rPr>
        <w:t xml:space="preserve"> — sigue ordenado.</w:t>
      </w:r>
    </w:p>
    <w:p w:rsidR="00000000" w:rsidDel="00000000" w:rsidP="00000000" w:rsidRDefault="00000000" w:rsidRPr="00000000" w14:paraId="00000070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34j8ixhfu62f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5 — Eliminación en AVL con rebalanceo (25 min)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Construir el AVL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[15, 10, 20, 5, 12, 17, 25, 3, 8]</w:t>
      </w:r>
      <w:r w:rsidDel="00000000" w:rsidR="00000000" w:rsidRPr="00000000">
        <w:rPr>
          <w:rtl w:val="0"/>
        </w:rPr>
        <w:t xml:space="preserve"> y verificar que está balanceado. Luego eliminar el nodo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 antes de eliminar 20:</w:t>
      </w:r>
    </w:p>
    <w:p w:rsidR="00000000" w:rsidDel="00000000" w:rsidP="00000000" w:rsidRDefault="00000000" w:rsidRPr="00000000" w14:paraId="0000007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15 [0]</w:t>
      </w:r>
    </w:p>
    <w:p w:rsidR="00000000" w:rsidDel="00000000" w:rsidP="00000000" w:rsidRDefault="00000000" w:rsidRPr="00000000" w14:paraId="0000007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/       \</w:t>
      </w:r>
    </w:p>
    <w:p w:rsidR="00000000" w:rsidDel="00000000" w:rsidP="00000000" w:rsidRDefault="00000000" w:rsidRPr="00000000" w14:paraId="0000007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10 [-1]    20 [0]</w:t>
      </w:r>
    </w:p>
    <w:p w:rsidR="00000000" w:rsidDel="00000000" w:rsidP="00000000" w:rsidRDefault="00000000" w:rsidRPr="00000000" w14:paraId="0000007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    \     /    \</w:t>
      </w:r>
    </w:p>
    <w:p w:rsidR="00000000" w:rsidDel="00000000" w:rsidP="00000000" w:rsidRDefault="00000000" w:rsidRPr="00000000" w14:paraId="0000007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5[-1]  12[0] 17[0] 25[0]</w:t>
      </w:r>
    </w:p>
    <w:p w:rsidR="00000000" w:rsidDel="00000000" w:rsidP="00000000" w:rsidRDefault="00000000" w:rsidRPr="00000000" w14:paraId="0000007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  \</w:t>
      </w:r>
    </w:p>
    <w:p w:rsidR="00000000" w:rsidDel="00000000" w:rsidP="00000000" w:rsidRDefault="00000000" w:rsidRPr="00000000" w14:paraId="0000007A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3[0]  8[0]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nodo 20 tiene dos hijos → sucesor in-orden es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(mínimo de su subárbol derecho, que es hoja).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Reemplazar 20 por 25, eliminar el nodo que tenía 25 (hoja).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Recalcular factores de equilibrio hacia arriba desde la posición del nodo eliminado: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25 (nuevo, reemplazó a 20): factor = altura(der) − altura(izq) = 0 − 1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15: factor = altura(der) − altura(izq) = 2 − 3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(no requiere rotación)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árbol queda balanceado sin necesidad de rotación en este caso. Mostrar el árbol resultante y verificar los factores.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adicional para demostrar rotación en cascada (en pizarrón):</w:t>
      </w:r>
      <w:r w:rsidDel="00000000" w:rsidR="00000000" w:rsidRPr="00000000">
        <w:rPr>
          <w:rtl w:val="0"/>
        </w:rPr>
        <w:t xml:space="preserve"> Partir del mismo AVL y eliminar el nodo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su lugar. Tras la eliminación el nodo 20 (ahora solo con hijo 25) queda con factor −1. El nodo 15 queda con factor −2 → se requiere </w:t>
      </w:r>
      <w:r w:rsidDel="00000000" w:rsidR="00000000" w:rsidRPr="00000000">
        <w:rPr>
          <w:b w:val="1"/>
          <w:bCs w:val="1"/>
          <w:rtl w:val="0"/>
        </w:rPr>
        <w:t xml:space="preserve">RD</w:t>
      </w:r>
      <w:r w:rsidDel="00000000" w:rsidR="00000000" w:rsidRPr="00000000">
        <w:rPr>
          <w:rtl w:val="0"/>
        </w:rPr>
        <w:t xml:space="preserve"> (o RDI según el factor del hijo). Demostrar la rotación.</w:t>
      </w:r>
    </w:p>
    <w:p w:rsidR="00000000" w:rsidDel="00000000" w:rsidP="00000000" w:rsidRDefault="00000000" w:rsidRPr="00000000" w14:paraId="00000083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 w:rsidDel="00000000" w:rsidR="00000000" w:rsidRPr="00000000"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el Caso 3 de eliminación, tanto el sucesor in-orden como el predecesor in-orden son válidos para reemplazar el nodo. La convención más común es usar el sucesor (mínimo del subárbol derecho) pero ambos producen un BST válido.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AVL, la eliminación puede provocar rotaciones en cascada: a diferencia de la inserción que requiere como máximo una rotación simple o doble, la eliminación puede requerir rotaciones en múltiples niveles hasta llegar a la raíz.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Un error muy frecuente es olvidar recalcular el factor de equilibrio en TODOS los ancestros del nodo eliminado, no solo en el padre inmediato.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 regla para identificar rotación tras eliminación es la misma que tras inserción: mirar el factor del nodo desbalanceado y el factor de su hijo más alto.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1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4.5 Tabla Comparativa — Pila vs Cola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w9oivyoq3v3q" w:id="16"/>
      <w:bookmarkEnd w:id="16"/>
      <w:r w:rsidDel="00000000" w:rsidR="00000000" w:rsidRPr="00000000">
        <w:rPr>
          <w:sz w:val="26"/>
          <w:szCs w:val="26"/>
          <w:rtl w:val="0"/>
        </w:rPr>
        <w:t xml:space="preserve">TABLA COMPARATIVA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4u82wi29k29e" w:id="17"/>
      <w:bookmarkEnd w:id="17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1.529831718511"/>
        <w:gridCol w:w="1637.1647118816932"/>
        <w:gridCol w:w="1522.610912799592"/>
        <w:gridCol w:w="1479.6532381438044"/>
        <w:gridCol w:w="2439.0413054563996"/>
        <w:tblGridChange w:id="0">
          <w:tblGrid>
            <w:gridCol w:w="2281.529831718511"/>
            <w:gridCol w:w="1637.1647118816932"/>
            <w:gridCol w:w="1522.610912799592"/>
            <w:gridCol w:w="1479.6532381438044"/>
            <w:gridCol w:w="2439.041305456399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BST (promedio)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BST (peor caso)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AVL (siempre)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Eliminar nodo hoja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Más simple, solo desconectar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Eliminar nodo 1 hijo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 padre adopta al nieto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Eliminar nodo 2 hijos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Buscar sucesor + reemplazar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Rotaciones tras eliminación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0 a 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AVL puede rotar en cascada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Altura garantizada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4u82wi29k29e" w:id="17"/>
            <w:bookmarkEnd w:id="17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yqnz9dk5zx2q" w:id="18"/>
            <w:bookmarkEnd w:id="18"/>
            <w:r w:rsidDel="00000000" w:rsidR="00000000" w:rsidRPr="00000000">
              <w:rPr>
                <w:b w:val="0"/>
                <w:bCs w:val="0"/>
                <w:sz w:val="26"/>
                <w:szCs w:val="26"/>
                <w:rtl w:val="0"/>
              </w:rPr>
              <w:t xml:space="preserve">Ventaja clave del AVL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4u82wi29k29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mnz5nsyqwy00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g2jh3iis1emb" w:id="20"/>
      <w:bookmarkEnd w:id="20"/>
      <w:r w:rsidDel="00000000" w:rsidR="00000000" w:rsidRPr="00000000"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 w14:paraId="000000AF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10 (hoja) del BST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20 queda solo con hijo derecho 25. In-Orden: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[20,25,30,35,40,45,50,60,70,80]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20 (un hijo) del BST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30 adopta a 25 como hijo izquierdo. In-Orden: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[25,30,35,40,45,50,60,70,80]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30 (dos hijos) del BST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30 reemplazado por sucesor 35. In-Orden: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[25,35,40,45,50,60,70,80]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20 del AVL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[15,10,20,5,12,17,25,3,8]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Reemplazado por 25. Árbol queda balanceado sin rotación. Altura =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17 del AVL (ejercicio adicional)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Nodo 15 queda con factor −2 → rotación requerida para rebalancear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eliminación eficiente en BST y AVL es crítica en sistemas de bases de datos: cada vez que se borra un registro indexado, el motor debe actualizar el árbol de índice manteniendo su propiedad de búsqueda. En MySQL por ejemplo, los índices B+ (extensión del BST) se rebalancean automáticamente al eliminar filas.</w:t>
      </w:r>
    </w:p>
    <w:p w:rsidR="00000000" w:rsidDel="00000000" w:rsidP="00000000" w:rsidRDefault="00000000" w:rsidRPr="00000000" w14:paraId="000000C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 el proyecto del curso (EDD MedTrack Fase 2), la operación de dar de baja un medicamento del inventario corresponde a una eliminación en el BST/AVL. Si el medicamento eliminado tiene tanto medicamentos con menor código como con mayor código registrados en el árbol, aplica el Caso 3 con sucesor in-orden.</w:t>
      </w:r>
    </w:p>
    <w:p w:rsidR="00000000" w:rsidDel="00000000" w:rsidP="00000000" w:rsidRDefault="00000000" w:rsidRPr="00000000" w14:paraId="000000C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before="120" w:lineRule="auto"/>
        <w:rPr/>
      </w:pPr>
      <w:bookmarkStart w:colFirst="0" w:colLast="0" w:name="_vc4ixas8rlsv" w:id="21"/>
      <w:bookmarkEnd w:id="2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Dificultades encontradas: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Caso 3 de eliminación (dos hijos) es donde más se confunden los estudiantes, especialmente al encontrar el sucesor in-orden. Hay que insistir en que siempre se baja una vez a la derecha del nodo a eliminar y luego se va todo lo posible a la izquierda.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AVL, los estudiantes tienden a verificar solo el factor del padre inmediato del nodo eliminado y olvidan revisar los ancestros más arriba. Hay que enfatizar que la verificación sube hasta la raíz.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Confunden la dirección de la rotación: al eliminar un nodo del subárbol izquierdo, el árbol queda desbalanceado hacia la derecha, lo que requiere RD (no RI). Siempre preguntar: ¿de qué lado quedó más pesado?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Dedicar los primeros 10 minutos a un repaso rápido de los recorridos con el árbol grande — esto sirve de calentamiento y verifica que los estudiantes recuerdan la Semana 7.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Para la eliminación, usar dos colores en el pizarrón: uno para el nodo que se va a eliminar y otro para el sucesor que lo reemplaza. Ayuda a no perder de vista qué nodo se está moviendo.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Mostrar visualmente en el visualizador online (visualgo.net) la eliminación en AVL con cascada para que el estudiante vea las múltiples rotaciones animadas.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Preparar 3 árboles preconstruidos (uno por cada caso de eliminación) en el pizarrón antes de que lleguen los estudiantes, para no perder tiempo dibujando durante la clase.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Puntos de mayor dificultad: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Encontrar correctamente el sucesor in-orden en el Caso 3.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Entender que al reemplazar el nodo con el sucesor, el sucesor in-orden siempre tiene como máximo un hijo (el hijo derecho), por lo que su eliminación nunca vuelve a ser Caso 3.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rebalanceo en cascada tras eliminación en AVL — el concepto de que la propagación sube hasta la raíz.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left="0" w:firstLine="0"/>
        <w:rPr/>
      </w:pPr>
      <w:bookmarkStart w:colFirst="0" w:colLast="0" w:name="_dr1r2ssj5lrg" w:id="22"/>
      <w:bookmarkEnd w:id="22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Deletion in Binary Search Tree.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https://www.geeksforgeeks.org/deletion-in-binary-search-tree/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AVL Tree Deletion.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https://www.geeksforgeeks.org/avl-tree-set-2-deletion/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Visualizador interactivo BST y AVL: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Cormen, T. H. et al.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 (3rd ed.). MIT Press. Cap. 12.3: Eliminación en árboles binarios de búsqueda.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Weiss, M. A. (2013). </w:t>
      </w:r>
      <w:r w:rsidDel="00000000" w:rsidR="00000000" w:rsidRPr="00000000">
        <w:rPr>
          <w:i w:val="1"/>
          <w:iCs w:val="1"/>
          <w:rtl w:val="0"/>
        </w:rPr>
        <w:t xml:space="preserve">Data Structures and Algorithm Analysis in Java</w:t>
      </w:r>
      <w:r w:rsidDel="00000000" w:rsidR="00000000" w:rsidRPr="00000000">
        <w:rPr>
          <w:rtl w:val="0"/>
        </w:rPr>
        <w:t xml:space="preserve"> (3rd ed.). Pearson. Cap. 4.4: Eliminación en AVL.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Material de cátedra: Diapositivas Semana 8, EDD [B] — Árboles BST y AVL (Refuerzo). USAC, 2026.</w:t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Style w:val="Title"/>
      <w:rPr>
        <w:sz w:val="16"/>
        <w:szCs w:val="16"/>
      </w:rPr>
    </w:pPr>
    <w:bookmarkStart w:colFirst="0" w:colLast="0" w:name="_6nnchvexegiu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avl-tree-set-2-deletion/" TargetMode="External"/><Relationship Id="rId10" Type="http://schemas.openxmlformats.org/officeDocument/2006/relationships/hyperlink" Target="https://www.geeksforgeeks.org/deletion-in-binary-search-tree/" TargetMode="External"/><Relationship Id="rId13" Type="http://schemas.openxmlformats.org/officeDocument/2006/relationships/hyperlink" Target="https://visualgo.net/en/bst" TargetMode="External"/><Relationship Id="rId12" Type="http://schemas.openxmlformats.org/officeDocument/2006/relationships/hyperlink" Target="https://www.geeksforgeeks.org/avl-tree-set-2-dele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deletion-in-binary-search-tree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visualgo.net/en/bst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hyperlink" Target="https://visualgo.net/en/bst" TargetMode="External"/><Relationship Id="rId8" Type="http://schemas.openxmlformats.org/officeDocument/2006/relationships/hyperlink" Target="https://visualgo.net/en/b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