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firstLine="2513"/>
        <w:rPr>
          <w:rFonts w:ascii="Liberation Sans" w:cs="Liberation Sans" w:eastAsia="Liberation Sans" w:hAnsi="Liberation Sans"/>
          <w:sz w:val="36"/>
          <w:szCs w:val="36"/>
        </w:rPr>
      </w:pPr>
      <w:r w:rsidDel="00000000" w:rsidR="00000000" w:rsidRPr="00000000">
        <w:rPr>
          <w:rFonts w:ascii="Liberation Sans" w:cs="Liberation Sans" w:eastAsia="Liberation Sans" w:hAnsi="Liberation Sans"/>
          <w:sz w:val="36"/>
          <w:szCs w:val="36"/>
          <w:rtl w:val="0"/>
        </w:rPr>
        <w:t xml:space="preserve">Ejercicio 9</w:t>
      </w:r>
    </w:p>
    <w:p w:rsidR="00000000" w:rsidDel="00000000" w:rsidP="00000000" w:rsidRDefault="00000000" w:rsidRPr="00000000" w14:paraId="00000002">
      <w:pPr>
        <w:spacing w:after="240" w:before="240" w:line="276" w:lineRule="auto"/>
        <w:rPr>
          <w:rFonts w:ascii="Liberation Serif" w:cs="Liberation Serif" w:eastAsia="Liberation Serif" w:hAnsi="Liberation Serif"/>
        </w:rPr>
      </w:pPr>
      <w:r w:rsidDel="00000000" w:rsidR="00000000" w:rsidRPr="00000000">
        <w:rPr>
          <w:rFonts w:ascii="Liberation Serif" w:cs="Liberation Serif" w:eastAsia="Liberation Serif" w:hAnsi="Liberation Serif"/>
          <w:rtl w:val="0"/>
        </w:rPr>
        <w:t xml:space="preserve">Comprender los diferentes pasos para Desarrollar un Plan de Continuidad de Negocio.</w:t>
      </w:r>
    </w:p>
    <w:p w:rsidR="00000000" w:rsidDel="00000000" w:rsidP="00000000" w:rsidRDefault="00000000" w:rsidRPr="00000000" w14:paraId="00000003">
      <w:pPr>
        <w:spacing w:after="240" w:before="240" w:line="276" w:lineRule="auto"/>
        <w:rPr>
          <w:rFonts w:ascii="Liberation Serif" w:cs="Liberation Serif" w:eastAsia="Liberation Serif" w:hAnsi="Liberation Serif"/>
          <w:b w:val="1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rtl w:val="0"/>
        </w:rPr>
        <w:t xml:space="preserve">Instrucciones:</w:t>
      </w:r>
    </w:p>
    <w:p w:rsidR="00000000" w:rsidDel="00000000" w:rsidP="00000000" w:rsidRDefault="00000000" w:rsidRPr="00000000" w14:paraId="00000004">
      <w:pPr>
        <w:spacing w:after="0" w:before="240" w:line="276" w:lineRule="auto"/>
        <w:ind w:left="0" w:firstLine="0"/>
        <w:rPr>
          <w:rFonts w:ascii="Liberation Serif" w:cs="Liberation Serif" w:eastAsia="Liberation Serif" w:hAnsi="Liberation Seri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before="0" w:line="276" w:lineRule="auto"/>
        <w:ind w:left="720" w:hanging="360"/>
        <w:rPr>
          <w:rFonts w:ascii="Liberation Serif" w:cs="Liberation Serif" w:eastAsia="Liberation Serif" w:hAnsi="Liberation Serif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rtl w:val="0"/>
        </w:rPr>
        <w:t xml:space="preserve">Actividad Interactiva: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before="0" w:line="276" w:lineRule="auto"/>
        <w:ind w:left="1440" w:hanging="360"/>
        <w:rPr>
          <w:rFonts w:ascii="Liberation Serif" w:cs="Liberation Serif" w:eastAsia="Liberation Serif" w:hAnsi="Liberation Serif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rtl w:val="0"/>
        </w:rPr>
        <w:t xml:space="preserve">Simulación de Plan de Continuidad de Negocios: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2"/>
          <w:numId w:val="1"/>
        </w:numPr>
        <w:spacing w:after="0" w:before="0" w:line="276" w:lineRule="auto"/>
        <w:ind w:left="2160" w:hanging="360"/>
        <w:rPr>
          <w:rFonts w:ascii="Liberation Serif" w:cs="Liberation Serif" w:eastAsia="Liberation Serif" w:hAnsi="Liberation Serif"/>
        </w:rPr>
      </w:pPr>
      <w:r w:rsidDel="00000000" w:rsidR="00000000" w:rsidRPr="00000000">
        <w:rPr>
          <w:rFonts w:ascii="Liberation Serif" w:cs="Liberation Serif" w:eastAsia="Liberation Serif" w:hAnsi="Liberation Serif"/>
          <w:rtl w:val="0"/>
        </w:rPr>
        <w:t xml:space="preserve">Se presentan tres escenarios empresariales diferentes con diferentes tipos de inconvenientes. Para cada escenario, desarrolle el plan de continuidad del negocio óptimo según sea el caso.</w:t>
      </w:r>
    </w:p>
    <w:p w:rsidR="00000000" w:rsidDel="00000000" w:rsidP="00000000" w:rsidRDefault="00000000" w:rsidRPr="00000000" w14:paraId="00000008">
      <w:pPr>
        <w:numPr>
          <w:ilvl w:val="2"/>
          <w:numId w:val="1"/>
        </w:numPr>
        <w:spacing w:after="0" w:before="0" w:line="276" w:lineRule="auto"/>
        <w:ind w:left="2160" w:hanging="360"/>
        <w:rPr>
          <w:rFonts w:ascii="Liberation Serif" w:cs="Liberation Serif" w:eastAsia="Liberation Serif" w:hAnsi="Liberation Serif"/>
        </w:rPr>
      </w:pPr>
      <w:r w:rsidDel="00000000" w:rsidR="00000000" w:rsidRPr="00000000">
        <w:rPr>
          <w:rFonts w:ascii="Liberation Serif" w:cs="Liberation Serif" w:eastAsia="Liberation Serif" w:hAnsi="Liberation Serif"/>
          <w:rtl w:val="0"/>
        </w:rPr>
        <w:t xml:space="preserve">Escenario 1: Una startup tecnológica que tiene apagones eléctricos constantemente.</w:t>
      </w:r>
    </w:p>
    <w:p w:rsidR="00000000" w:rsidDel="00000000" w:rsidP="00000000" w:rsidRDefault="00000000" w:rsidRPr="00000000" w14:paraId="00000009">
      <w:pPr>
        <w:numPr>
          <w:ilvl w:val="2"/>
          <w:numId w:val="1"/>
        </w:numPr>
        <w:spacing w:after="0" w:before="0" w:line="276" w:lineRule="auto"/>
        <w:ind w:left="2160" w:hanging="360"/>
        <w:rPr>
          <w:rFonts w:ascii="Liberation Serif" w:cs="Liberation Serif" w:eastAsia="Liberation Serif" w:hAnsi="Liberation Serif"/>
        </w:rPr>
      </w:pPr>
      <w:r w:rsidDel="00000000" w:rsidR="00000000" w:rsidRPr="00000000">
        <w:rPr>
          <w:rFonts w:ascii="Liberation Serif" w:cs="Liberation Serif" w:eastAsia="Liberation Serif" w:hAnsi="Liberation Serif"/>
          <w:rtl w:val="0"/>
        </w:rPr>
        <w:t xml:space="preserve">Escenario 2: Una institución financiera que maneja datos altamente sensibles sufrió un ataque en su base de datos.</w:t>
      </w:r>
    </w:p>
    <w:p w:rsidR="00000000" w:rsidDel="00000000" w:rsidP="00000000" w:rsidRDefault="00000000" w:rsidRPr="00000000" w14:paraId="0000000A">
      <w:pPr>
        <w:numPr>
          <w:ilvl w:val="2"/>
          <w:numId w:val="1"/>
        </w:numPr>
        <w:spacing w:after="0" w:before="0" w:line="276" w:lineRule="auto"/>
        <w:ind w:left="2160" w:hanging="360"/>
        <w:rPr>
          <w:rFonts w:ascii="Liberation Serif" w:cs="Liberation Serif" w:eastAsia="Liberation Serif" w:hAnsi="Liberation Serif"/>
        </w:rPr>
      </w:pPr>
      <w:r w:rsidDel="00000000" w:rsidR="00000000" w:rsidRPr="00000000">
        <w:rPr>
          <w:rFonts w:ascii="Liberation Serif" w:cs="Liberation Serif" w:eastAsia="Liberation Serif" w:hAnsi="Liberation Serif"/>
          <w:rtl w:val="0"/>
        </w:rPr>
        <w:t xml:space="preserve">Escenario 3: Una empresa de medios que requiere alta disponibilidad y acceso rápido a grandes volúmenes de contenido multimedia tiene problemas con un incendio en el edificio.</w:t>
      </w:r>
    </w:p>
    <w:p w:rsidR="00000000" w:rsidDel="00000000" w:rsidP="00000000" w:rsidRDefault="00000000" w:rsidRPr="00000000" w14:paraId="0000000B">
      <w:pPr>
        <w:spacing w:after="0" w:before="0" w:line="276" w:lineRule="auto"/>
        <w:ind w:left="0" w:firstLine="0"/>
        <w:rPr>
          <w:rFonts w:ascii="Liberation Serif" w:cs="Liberation Serif" w:eastAsia="Liberation Serif" w:hAnsi="Liberation Seri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before="0" w:line="276" w:lineRule="auto"/>
        <w:ind w:left="720" w:hanging="360"/>
        <w:rPr>
          <w:rFonts w:ascii="Liberation Serif" w:cs="Liberation Serif" w:eastAsia="Liberation Serif" w:hAnsi="Liberation Serif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rtl w:val="0"/>
        </w:rPr>
        <w:t xml:space="preserve">Conclusión: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240" w:before="0" w:line="276" w:lineRule="auto"/>
        <w:ind w:left="1440" w:hanging="360"/>
        <w:rPr>
          <w:rFonts w:ascii="Liberation Serif" w:cs="Liberation Serif" w:eastAsia="Liberation Serif" w:hAnsi="Liberation Serif"/>
        </w:rPr>
      </w:pPr>
      <w:r w:rsidDel="00000000" w:rsidR="00000000" w:rsidRPr="00000000">
        <w:rPr>
          <w:rFonts w:ascii="Liberation Serif" w:cs="Liberation Serif" w:eastAsia="Liberation Serif" w:hAnsi="Liberation Serif"/>
          <w:rtl w:val="0"/>
        </w:rPr>
        <w:t xml:space="preserve">Redacta una breve conclusión sobre la importancia de seleccionar el plan de continuidad del negocio adecuado.</w:t>
      </w:r>
    </w:p>
    <w:p w:rsidR="00000000" w:rsidDel="00000000" w:rsidP="00000000" w:rsidRDefault="00000000" w:rsidRPr="00000000" w14:paraId="0000000E">
      <w:pPr>
        <w:spacing w:after="240" w:before="240" w:line="276" w:lineRule="auto"/>
        <w:ind w:left="0" w:firstLine="0"/>
        <w:rPr>
          <w:rFonts w:ascii="Liberation Serif" w:cs="Liberation Serif" w:eastAsia="Liberation Serif" w:hAnsi="Liberation Seri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ind w:left="100" w:firstLine="0"/>
        <w:rPr>
          <w:rFonts w:ascii="Liberation Sans" w:cs="Liberation Sans" w:eastAsia="Liberation Sans" w:hAnsi="Liberation Sans"/>
        </w:rPr>
      </w:pPr>
      <w:r w:rsidDel="00000000" w:rsidR="00000000" w:rsidRPr="00000000">
        <w:rPr>
          <w:rFonts w:ascii="Liberation Sans" w:cs="Liberation Sans" w:eastAsia="Liberation Sans" w:hAnsi="Liberation Sans"/>
          <w:rtl w:val="0"/>
        </w:rPr>
        <w:t xml:space="preserve">Consideraciones</w:t>
      </w:r>
    </w:p>
    <w:p w:rsidR="00000000" w:rsidDel="00000000" w:rsidP="00000000" w:rsidRDefault="00000000" w:rsidRPr="00000000" w14:paraId="00000010">
      <w:pPr>
        <w:spacing w:before="142" w:line="276" w:lineRule="auto"/>
        <w:ind w:left="100" w:right="382" w:firstLine="0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rtl w:val="0"/>
        </w:rPr>
        <w:t xml:space="preserve">El ejercicio debe realizarse de forma individual, las copias tendrán una nota de 0 y serán reportadas a la escuela.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815"/>
          <w:tab w:val="left" w:leader="none" w:pos="816"/>
        </w:tabs>
        <w:spacing w:before="44" w:line="276" w:lineRule="auto"/>
        <w:ind w:right="553"/>
        <w:rPr>
          <w:rFonts w:ascii="Liberation Serif" w:cs="Liberation Serif" w:eastAsia="Liberation Serif" w:hAnsi="Liberation Seri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spacing w:before="57" w:lineRule="auto"/>
        <w:ind w:left="100" w:firstLine="0"/>
        <w:rPr>
          <w:rFonts w:ascii="Liberation Sans" w:cs="Liberation Sans" w:eastAsia="Liberation Sans" w:hAnsi="Liberatio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spacing w:before="57" w:lineRule="auto"/>
        <w:ind w:left="100" w:firstLine="0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ans" w:cs="Liberation Sans" w:eastAsia="Liberation Sans" w:hAnsi="Liberation Sans"/>
          <w:rtl w:val="0"/>
        </w:rPr>
        <w:t xml:space="preserve">Entregables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15"/>
          <w:tab w:val="left" w:leader="none" w:pos="816"/>
        </w:tabs>
        <w:spacing w:after="0" w:before="39" w:line="276" w:lineRule="auto"/>
        <w:ind w:left="1180" w:right="387" w:hanging="36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Documento PD</w:t>
      </w:r>
      <w:r w:rsidDel="00000000" w:rsidR="00000000" w:rsidRPr="00000000">
        <w:rPr>
          <w:rFonts w:ascii="Liberation Serif" w:cs="Liberation Serif" w:eastAsia="Liberation Serif" w:hAnsi="Liberation Serif"/>
          <w:rtl w:val="0"/>
        </w:rPr>
        <w:t xml:space="preserve">F</w:t>
      </w: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el archivo debe de llamarse de la siguiente manera: </w:t>
      </w:r>
      <w:r w:rsidDel="00000000" w:rsidR="00000000" w:rsidRPr="00000000">
        <w:rPr>
          <w:rFonts w:ascii="Liberation Serif" w:cs="Liberation Serif" w:eastAsia="Liberation Serif" w:hAnsi="Liberation Serif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[MIA]</w:t>
      </w:r>
      <w:r w:rsidDel="00000000" w:rsidR="00000000" w:rsidRPr="00000000">
        <w:rPr>
          <w:rFonts w:ascii="Liberation Serif" w:cs="Liberation Serif" w:eastAsia="Liberation Serif" w:hAnsi="Liberation Serif"/>
          <w:b w:val="1"/>
          <w:rtl w:val="0"/>
        </w:rPr>
        <w:t xml:space="preserve">E9</w:t>
      </w:r>
      <w:r w:rsidDel="00000000" w:rsidR="00000000" w:rsidRPr="00000000">
        <w:rPr>
          <w:rFonts w:ascii="Liberation Serif" w:cs="Liberation Serif" w:eastAsia="Liberation Serif" w:hAnsi="Liberation Serif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_Canet.pdf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15"/>
          <w:tab w:val="left" w:leader="none" w:pos="816"/>
        </w:tabs>
        <w:spacing w:after="0" w:before="39" w:line="276" w:lineRule="auto"/>
        <w:ind w:left="820" w:right="387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0" w:right="0" w:firstLine="0"/>
        <w:jc w:val="left"/>
        <w:rPr>
          <w:rFonts w:ascii="Liberation Serif" w:cs="Liberation Serif" w:eastAsia="Liberation Serif" w:hAnsi="Liberation Seri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Fecha de entrega: </w:t>
      </w:r>
      <w:r w:rsidDel="00000000" w:rsidR="00000000" w:rsidRPr="00000000">
        <w:rPr>
          <w:rFonts w:ascii="Liberation Serif" w:cs="Liberation Serif" w:eastAsia="Liberation Serif" w:hAnsi="Liberation Serif"/>
          <w:b w:val="1"/>
          <w:rtl w:val="0"/>
        </w:rPr>
        <w:t xml:space="preserve">03</w:t>
      </w:r>
      <w:r w:rsidDel="00000000" w:rsidR="00000000" w:rsidRPr="00000000">
        <w:rPr>
          <w:rFonts w:ascii="Liberation Serif" w:cs="Liberation Serif" w:eastAsia="Liberation Serif" w:hAnsi="Liberation Serif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Liberation Serif" w:cs="Liberation Serif" w:eastAsia="Liberation Serif" w:hAnsi="Liberation Serif"/>
          <w:b w:val="1"/>
          <w:rtl w:val="0"/>
        </w:rPr>
        <w:t xml:space="preserve">04</w:t>
      </w:r>
      <w:r w:rsidDel="00000000" w:rsidR="00000000" w:rsidRPr="00000000">
        <w:rPr>
          <w:rFonts w:ascii="Liberation Serif" w:cs="Liberation Serif" w:eastAsia="Liberation Serif" w:hAnsi="Liberation Serif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Liberation Serif" w:cs="Liberation Serif" w:eastAsia="Liberation Serif" w:hAnsi="Liberation Serif"/>
          <w:b w:val="1"/>
          <w:rtl w:val="0"/>
        </w:rPr>
        <w:t xml:space="preserve">2025</w:t>
      </w: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antes de las </w:t>
      </w:r>
      <w:r w:rsidDel="00000000" w:rsidR="00000000" w:rsidRPr="00000000">
        <w:rPr>
          <w:rFonts w:ascii="Liberation Serif" w:cs="Liberation Serif" w:eastAsia="Liberation Serif" w:hAnsi="Liberation Serif"/>
          <w:b w:val="1"/>
          <w:rtl w:val="0"/>
        </w:rPr>
        <w:t xml:space="preserve">23</w:t>
      </w:r>
      <w:r w:rsidDel="00000000" w:rsidR="00000000" w:rsidRPr="00000000">
        <w:rPr>
          <w:rFonts w:ascii="Liberation Serif" w:cs="Liberation Serif" w:eastAsia="Liberation Serif" w:hAnsi="Liberation Serif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Liberation Serif" w:cs="Liberation Serif" w:eastAsia="Liberation Serif" w:hAnsi="Liberation Serif"/>
          <w:b w:val="1"/>
          <w:rtl w:val="0"/>
        </w:rPr>
        <w:t xml:space="preserve">59</w:t>
      </w:r>
      <w:r w:rsidDel="00000000" w:rsidR="00000000" w:rsidRPr="00000000">
        <w:rPr>
          <w:rFonts w:ascii="Liberation Serif" w:cs="Liberation Serif" w:eastAsia="Liberation Serif" w:hAnsi="Liberation Serif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horas</w:t>
      </w: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sectPr>
      <w:pgSz w:h="16860" w:w="11940" w:orient="portrait"/>
      <w:pgMar w:bottom="280" w:top="1380" w:left="1340" w:right="12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Liberation Sans"/>
  <w:font w:name="Noto Sans Symbols">
    <w:embedRegular w:fontKey="{00000000-0000-0000-0000-000000000000}" r:id="rId1" w:subsetted="0"/>
    <w:embedBold w:fontKey="{00000000-0000-0000-0000-000000000000}" r:id="rId2" w:subsetted="0"/>
  </w:font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1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9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6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3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0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7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5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2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94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E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ind w:left="1170" w:hanging="716"/>
    </w:pPr>
    <w:rPr>
      <w:rFonts w:ascii="Arial" w:cs="Arial" w:eastAsia="Arial" w:hAnsi="Arial"/>
      <w:b w:val="1"/>
      <w:sz w:val="34"/>
      <w:szCs w:val="3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70" w:lineRule="auto"/>
      <w:ind w:left="2513" w:right="2663"/>
      <w:jc w:val="center"/>
    </w:pPr>
    <w:rPr>
      <w:rFonts w:ascii="Arial" w:cs="Arial" w:eastAsia="Arial" w:hAnsi="Arial"/>
      <w:b w:val="1"/>
      <w:sz w:val="46"/>
      <w:szCs w:val="4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ind w:left="1170" w:hanging="716"/>
    </w:pPr>
    <w:rPr>
      <w:rFonts w:ascii="Arial" w:cs="Arial" w:eastAsia="Arial" w:hAnsi="Arial"/>
      <w:b w:val="1"/>
      <w:sz w:val="34"/>
      <w:szCs w:val="3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70" w:lineRule="auto"/>
      <w:ind w:left="2513" w:right="2663"/>
      <w:jc w:val="center"/>
    </w:pPr>
    <w:rPr>
      <w:rFonts w:ascii="Arial" w:cs="Arial" w:eastAsia="Arial" w:hAnsi="Arial"/>
      <w:b w:val="1"/>
      <w:sz w:val="46"/>
      <w:szCs w:val="4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ind w:left="1170" w:hanging="716"/>
    </w:pPr>
    <w:rPr>
      <w:rFonts w:ascii="Arial" w:cs="Arial" w:eastAsia="Arial" w:hAnsi="Arial"/>
      <w:b w:val="1"/>
      <w:sz w:val="34"/>
      <w:szCs w:val="3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70" w:lineRule="auto"/>
      <w:ind w:left="2513" w:right="2663"/>
      <w:jc w:val="center"/>
    </w:pPr>
    <w:rPr>
      <w:rFonts w:ascii="Arial" w:cs="Arial" w:eastAsia="Arial" w:hAnsi="Arial"/>
      <w:b w:val="1"/>
      <w:sz w:val="46"/>
      <w:szCs w:val="4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ind w:left="1170" w:hanging="716"/>
    </w:pPr>
    <w:rPr>
      <w:rFonts w:ascii="Arial" w:cs="Arial" w:eastAsia="Arial" w:hAnsi="Arial"/>
      <w:b w:val="1"/>
      <w:sz w:val="34"/>
      <w:szCs w:val="3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70" w:lineRule="auto"/>
      <w:ind w:left="2513" w:right="2663"/>
      <w:jc w:val="center"/>
    </w:pPr>
    <w:rPr>
      <w:rFonts w:ascii="Arial" w:cs="Arial" w:eastAsia="Arial" w:hAnsi="Arial"/>
      <w:b w:val="1"/>
      <w:sz w:val="46"/>
      <w:szCs w:val="4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ind w:left="1170" w:hanging="716"/>
    </w:pPr>
    <w:rPr>
      <w:rFonts w:ascii="Arial" w:cs="Arial" w:eastAsia="Arial" w:hAnsi="Arial"/>
      <w:b w:val="1"/>
      <w:sz w:val="34"/>
      <w:szCs w:val="3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70" w:lineRule="auto"/>
      <w:ind w:left="2513" w:right="2663"/>
      <w:jc w:val="center"/>
    </w:pPr>
    <w:rPr>
      <w:rFonts w:ascii="Arial" w:cs="Arial" w:eastAsia="Arial" w:hAnsi="Arial"/>
      <w:b w:val="1"/>
      <w:sz w:val="46"/>
      <w:szCs w:val="4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1Ng37HtDF7RksNMPwj5qAKaCkw==">CgMxLjA4AHIhMTFxTF80eDdDdFJnc2pRZHVqaDdFNmhSWFBsNmplUGg3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2023-08-02T00:00:00Z</vt:lpwstr>
  </property>
  <property fmtid="{D5CDD505-2E9C-101B-9397-08002B2CF9AE}" pid="3" name="Creator">
    <vt:lpwstr>Microsoft® Word para Microsoft 365</vt:lpwstr>
  </property>
  <property fmtid="{D5CDD505-2E9C-101B-9397-08002B2CF9AE}" pid="4" name="LastSaved">
    <vt:lpwstr>2024-01-27T00:00:00Z</vt:lpwstr>
  </property>
</Properties>
</file>