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la presentación en Canva: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https://www.canva.com/design/DAGVdU-WobM/ddaVvs-GxjMtfbgPlSe7XQ/edit?utm_content=DAGVdU-WobM&amp;utm_campaign=designshare&amp;utm_medium=link2&amp;utm_source=sharebutton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anva.com/design/DAGVdU-WobM/ddaVvs-GxjMtfbgPlSe7XQ/edit?utm_content=DAGVdU-WobM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04I/vfCts8I2jXpUC37aIfJ/KQ==">CgMxLjA4AHIhMUpqNXlPQjZtUXRhQ0VINEJVTUxOZXB0d1htSlU5U0o5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2024-11-03T20:51:00Z</dcterms:created>
</cp:coreProperties>
</file>