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 disponibilidad de información, a la seguridad y virtualización.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Virtualización de la información con aplicación en redes.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Implementar soluciones de virtualización de la información en redes.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Asegurar la disponibilidad de la información mediante técnicas de virtualización.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soluciones de virtualización. 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3390"/>
        <w:gridCol w:w="1575"/>
        <w:gridCol w:w="960"/>
        <w:gridCol w:w="930"/>
        <w:gridCol w:w="540"/>
        <w:gridCol w:w="615"/>
        <w:gridCol w:w="690"/>
        <w:gridCol w:w="930"/>
        <w:gridCol w:w="990"/>
        <w:tblGridChange w:id="0">
          <w:tblGrid>
            <w:gridCol w:w="1080"/>
            <w:gridCol w:w="3390"/>
            <w:gridCol w:w="1575"/>
            <w:gridCol w:w="960"/>
            <w:gridCol w:w="930"/>
            <w:gridCol w:w="54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básicos de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Protocolos de red para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Beneficios de la virtualización de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Aplicaciones de virtualización en redes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redes virtuales con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Redes definidas por software (SDN)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y gestión de redes virtualizadas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NormalWeb">
    <w:name w:val="Normal (Web)"/>
    <w:basedOn w:val="Normal"/>
    <w:uiPriority w:val="99"/>
    <w:semiHidden w:val="1"/>
    <w:unhideWhenUsed w:val="1"/>
    <w:rsid w:val="00E2630D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E2630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9FGhAYGL89wRuJhb+C+3jYEWIg==">CgMxLjAaHwoBMBIaChgICVIUChJ0YWJsZS4zeHN0c3Bkbm5rMWs4AHIhMVl3S0pzcVFucTZXNTV4YU1XUkV6QTd4NEJpWFB1Sjho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