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eading=h.gjdgxs" w:id="0"/>
      <w:bookmarkEnd w:id="0"/>
      <w:r w:rsidDel="00000000" w:rsidR="00000000" w:rsidRPr="00000000">
        <w:rPr>
          <w:rtl w:val="0"/>
        </w:rPr>
        <w:t xml:space="preserve">Comparativa entre un HDD y un SSD</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Este documento proporciona una visión general sobre …</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heading=h.30j0zll"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jc w:val="both"/>
        <w:rPr/>
      </w:pPr>
      <w:r w:rsidDel="00000000" w:rsidR="00000000" w:rsidRPr="00000000">
        <w:rPr>
          <w:rtl w:val="0"/>
        </w:rPr>
        <w:t xml:space="preserve">Los discos duros (HDD) y las unidades de estado sólido (SSD) son dos tecnologías principales para el almacenamiento de datos. Mientras que los HDD utilizan discos magnéticos para almacenar información, los SSD se basan en memoria flash. Esta comparativa analiza las diferencias en términos de rendimiento, durabilidad, capacidad, y costo, brindando una guía para la selección adecuada según las necesidades de uso.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heading=h.1fob9te"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7">
      <w:pPr>
        <w:rPr/>
      </w:pPr>
      <w:r w:rsidDel="00000000" w:rsidR="00000000" w:rsidRPr="00000000">
        <w:rPr>
          <w:rtl w:val="0"/>
        </w:rPr>
        <w:t xml:space="preserve">El objetivo de este documento es ofrecer una comprensión clara de las diferencias entre HDD y SSD, destacando sus ventajas y desventajas, y proporcionando ejemplos prácticos de uso para cada tipo de almacenamiento.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heading=h.3znysh7"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A">
      <w:pPr>
        <w:rPr/>
      </w:pPr>
      <w:r w:rsidDel="00000000" w:rsidR="00000000" w:rsidRPr="00000000">
        <w:rPr>
          <w:rtl w:val="0"/>
        </w:rPr>
        <w:t xml:space="preserve">Los HDD han sido el estándar en almacenamiento durante décadas, pero los SSD han ganado popularidad gracias a su velocidad y resistencia. Este documento explora sus principales características, ayudando a los usuarios a tomar decisiones informadas en función de rendimiento, costo y durabilidad.</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Estructura y Funcionamiento de HDD y SSD</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y ejemplos del subtema 1:</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(Opcional):</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Rendimiento y Velocidad</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y ejemplos del subtema 2:</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Durabilidad y Resistencia</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y ejemplos del subtema 3:</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Capacidad y Costo</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y ejemplos del subtema 4:</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(Opcional):</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heading=h.2et92p0" w:id="4"/>
      <w:bookmarkEnd w:id="4"/>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jc w:val="both"/>
        <w:rPr/>
      </w:pPr>
      <w:r w:rsidDel="00000000" w:rsidR="00000000" w:rsidRPr="00000000">
        <w:rPr>
          <w:rtl w:val="0"/>
        </w:rPr>
      </w:r>
    </w:p>
    <w:p w:rsidR="00000000" w:rsidDel="00000000" w:rsidP="00000000" w:rsidRDefault="00000000" w:rsidRPr="00000000" w14:paraId="0000003A">
      <w:pPr>
        <w:pStyle w:val="Heading1"/>
        <w:keepNext w:val="0"/>
        <w:keepLines w:val="0"/>
        <w:spacing w:before="280" w:lineRule="auto"/>
        <w:jc w:val="both"/>
        <w:rPr/>
      </w:pPr>
      <w:bookmarkStart w:colFirst="0" w:colLast="0" w:name="_heading=h.tyjcwt" w:id="5"/>
      <w:bookmarkEnd w:id="5"/>
      <w:r w:rsidDel="00000000" w:rsidR="00000000" w:rsidRPr="00000000">
        <w:rPr>
          <w:rtl w:val="0"/>
        </w:rPr>
      </w:r>
    </w:p>
    <w:p w:rsidR="00000000" w:rsidDel="00000000" w:rsidP="00000000" w:rsidRDefault="00000000" w:rsidRPr="00000000" w14:paraId="0000003B">
      <w:pPr>
        <w:pStyle w:val="Heading1"/>
        <w:keepNext w:val="0"/>
        <w:keepLines w:val="0"/>
        <w:spacing w:before="280" w:lineRule="auto"/>
        <w:jc w:val="both"/>
        <w:rPr/>
      </w:pPr>
      <w:bookmarkStart w:colFirst="0" w:colLast="0" w:name="_heading=h.3dy6vkm" w:id="6"/>
      <w:bookmarkEnd w:id="6"/>
      <w:r w:rsidDel="00000000" w:rsidR="00000000" w:rsidRPr="00000000">
        <w:rPr>
          <w:rtl w:val="0"/>
        </w:rPr>
        <w:t xml:space="preserve">1. Estructura y Funcionamiento de HDD y SSD</w:t>
      </w:r>
    </w:p>
    <w:p w:rsidR="00000000" w:rsidDel="00000000" w:rsidP="00000000" w:rsidRDefault="00000000" w:rsidRPr="00000000" w14:paraId="0000003C">
      <w:pPr>
        <w:pStyle w:val="Heading2"/>
        <w:spacing w:after="240" w:before="240" w:lineRule="auto"/>
        <w:jc w:val="both"/>
        <w:rPr/>
      </w:pPr>
      <w:bookmarkStart w:colFirst="0" w:colLast="0" w:name="_heading=h.1t3h5sf" w:id="7"/>
      <w:bookmarkEnd w:id="7"/>
      <w:r w:rsidDel="00000000" w:rsidR="00000000" w:rsidRPr="00000000">
        <w:rPr>
          <w:rtl w:val="0"/>
        </w:rPr>
        <w:t xml:space="preserve">Descripción y ejemplos del subtema 1:</w:t>
      </w:r>
    </w:p>
    <w:p w:rsidR="00000000" w:rsidDel="00000000" w:rsidP="00000000" w:rsidRDefault="00000000" w:rsidRPr="00000000" w14:paraId="0000003D">
      <w:pPr>
        <w:numPr>
          <w:ilvl w:val="0"/>
          <w:numId w:val="9"/>
        </w:numPr>
        <w:spacing w:after="0" w:before="240" w:lineRule="auto"/>
        <w:ind w:left="720" w:hanging="360"/>
        <w:rPr/>
      </w:pPr>
      <w:r w:rsidDel="00000000" w:rsidR="00000000" w:rsidRPr="00000000">
        <w:rPr>
          <w:b w:val="1"/>
          <w:rtl w:val="0"/>
        </w:rPr>
        <w:t xml:space="preserve">HDD (Disco Duro Mecánico):</w:t>
      </w:r>
      <w:r w:rsidDel="00000000" w:rsidR="00000000" w:rsidRPr="00000000">
        <w:rPr>
          <w:rtl w:val="0"/>
        </w:rPr>
        <w:t xml:space="preserve"> Utiliza platos giratorios y un cabezal lector/escritor para almacenar y acceder a la información. Ejemplo: almacenamiento masivo en servidores económicos.</w:t>
      </w:r>
    </w:p>
    <w:p w:rsidR="00000000" w:rsidDel="00000000" w:rsidP="00000000" w:rsidRDefault="00000000" w:rsidRPr="00000000" w14:paraId="0000003E">
      <w:pPr>
        <w:numPr>
          <w:ilvl w:val="0"/>
          <w:numId w:val="9"/>
        </w:numPr>
        <w:spacing w:after="240" w:before="0" w:lineRule="auto"/>
        <w:ind w:left="720" w:hanging="360"/>
        <w:rPr/>
      </w:pPr>
      <w:r w:rsidDel="00000000" w:rsidR="00000000" w:rsidRPr="00000000">
        <w:rPr>
          <w:b w:val="1"/>
          <w:rtl w:val="0"/>
        </w:rPr>
        <w:t xml:space="preserve">SSD (Unidad de Estado Sólido):</w:t>
      </w:r>
      <w:r w:rsidDel="00000000" w:rsidR="00000000" w:rsidRPr="00000000">
        <w:rPr>
          <w:rtl w:val="0"/>
        </w:rPr>
        <w:t xml:space="preserve"> Utiliza memoria flash NAND para almacenar datos de manera mucho más rápida, sin partes móviles. Ejemplo: almacenamiento en dispositivos que requieren acceso rápido, como laptops y dispositivos móviles.</w:t>
      </w:r>
    </w:p>
    <w:p w:rsidR="00000000" w:rsidDel="00000000" w:rsidP="00000000" w:rsidRDefault="00000000" w:rsidRPr="00000000" w14:paraId="0000003F">
      <w:pPr>
        <w:pStyle w:val="Heading2"/>
        <w:keepNext w:val="0"/>
        <w:keepLines w:val="0"/>
        <w:spacing w:after="40" w:before="240" w:lineRule="auto"/>
        <w:jc w:val="both"/>
        <w:rPr/>
      </w:pPr>
      <w:bookmarkStart w:colFirst="0" w:colLast="0" w:name="_heading=h.4d34og8" w:id="8"/>
      <w:bookmarkEnd w:id="8"/>
      <w:r w:rsidDel="00000000" w:rsidR="00000000" w:rsidRPr="00000000">
        <w:rPr>
          <w:rtl w:val="0"/>
        </w:rPr>
        <w:t xml:space="preserve">Pongamos en Práctica la Teoría</w:t>
      </w:r>
    </w:p>
    <w:p w:rsidR="00000000" w:rsidDel="00000000" w:rsidP="00000000" w:rsidRDefault="00000000" w:rsidRPr="00000000" w14:paraId="00000040">
      <w:pPr>
        <w:pStyle w:val="Heading3"/>
        <w:spacing w:after="240" w:before="240" w:lineRule="auto"/>
        <w:jc w:val="both"/>
        <w:rPr/>
      </w:pPr>
      <w:bookmarkStart w:colFirst="0" w:colLast="0" w:name="_heading=h.2s8eyo1" w:id="9"/>
      <w:bookmarkEnd w:id="9"/>
      <w:r w:rsidDel="00000000" w:rsidR="00000000" w:rsidRPr="00000000">
        <w:rPr>
          <w:rtl w:val="0"/>
        </w:rPr>
        <w:t xml:space="preserve">Caso de estudio 1:</w:t>
      </w:r>
    </w:p>
    <w:p w:rsidR="00000000" w:rsidDel="00000000" w:rsidP="00000000" w:rsidRDefault="00000000" w:rsidRPr="00000000" w14:paraId="00000041">
      <w:pPr>
        <w:numPr>
          <w:ilvl w:val="0"/>
          <w:numId w:val="10"/>
        </w:numPr>
        <w:spacing w:after="0" w:before="240" w:lineRule="auto"/>
        <w:ind w:left="720" w:hanging="360"/>
        <w:rPr/>
      </w:pPr>
      <w:r w:rsidDel="00000000" w:rsidR="00000000" w:rsidRPr="00000000">
        <w:rPr>
          <w:b w:val="1"/>
          <w:rtl w:val="0"/>
        </w:rPr>
        <w:t xml:space="preserve">Planteamiento:</w:t>
      </w:r>
      <w:r w:rsidDel="00000000" w:rsidR="00000000" w:rsidRPr="00000000">
        <w:rPr>
          <w:rtl w:val="0"/>
        </w:rPr>
        <w:t xml:space="preserve"> Comparar el rendimiento de un HDD frente a un SSD en la transferencia de archivos grandes.</w:t>
      </w:r>
    </w:p>
    <w:p w:rsidR="00000000" w:rsidDel="00000000" w:rsidP="00000000" w:rsidRDefault="00000000" w:rsidRPr="00000000" w14:paraId="00000042">
      <w:pPr>
        <w:numPr>
          <w:ilvl w:val="0"/>
          <w:numId w:val="10"/>
        </w:numPr>
        <w:spacing w:after="0" w:before="0" w:lineRule="auto"/>
        <w:ind w:left="720" w:hanging="360"/>
        <w:rPr/>
      </w:pPr>
      <w:r w:rsidDel="00000000" w:rsidR="00000000" w:rsidRPr="00000000">
        <w:rPr>
          <w:b w:val="1"/>
          <w:rtl w:val="0"/>
        </w:rPr>
        <w:t xml:space="preserve">Desglose del problema:</w:t>
      </w:r>
      <w:r w:rsidDel="00000000" w:rsidR="00000000" w:rsidRPr="00000000">
        <w:rPr>
          <w:rtl w:val="0"/>
        </w:rPr>
        <w:t xml:space="preserve"> Se realiza una prueba de transferencia de un archivo de 5 GB.</w:t>
      </w:r>
    </w:p>
    <w:p w:rsidR="00000000" w:rsidDel="00000000" w:rsidP="00000000" w:rsidRDefault="00000000" w:rsidRPr="00000000" w14:paraId="00000043">
      <w:pPr>
        <w:numPr>
          <w:ilvl w:val="0"/>
          <w:numId w:val="10"/>
        </w:numPr>
        <w:spacing w:after="240" w:before="0" w:lineRule="auto"/>
        <w:ind w:left="720" w:hanging="360"/>
        <w:rPr/>
      </w:pPr>
      <w:r w:rsidDel="00000000" w:rsidR="00000000" w:rsidRPr="00000000">
        <w:rPr>
          <w:b w:val="1"/>
          <w:rtl w:val="0"/>
        </w:rPr>
        <w:t xml:space="preserve">Solución:</w:t>
      </w:r>
      <w:r w:rsidDel="00000000" w:rsidR="00000000" w:rsidRPr="00000000">
        <w:rPr>
          <w:rtl w:val="0"/>
        </w:rPr>
        <w:t xml:space="preserve"> El SSD completa la tarea en 10 segundos, mientras que el HDD tarda 40 segundos, mostrando una clara ventaja en velocidad.</w:t>
      </w:r>
    </w:p>
    <w:p w:rsidR="00000000" w:rsidDel="00000000" w:rsidP="00000000" w:rsidRDefault="00000000" w:rsidRPr="00000000" w14:paraId="00000044">
      <w:pPr>
        <w:pStyle w:val="Heading3"/>
        <w:spacing w:after="240" w:before="240" w:lineRule="auto"/>
        <w:jc w:val="both"/>
        <w:rPr/>
      </w:pPr>
      <w:bookmarkStart w:colFirst="0" w:colLast="0" w:name="_heading=h.17dp8vu" w:id="10"/>
      <w:bookmarkEnd w:id="10"/>
      <w:r w:rsidDel="00000000" w:rsidR="00000000" w:rsidRPr="00000000">
        <w:rPr>
          <w:rtl w:val="0"/>
        </w:rPr>
        <w:t xml:space="preserve">Caso de estudio 2 (Opcional):</w:t>
      </w:r>
    </w:p>
    <w:p w:rsidR="00000000" w:rsidDel="00000000" w:rsidP="00000000" w:rsidRDefault="00000000" w:rsidRPr="00000000" w14:paraId="00000045">
      <w:pPr>
        <w:numPr>
          <w:ilvl w:val="0"/>
          <w:numId w:val="11"/>
        </w:numPr>
        <w:spacing w:after="0" w:before="240" w:lineRule="auto"/>
        <w:ind w:left="720" w:hanging="360"/>
        <w:rPr/>
      </w:pPr>
      <w:r w:rsidDel="00000000" w:rsidR="00000000" w:rsidRPr="00000000">
        <w:rPr>
          <w:b w:val="1"/>
          <w:rtl w:val="0"/>
        </w:rPr>
        <w:t xml:space="preserve">Planteamiento:</w:t>
      </w:r>
      <w:r w:rsidDel="00000000" w:rsidR="00000000" w:rsidRPr="00000000">
        <w:rPr>
          <w:rtl w:val="0"/>
        </w:rPr>
        <w:t xml:space="preserve"> Medir el impacto en la duración de la batería de una laptop con HDD frente a SSD.</w:t>
      </w:r>
    </w:p>
    <w:p w:rsidR="00000000" w:rsidDel="00000000" w:rsidP="00000000" w:rsidRDefault="00000000" w:rsidRPr="00000000" w14:paraId="00000046">
      <w:pPr>
        <w:numPr>
          <w:ilvl w:val="0"/>
          <w:numId w:val="11"/>
        </w:numPr>
        <w:spacing w:after="0" w:before="0" w:lineRule="auto"/>
        <w:ind w:left="720" w:hanging="360"/>
        <w:rPr/>
      </w:pPr>
      <w:r w:rsidDel="00000000" w:rsidR="00000000" w:rsidRPr="00000000">
        <w:rPr>
          <w:b w:val="1"/>
          <w:rtl w:val="0"/>
        </w:rPr>
        <w:t xml:space="preserve">Desglose del problema:</w:t>
      </w:r>
      <w:r w:rsidDel="00000000" w:rsidR="00000000" w:rsidRPr="00000000">
        <w:rPr>
          <w:rtl w:val="0"/>
        </w:rPr>
        <w:t xml:space="preserve"> El HDD consume más energía debido a sus partes móviles.</w:t>
      </w:r>
    </w:p>
    <w:p w:rsidR="00000000" w:rsidDel="00000000" w:rsidP="00000000" w:rsidRDefault="00000000" w:rsidRPr="00000000" w14:paraId="00000047">
      <w:pPr>
        <w:numPr>
          <w:ilvl w:val="0"/>
          <w:numId w:val="11"/>
        </w:numPr>
        <w:spacing w:after="240" w:before="0" w:lineRule="auto"/>
        <w:ind w:left="720" w:hanging="360"/>
        <w:rPr/>
      </w:pPr>
      <w:r w:rsidDel="00000000" w:rsidR="00000000" w:rsidRPr="00000000">
        <w:rPr>
          <w:b w:val="1"/>
          <w:rtl w:val="0"/>
        </w:rPr>
        <w:t xml:space="preserve">Solución:</w:t>
      </w:r>
      <w:r w:rsidDel="00000000" w:rsidR="00000000" w:rsidRPr="00000000">
        <w:rPr>
          <w:rtl w:val="0"/>
        </w:rPr>
        <w:t xml:space="preserve"> El SSD prolonga la duración de la batería en aproximadamente un 20%.</w:t>
      </w:r>
    </w:p>
    <w:p w:rsidR="00000000" w:rsidDel="00000000" w:rsidP="00000000" w:rsidRDefault="00000000" w:rsidRPr="00000000" w14:paraId="00000048">
      <w:pPr>
        <w:spacing w:after="240" w:before="240" w:lineRule="auto"/>
        <w:jc w:val="both"/>
        <w:rPr/>
      </w:pPr>
      <w:r w:rsidDel="00000000" w:rsidR="00000000" w:rsidRPr="00000000">
        <w:rPr>
          <w:rtl w:val="0"/>
        </w:rPr>
      </w:r>
    </w:p>
    <w:p w:rsidR="00000000" w:rsidDel="00000000" w:rsidP="00000000" w:rsidRDefault="00000000" w:rsidRPr="00000000" w14:paraId="00000049">
      <w:pPr>
        <w:pStyle w:val="Heading2"/>
        <w:keepNext w:val="0"/>
        <w:keepLines w:val="0"/>
        <w:spacing w:before="280" w:lineRule="auto"/>
        <w:jc w:val="both"/>
        <w:rPr/>
      </w:pPr>
      <w:bookmarkStart w:colFirst="0" w:colLast="0" w:name="_heading=h.3rdcrjn" w:id="11"/>
      <w:bookmarkEnd w:id="11"/>
      <w:r w:rsidDel="00000000" w:rsidR="00000000" w:rsidRPr="00000000">
        <w:rPr>
          <w:rtl w:val="0"/>
        </w:rPr>
        <w:t xml:space="preserve">2. Rendimiento y Velocidad</w:t>
      </w:r>
    </w:p>
    <w:p w:rsidR="00000000" w:rsidDel="00000000" w:rsidP="00000000" w:rsidRDefault="00000000" w:rsidRPr="00000000" w14:paraId="0000004A">
      <w:pPr>
        <w:pStyle w:val="Heading3"/>
        <w:spacing w:after="240" w:before="240" w:lineRule="auto"/>
        <w:jc w:val="both"/>
        <w:rPr/>
      </w:pPr>
      <w:bookmarkStart w:colFirst="0" w:colLast="0" w:name="_heading=h.26in1rg" w:id="12"/>
      <w:bookmarkEnd w:id="12"/>
      <w:r w:rsidDel="00000000" w:rsidR="00000000" w:rsidRPr="00000000">
        <w:rPr>
          <w:rtl w:val="0"/>
        </w:rPr>
        <w:t xml:space="preserve">Descripción y ejemplos del subtema 2:</w:t>
      </w:r>
    </w:p>
    <w:p w:rsidR="00000000" w:rsidDel="00000000" w:rsidP="00000000" w:rsidRDefault="00000000" w:rsidRPr="00000000" w14:paraId="0000004B">
      <w:pPr>
        <w:numPr>
          <w:ilvl w:val="0"/>
          <w:numId w:val="3"/>
        </w:numPr>
        <w:spacing w:after="0" w:before="240" w:lineRule="auto"/>
        <w:ind w:left="720" w:hanging="360"/>
        <w:rPr/>
      </w:pPr>
      <w:r w:rsidDel="00000000" w:rsidR="00000000" w:rsidRPr="00000000">
        <w:rPr>
          <w:b w:val="1"/>
          <w:rtl w:val="0"/>
        </w:rPr>
        <w:t xml:space="preserve">HDD:</w:t>
      </w:r>
      <w:r w:rsidDel="00000000" w:rsidR="00000000" w:rsidRPr="00000000">
        <w:rPr>
          <w:rtl w:val="0"/>
        </w:rPr>
        <w:t xml:space="preserve"> Su velocidad está limitada por las RPM (revoluciones por minuto) de los discos. Un disco de 7200 RPM es común, pero más lento que un SSD.</w:t>
      </w:r>
    </w:p>
    <w:p w:rsidR="00000000" w:rsidDel="00000000" w:rsidP="00000000" w:rsidRDefault="00000000" w:rsidRPr="00000000" w14:paraId="0000004C">
      <w:pPr>
        <w:numPr>
          <w:ilvl w:val="0"/>
          <w:numId w:val="3"/>
        </w:numPr>
        <w:spacing w:after="240" w:before="0" w:lineRule="auto"/>
        <w:ind w:left="720" w:hanging="360"/>
        <w:rPr/>
      </w:pPr>
      <w:r w:rsidDel="00000000" w:rsidR="00000000" w:rsidRPr="00000000">
        <w:rPr>
          <w:b w:val="1"/>
          <w:rtl w:val="0"/>
        </w:rPr>
        <w:t xml:space="preserve">SSD:</w:t>
      </w:r>
      <w:r w:rsidDel="00000000" w:rsidR="00000000" w:rsidRPr="00000000">
        <w:rPr>
          <w:rtl w:val="0"/>
        </w:rPr>
        <w:t xml:space="preserve"> No tiene partes móviles y ofrece tiempos de acceso significativamente más rápidos, lo que se traduce en una mayor velocidad de lectura/escritura.</w:t>
      </w:r>
    </w:p>
    <w:p w:rsidR="00000000" w:rsidDel="00000000" w:rsidP="00000000" w:rsidRDefault="00000000" w:rsidRPr="00000000" w14:paraId="0000004D">
      <w:pPr>
        <w:pStyle w:val="Heading2"/>
        <w:keepNext w:val="0"/>
        <w:keepLines w:val="0"/>
        <w:spacing w:after="40" w:before="240" w:lineRule="auto"/>
        <w:jc w:val="both"/>
        <w:rPr/>
      </w:pPr>
      <w:bookmarkStart w:colFirst="0" w:colLast="0" w:name="_heading=h.lnxbz9" w:id="13"/>
      <w:bookmarkEnd w:id="13"/>
      <w:r w:rsidDel="00000000" w:rsidR="00000000" w:rsidRPr="00000000">
        <w:rPr>
          <w:rtl w:val="0"/>
        </w:rPr>
      </w:r>
    </w:p>
    <w:p w:rsidR="00000000" w:rsidDel="00000000" w:rsidP="00000000" w:rsidRDefault="00000000" w:rsidRPr="00000000" w14:paraId="0000004E">
      <w:pPr>
        <w:pStyle w:val="Heading2"/>
        <w:keepNext w:val="0"/>
        <w:keepLines w:val="0"/>
        <w:spacing w:after="40" w:before="240" w:lineRule="auto"/>
        <w:jc w:val="both"/>
        <w:rPr/>
      </w:pPr>
      <w:bookmarkStart w:colFirst="0" w:colLast="0" w:name="_heading=h.35nkun2" w:id="14"/>
      <w:bookmarkEnd w:id="14"/>
      <w:r w:rsidDel="00000000" w:rsidR="00000000" w:rsidRPr="00000000">
        <w:rPr>
          <w:rtl w:val="0"/>
        </w:rPr>
      </w:r>
    </w:p>
    <w:p w:rsidR="00000000" w:rsidDel="00000000" w:rsidP="00000000" w:rsidRDefault="00000000" w:rsidRPr="00000000" w14:paraId="0000004F">
      <w:pPr>
        <w:pStyle w:val="Heading2"/>
        <w:keepNext w:val="0"/>
        <w:keepLines w:val="0"/>
        <w:spacing w:after="40" w:before="240" w:lineRule="auto"/>
        <w:jc w:val="both"/>
        <w:rPr/>
      </w:pPr>
      <w:bookmarkStart w:colFirst="0" w:colLast="0" w:name="_heading=h.1ksv4uv" w:id="15"/>
      <w:bookmarkEnd w:id="15"/>
      <w:r w:rsidDel="00000000" w:rsidR="00000000" w:rsidRPr="00000000">
        <w:rPr>
          <w:rtl w:val="0"/>
        </w:rPr>
        <w:t xml:space="preserve">Pongamos en Práctica la Teoría</w:t>
      </w:r>
    </w:p>
    <w:p w:rsidR="00000000" w:rsidDel="00000000" w:rsidP="00000000" w:rsidRDefault="00000000" w:rsidRPr="00000000" w14:paraId="00000050">
      <w:pPr>
        <w:pStyle w:val="Heading3"/>
        <w:spacing w:after="240" w:before="240" w:lineRule="auto"/>
        <w:jc w:val="both"/>
        <w:rPr/>
      </w:pPr>
      <w:bookmarkStart w:colFirst="0" w:colLast="0" w:name="_heading=h.44sinio" w:id="16"/>
      <w:bookmarkEnd w:id="16"/>
      <w:r w:rsidDel="00000000" w:rsidR="00000000" w:rsidRPr="00000000">
        <w:rPr>
          <w:rtl w:val="0"/>
        </w:rPr>
        <w:t xml:space="preserve">Caso de estudio 1:</w:t>
      </w:r>
    </w:p>
    <w:p w:rsidR="00000000" w:rsidDel="00000000" w:rsidP="00000000" w:rsidRDefault="00000000" w:rsidRPr="00000000" w14:paraId="00000051">
      <w:pPr>
        <w:numPr>
          <w:ilvl w:val="0"/>
          <w:numId w:val="2"/>
        </w:numPr>
        <w:spacing w:after="0" w:before="240" w:lineRule="auto"/>
        <w:ind w:left="720" w:hanging="360"/>
        <w:rPr/>
      </w:pPr>
      <w:r w:rsidDel="00000000" w:rsidR="00000000" w:rsidRPr="00000000">
        <w:rPr>
          <w:b w:val="1"/>
          <w:rtl w:val="0"/>
        </w:rPr>
        <w:t xml:space="preserve">Planteamiento:</w:t>
      </w:r>
      <w:r w:rsidDel="00000000" w:rsidR="00000000" w:rsidRPr="00000000">
        <w:rPr>
          <w:rtl w:val="0"/>
        </w:rPr>
        <w:t xml:space="preserve"> Comparar el tiempo de arranque del sistema operativo en un HDD y un SSD.</w:t>
      </w:r>
    </w:p>
    <w:p w:rsidR="00000000" w:rsidDel="00000000" w:rsidP="00000000" w:rsidRDefault="00000000" w:rsidRPr="00000000" w14:paraId="00000052">
      <w:pPr>
        <w:numPr>
          <w:ilvl w:val="0"/>
          <w:numId w:val="2"/>
        </w:numPr>
        <w:spacing w:after="0" w:before="0" w:lineRule="auto"/>
        <w:ind w:left="720" w:hanging="360"/>
        <w:rPr/>
      </w:pPr>
      <w:r w:rsidDel="00000000" w:rsidR="00000000" w:rsidRPr="00000000">
        <w:rPr>
          <w:b w:val="1"/>
          <w:rtl w:val="0"/>
        </w:rPr>
        <w:t xml:space="preserve">Desglose del problema:</w:t>
      </w:r>
      <w:r w:rsidDel="00000000" w:rsidR="00000000" w:rsidRPr="00000000">
        <w:rPr>
          <w:rtl w:val="0"/>
        </w:rPr>
        <w:t xml:space="preserve"> El HDD tarda 30 segundos en arrancar el sistema, mientras que el SSD lo hace en menos de 10 segundos.</w:t>
      </w:r>
    </w:p>
    <w:p w:rsidR="00000000" w:rsidDel="00000000" w:rsidP="00000000" w:rsidRDefault="00000000" w:rsidRPr="00000000" w14:paraId="00000053">
      <w:pPr>
        <w:numPr>
          <w:ilvl w:val="0"/>
          <w:numId w:val="2"/>
        </w:numPr>
        <w:spacing w:after="240" w:before="0" w:lineRule="auto"/>
        <w:ind w:left="720" w:hanging="360"/>
        <w:rPr/>
      </w:pPr>
      <w:r w:rsidDel="00000000" w:rsidR="00000000" w:rsidRPr="00000000">
        <w:rPr>
          <w:b w:val="1"/>
          <w:rtl w:val="0"/>
        </w:rPr>
        <w:t xml:space="preserve">Solución:</w:t>
      </w:r>
      <w:r w:rsidDel="00000000" w:rsidR="00000000" w:rsidRPr="00000000">
        <w:rPr>
          <w:rtl w:val="0"/>
        </w:rPr>
        <w:t xml:space="preserve"> El SSD demuestra ser mucho más eficiente en tareas que requieren acceso rápido a los datos.</w:t>
      </w:r>
    </w:p>
    <w:p w:rsidR="00000000" w:rsidDel="00000000" w:rsidP="00000000" w:rsidRDefault="00000000" w:rsidRPr="00000000" w14:paraId="00000054">
      <w:pPr>
        <w:spacing w:after="240" w:before="240" w:lineRule="auto"/>
        <w:jc w:val="both"/>
        <w:rPr>
          <w:b w:val="1"/>
        </w:rPr>
      </w:pPr>
      <w:r w:rsidDel="00000000" w:rsidR="00000000" w:rsidRPr="00000000">
        <w:rPr>
          <w:b w:val="1"/>
          <w:rtl w:val="0"/>
        </w:rPr>
        <w:t xml:space="preserve">Caso de estudio 2 (Opcional):</w:t>
      </w:r>
    </w:p>
    <w:p w:rsidR="00000000" w:rsidDel="00000000" w:rsidP="00000000" w:rsidRDefault="00000000" w:rsidRPr="00000000" w14:paraId="00000055">
      <w:pPr>
        <w:numPr>
          <w:ilvl w:val="0"/>
          <w:numId w:val="12"/>
        </w:numPr>
        <w:spacing w:after="0" w:before="240" w:lineRule="auto"/>
        <w:ind w:left="720" w:hanging="360"/>
        <w:rPr/>
      </w:pPr>
      <w:r w:rsidDel="00000000" w:rsidR="00000000" w:rsidRPr="00000000">
        <w:rPr>
          <w:b w:val="1"/>
          <w:rtl w:val="0"/>
        </w:rPr>
        <w:t xml:space="preserve">Planteamiento:</w:t>
      </w:r>
      <w:r w:rsidDel="00000000" w:rsidR="00000000" w:rsidRPr="00000000">
        <w:rPr>
          <w:rtl w:val="0"/>
        </w:rPr>
        <w:t xml:space="preserve"> Evaluar el rendimiento en videojuegos instalados en HDD frente a SSD.</w:t>
      </w:r>
    </w:p>
    <w:p w:rsidR="00000000" w:rsidDel="00000000" w:rsidP="00000000" w:rsidRDefault="00000000" w:rsidRPr="00000000" w14:paraId="00000056">
      <w:pPr>
        <w:numPr>
          <w:ilvl w:val="0"/>
          <w:numId w:val="12"/>
        </w:numPr>
        <w:spacing w:after="0" w:before="0" w:lineRule="auto"/>
        <w:ind w:left="720" w:hanging="360"/>
        <w:rPr/>
      </w:pPr>
      <w:r w:rsidDel="00000000" w:rsidR="00000000" w:rsidRPr="00000000">
        <w:rPr>
          <w:b w:val="1"/>
          <w:rtl w:val="0"/>
        </w:rPr>
        <w:t xml:space="preserve">Desglose del problema:</w:t>
      </w:r>
      <w:r w:rsidDel="00000000" w:rsidR="00000000" w:rsidRPr="00000000">
        <w:rPr>
          <w:rtl w:val="0"/>
        </w:rPr>
        <w:t xml:space="preserve"> Los tiempos de carga de juegos son más largos en HDD debido a su menor velocidad.</w:t>
      </w:r>
    </w:p>
    <w:p w:rsidR="00000000" w:rsidDel="00000000" w:rsidP="00000000" w:rsidRDefault="00000000" w:rsidRPr="00000000" w14:paraId="00000057">
      <w:pPr>
        <w:numPr>
          <w:ilvl w:val="0"/>
          <w:numId w:val="12"/>
        </w:numPr>
        <w:spacing w:after="240" w:before="0" w:lineRule="auto"/>
        <w:ind w:left="720" w:hanging="360"/>
        <w:rPr/>
      </w:pPr>
      <w:r w:rsidDel="00000000" w:rsidR="00000000" w:rsidRPr="00000000">
        <w:rPr>
          <w:b w:val="1"/>
          <w:rtl w:val="0"/>
        </w:rPr>
        <w:t xml:space="preserve">Solución:</w:t>
      </w:r>
      <w:r w:rsidDel="00000000" w:rsidR="00000000" w:rsidRPr="00000000">
        <w:rPr>
          <w:rtl w:val="0"/>
        </w:rPr>
        <w:t xml:space="preserve"> Los juegos se cargan mucho más rápido en un SSD, mejorando la experiencia del usuario.</w:t>
      </w:r>
    </w:p>
    <w:p w:rsidR="00000000" w:rsidDel="00000000" w:rsidP="00000000" w:rsidRDefault="00000000" w:rsidRPr="00000000" w14:paraId="00000058">
      <w:pPr>
        <w:spacing w:after="240" w:before="240" w:lineRule="auto"/>
        <w:jc w:val="both"/>
        <w:rPr/>
      </w:pPr>
      <w:r w:rsidDel="00000000" w:rsidR="00000000" w:rsidRPr="00000000">
        <w:rPr>
          <w:rtl w:val="0"/>
        </w:rPr>
      </w:r>
    </w:p>
    <w:p w:rsidR="00000000" w:rsidDel="00000000" w:rsidP="00000000" w:rsidRDefault="00000000" w:rsidRPr="00000000" w14:paraId="00000059">
      <w:pPr>
        <w:pStyle w:val="Heading1"/>
        <w:keepNext w:val="0"/>
        <w:keepLines w:val="0"/>
        <w:spacing w:before="280" w:lineRule="auto"/>
        <w:jc w:val="both"/>
        <w:rPr/>
      </w:pPr>
      <w:bookmarkStart w:colFirst="0" w:colLast="0" w:name="_heading=h.2jxsxqh" w:id="17"/>
      <w:bookmarkEnd w:id="17"/>
      <w:r w:rsidDel="00000000" w:rsidR="00000000" w:rsidRPr="00000000">
        <w:rPr>
          <w:rtl w:val="0"/>
        </w:rPr>
        <w:t xml:space="preserve">3. Durabilidad y Resistencia</w:t>
      </w:r>
    </w:p>
    <w:p w:rsidR="00000000" w:rsidDel="00000000" w:rsidP="00000000" w:rsidRDefault="00000000" w:rsidRPr="00000000" w14:paraId="0000005A">
      <w:pPr>
        <w:pStyle w:val="Heading2"/>
        <w:spacing w:after="240" w:before="240" w:lineRule="auto"/>
        <w:jc w:val="both"/>
        <w:rPr/>
      </w:pPr>
      <w:bookmarkStart w:colFirst="0" w:colLast="0" w:name="_heading=h.z337ya" w:id="18"/>
      <w:bookmarkEnd w:id="18"/>
      <w:r w:rsidDel="00000000" w:rsidR="00000000" w:rsidRPr="00000000">
        <w:rPr>
          <w:rtl w:val="0"/>
        </w:rPr>
        <w:t xml:space="preserve">Descripción y ejemplos del subtema 3:</w:t>
      </w:r>
    </w:p>
    <w:p w:rsidR="00000000" w:rsidDel="00000000" w:rsidP="00000000" w:rsidRDefault="00000000" w:rsidRPr="00000000" w14:paraId="0000005B">
      <w:pPr>
        <w:numPr>
          <w:ilvl w:val="0"/>
          <w:numId w:val="7"/>
        </w:numPr>
        <w:spacing w:after="0" w:before="240" w:lineRule="auto"/>
        <w:ind w:left="720" w:hanging="360"/>
        <w:rPr/>
      </w:pPr>
      <w:r w:rsidDel="00000000" w:rsidR="00000000" w:rsidRPr="00000000">
        <w:rPr>
          <w:b w:val="1"/>
          <w:rtl w:val="0"/>
        </w:rPr>
        <w:t xml:space="preserve">HDD:</w:t>
      </w:r>
      <w:r w:rsidDel="00000000" w:rsidR="00000000" w:rsidRPr="00000000">
        <w:rPr>
          <w:rtl w:val="0"/>
        </w:rPr>
        <w:t xml:space="preserve"> Tiene partes móviles, lo que lo hace susceptible a daños físicos por golpes o vibraciones.</w:t>
      </w:r>
    </w:p>
    <w:p w:rsidR="00000000" w:rsidDel="00000000" w:rsidP="00000000" w:rsidRDefault="00000000" w:rsidRPr="00000000" w14:paraId="0000005C">
      <w:pPr>
        <w:numPr>
          <w:ilvl w:val="0"/>
          <w:numId w:val="7"/>
        </w:numPr>
        <w:spacing w:after="240" w:before="0" w:lineRule="auto"/>
        <w:ind w:left="720" w:hanging="360"/>
        <w:rPr/>
      </w:pPr>
      <w:r w:rsidDel="00000000" w:rsidR="00000000" w:rsidRPr="00000000">
        <w:rPr>
          <w:b w:val="1"/>
          <w:rtl w:val="0"/>
        </w:rPr>
        <w:t xml:space="preserve">SSD:</w:t>
      </w:r>
      <w:r w:rsidDel="00000000" w:rsidR="00000000" w:rsidRPr="00000000">
        <w:rPr>
          <w:rtl w:val="0"/>
        </w:rPr>
        <w:t xml:space="preserve"> Al no tener partes móviles, es más resistente a los impactos y vibraciones, lo que lo hace ideal para dispositivos móviles.</w:t>
      </w:r>
    </w:p>
    <w:p w:rsidR="00000000" w:rsidDel="00000000" w:rsidP="00000000" w:rsidRDefault="00000000" w:rsidRPr="00000000" w14:paraId="0000005D">
      <w:pPr>
        <w:pStyle w:val="Heading2"/>
        <w:keepNext w:val="0"/>
        <w:keepLines w:val="0"/>
        <w:spacing w:after="40" w:before="240" w:lineRule="auto"/>
        <w:jc w:val="both"/>
        <w:rPr/>
      </w:pPr>
      <w:bookmarkStart w:colFirst="0" w:colLast="0" w:name="_heading=h.3j2qqm3" w:id="19"/>
      <w:bookmarkEnd w:id="19"/>
      <w:r w:rsidDel="00000000" w:rsidR="00000000" w:rsidRPr="00000000">
        <w:rPr>
          <w:rtl w:val="0"/>
        </w:rPr>
        <w:t xml:space="preserve">Pongamos en Práctica la Teoría</w:t>
      </w:r>
    </w:p>
    <w:p w:rsidR="00000000" w:rsidDel="00000000" w:rsidP="00000000" w:rsidRDefault="00000000" w:rsidRPr="00000000" w14:paraId="0000005E">
      <w:pPr>
        <w:pStyle w:val="Heading3"/>
        <w:spacing w:after="240" w:before="240" w:lineRule="auto"/>
        <w:jc w:val="both"/>
        <w:rPr/>
      </w:pPr>
      <w:bookmarkStart w:colFirst="0" w:colLast="0" w:name="_heading=h.1y810tw" w:id="20"/>
      <w:bookmarkEnd w:id="20"/>
      <w:r w:rsidDel="00000000" w:rsidR="00000000" w:rsidRPr="00000000">
        <w:rPr>
          <w:rtl w:val="0"/>
        </w:rPr>
        <w:t xml:space="preserve">Caso de estudio 1:</w:t>
      </w:r>
    </w:p>
    <w:p w:rsidR="00000000" w:rsidDel="00000000" w:rsidP="00000000" w:rsidRDefault="00000000" w:rsidRPr="00000000" w14:paraId="0000005F">
      <w:pPr>
        <w:numPr>
          <w:ilvl w:val="0"/>
          <w:numId w:val="4"/>
        </w:numPr>
        <w:spacing w:after="0" w:before="240" w:lineRule="auto"/>
        <w:ind w:left="720" w:hanging="360"/>
        <w:rPr/>
      </w:pPr>
      <w:r w:rsidDel="00000000" w:rsidR="00000000" w:rsidRPr="00000000">
        <w:rPr>
          <w:b w:val="1"/>
          <w:rtl w:val="0"/>
        </w:rPr>
        <w:t xml:space="preserve">Planteamiento:</w:t>
      </w:r>
      <w:r w:rsidDel="00000000" w:rsidR="00000000" w:rsidRPr="00000000">
        <w:rPr>
          <w:rtl w:val="0"/>
        </w:rPr>
        <w:t xml:space="preserve"> Comparar la durabilidad de un HDD y un SSD en entornos de trabajo móviles.</w:t>
      </w:r>
    </w:p>
    <w:p w:rsidR="00000000" w:rsidDel="00000000" w:rsidP="00000000" w:rsidRDefault="00000000" w:rsidRPr="00000000" w14:paraId="00000060">
      <w:pPr>
        <w:numPr>
          <w:ilvl w:val="0"/>
          <w:numId w:val="4"/>
        </w:numPr>
        <w:spacing w:after="0" w:before="0" w:lineRule="auto"/>
        <w:ind w:left="720" w:hanging="360"/>
        <w:rPr/>
      </w:pPr>
      <w:r w:rsidDel="00000000" w:rsidR="00000000" w:rsidRPr="00000000">
        <w:rPr>
          <w:b w:val="1"/>
          <w:rtl w:val="0"/>
        </w:rPr>
        <w:t xml:space="preserve">Desglose del problema:</w:t>
      </w:r>
      <w:r w:rsidDel="00000000" w:rsidR="00000000" w:rsidRPr="00000000">
        <w:rPr>
          <w:rtl w:val="0"/>
        </w:rPr>
        <w:t xml:space="preserve"> El HDD se daña después de una caída, mientras que el SSD sigue funcionando sin problemas.</w:t>
      </w:r>
    </w:p>
    <w:p w:rsidR="00000000" w:rsidDel="00000000" w:rsidP="00000000" w:rsidRDefault="00000000" w:rsidRPr="00000000" w14:paraId="00000061">
      <w:pPr>
        <w:numPr>
          <w:ilvl w:val="0"/>
          <w:numId w:val="4"/>
        </w:numPr>
        <w:spacing w:after="240" w:before="0" w:lineRule="auto"/>
        <w:ind w:left="720" w:hanging="360"/>
        <w:rPr/>
      </w:pPr>
      <w:r w:rsidDel="00000000" w:rsidR="00000000" w:rsidRPr="00000000">
        <w:rPr>
          <w:b w:val="1"/>
          <w:rtl w:val="0"/>
        </w:rPr>
        <w:t xml:space="preserve">Solución:</w:t>
      </w:r>
      <w:r w:rsidDel="00000000" w:rsidR="00000000" w:rsidRPr="00000000">
        <w:rPr>
          <w:rtl w:val="0"/>
        </w:rPr>
        <w:t xml:space="preserve"> El SSD muestra una mayor resistencia en condiciones físicas adversas.</w:t>
      </w:r>
    </w:p>
    <w:p w:rsidR="00000000" w:rsidDel="00000000" w:rsidP="00000000" w:rsidRDefault="00000000" w:rsidRPr="00000000" w14:paraId="00000062">
      <w:pPr>
        <w:pStyle w:val="Heading3"/>
        <w:spacing w:after="240" w:before="240" w:lineRule="auto"/>
        <w:jc w:val="both"/>
        <w:rPr/>
      </w:pPr>
      <w:bookmarkStart w:colFirst="0" w:colLast="0" w:name="_heading=h.4xf0joznpon" w:id="21"/>
      <w:bookmarkEnd w:id="21"/>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3"/>
        <w:spacing w:after="240" w:before="240" w:lineRule="auto"/>
        <w:jc w:val="both"/>
        <w:rPr/>
      </w:pPr>
      <w:bookmarkStart w:colFirst="0" w:colLast="0" w:name="_heading=h.4i7ojhp" w:id="22"/>
      <w:bookmarkEnd w:id="22"/>
      <w:r w:rsidDel="00000000" w:rsidR="00000000" w:rsidRPr="00000000">
        <w:rPr>
          <w:rtl w:val="0"/>
        </w:rPr>
        <w:t xml:space="preserve">Caso de estudio 2:</w:t>
      </w:r>
    </w:p>
    <w:p w:rsidR="00000000" w:rsidDel="00000000" w:rsidP="00000000" w:rsidRDefault="00000000" w:rsidRPr="00000000" w14:paraId="00000064">
      <w:pPr>
        <w:numPr>
          <w:ilvl w:val="0"/>
          <w:numId w:val="6"/>
        </w:numPr>
        <w:spacing w:after="0" w:before="240" w:lineRule="auto"/>
        <w:ind w:left="720" w:hanging="360"/>
        <w:rPr/>
      </w:pPr>
      <w:r w:rsidDel="00000000" w:rsidR="00000000" w:rsidRPr="00000000">
        <w:rPr>
          <w:b w:val="1"/>
          <w:rtl w:val="0"/>
        </w:rPr>
        <w:t xml:space="preserve">Planteamiento:</w:t>
      </w:r>
      <w:r w:rsidDel="00000000" w:rsidR="00000000" w:rsidRPr="00000000">
        <w:rPr>
          <w:rtl w:val="0"/>
        </w:rPr>
        <w:t xml:space="preserve"> Evaluar el desgaste de escritura de un SSD frente a un HDD.</w:t>
      </w:r>
    </w:p>
    <w:p w:rsidR="00000000" w:rsidDel="00000000" w:rsidP="00000000" w:rsidRDefault="00000000" w:rsidRPr="00000000" w14:paraId="00000065">
      <w:pPr>
        <w:numPr>
          <w:ilvl w:val="0"/>
          <w:numId w:val="6"/>
        </w:numPr>
        <w:spacing w:after="0" w:before="0" w:lineRule="auto"/>
        <w:ind w:left="720" w:hanging="360"/>
        <w:rPr/>
      </w:pPr>
      <w:r w:rsidDel="00000000" w:rsidR="00000000" w:rsidRPr="00000000">
        <w:rPr>
          <w:b w:val="1"/>
          <w:rtl w:val="0"/>
        </w:rPr>
        <w:t xml:space="preserve">Desglose del problema:</w:t>
      </w:r>
      <w:r w:rsidDel="00000000" w:rsidR="00000000" w:rsidRPr="00000000">
        <w:rPr>
          <w:rtl w:val="0"/>
        </w:rPr>
        <w:t xml:space="preserve"> Los SSD tienen un número limitado de ciclos de escritura, mientras que los HDD pueden fallar mecánicamente con el tiempo.</w:t>
      </w:r>
    </w:p>
    <w:p w:rsidR="00000000" w:rsidDel="00000000" w:rsidP="00000000" w:rsidRDefault="00000000" w:rsidRPr="00000000" w14:paraId="00000066">
      <w:pPr>
        <w:numPr>
          <w:ilvl w:val="0"/>
          <w:numId w:val="6"/>
        </w:numPr>
        <w:spacing w:after="240" w:before="0" w:lineRule="auto"/>
        <w:ind w:left="720" w:hanging="360"/>
        <w:rPr/>
      </w:pPr>
      <w:r w:rsidDel="00000000" w:rsidR="00000000" w:rsidRPr="00000000">
        <w:rPr>
          <w:b w:val="1"/>
          <w:rtl w:val="0"/>
        </w:rPr>
        <w:t xml:space="preserve">Solución:</w:t>
      </w:r>
      <w:r w:rsidDel="00000000" w:rsidR="00000000" w:rsidRPr="00000000">
        <w:rPr>
          <w:rtl w:val="0"/>
        </w:rPr>
        <w:t xml:space="preserve"> Aunque los SSD tienen un número limitado de ciclos de escritura, en condiciones normales de uso su vida útil suele ser suficiente para la mayoría de los usuarios y, en muchos casos, superior a la de un HDD. Sin embargo, a diferencia de los discos duros mecánicos, los SSD pueden experimentar desgaste prematuro si se someten a escrituras intensivas, lo que puede reducir su tiempo de vida útil en comparación con los HDD, que no tienen esta restricción específica pero pueden fallar mecánicamente con el tiempo.</w:t>
      </w:r>
    </w:p>
    <w:p w:rsidR="00000000" w:rsidDel="00000000" w:rsidP="00000000" w:rsidRDefault="00000000" w:rsidRPr="00000000" w14:paraId="00000067">
      <w:pPr>
        <w:pStyle w:val="Heading2"/>
        <w:keepNext w:val="0"/>
        <w:keepLines w:val="0"/>
        <w:spacing w:before="280" w:lineRule="auto"/>
        <w:jc w:val="both"/>
        <w:rPr/>
      </w:pPr>
      <w:bookmarkStart w:colFirst="0" w:colLast="0" w:name="_heading=h.2xcytpi" w:id="23"/>
      <w:bookmarkEnd w:id="23"/>
      <w:r w:rsidDel="00000000" w:rsidR="00000000" w:rsidRPr="00000000">
        <w:rPr>
          <w:rtl w:val="0"/>
        </w:rPr>
        <w:t xml:space="preserve">4. Capacidad y Costo</w:t>
      </w:r>
    </w:p>
    <w:p w:rsidR="00000000" w:rsidDel="00000000" w:rsidP="00000000" w:rsidRDefault="00000000" w:rsidRPr="00000000" w14:paraId="00000068">
      <w:pPr>
        <w:pStyle w:val="Heading3"/>
        <w:spacing w:after="240" w:before="240" w:lineRule="auto"/>
        <w:jc w:val="both"/>
        <w:rPr/>
      </w:pPr>
      <w:bookmarkStart w:colFirst="0" w:colLast="0" w:name="_heading=h.1ci93xb" w:id="24"/>
      <w:bookmarkEnd w:id="24"/>
      <w:r w:rsidDel="00000000" w:rsidR="00000000" w:rsidRPr="00000000">
        <w:rPr>
          <w:rtl w:val="0"/>
        </w:rPr>
        <w:t xml:space="preserve">Descripción y ejemplos del subtema 4:</w:t>
      </w:r>
    </w:p>
    <w:p w:rsidR="00000000" w:rsidDel="00000000" w:rsidP="00000000" w:rsidRDefault="00000000" w:rsidRPr="00000000" w14:paraId="00000069">
      <w:pPr>
        <w:numPr>
          <w:ilvl w:val="0"/>
          <w:numId w:val="1"/>
        </w:numPr>
        <w:spacing w:after="0" w:before="240" w:lineRule="auto"/>
        <w:ind w:left="720" w:hanging="360"/>
        <w:rPr/>
      </w:pPr>
      <w:r w:rsidDel="00000000" w:rsidR="00000000" w:rsidRPr="00000000">
        <w:rPr>
          <w:b w:val="1"/>
          <w:rtl w:val="0"/>
        </w:rPr>
        <w:t xml:space="preserve">HDD:</w:t>
      </w:r>
      <w:r w:rsidDel="00000000" w:rsidR="00000000" w:rsidRPr="00000000">
        <w:rPr>
          <w:rtl w:val="0"/>
        </w:rPr>
        <w:t xml:space="preserve"> Ofrece mayor capacidad de almacenamiento a un menor costo por gigabyte. Ideal para almacenar grandes cantidades de datos a bajo costo.</w:t>
      </w:r>
    </w:p>
    <w:p w:rsidR="00000000" w:rsidDel="00000000" w:rsidP="00000000" w:rsidRDefault="00000000" w:rsidRPr="00000000" w14:paraId="0000006A">
      <w:pPr>
        <w:numPr>
          <w:ilvl w:val="0"/>
          <w:numId w:val="1"/>
        </w:numPr>
        <w:spacing w:after="240" w:before="0" w:lineRule="auto"/>
        <w:ind w:left="720" w:hanging="360"/>
        <w:rPr/>
      </w:pPr>
      <w:r w:rsidDel="00000000" w:rsidR="00000000" w:rsidRPr="00000000">
        <w:rPr>
          <w:b w:val="1"/>
          <w:rtl w:val="0"/>
        </w:rPr>
        <w:t xml:space="preserve">SSD:</w:t>
      </w:r>
      <w:r w:rsidDel="00000000" w:rsidR="00000000" w:rsidRPr="00000000">
        <w:rPr>
          <w:rtl w:val="0"/>
        </w:rPr>
        <w:t xml:space="preserve"> Aunque más caro por gigabyte, los precios están disminuyendo y es la mejor opción para usuarios que priorizan velocidad y rendimiento.</w:t>
      </w:r>
    </w:p>
    <w:p w:rsidR="00000000" w:rsidDel="00000000" w:rsidP="00000000" w:rsidRDefault="00000000" w:rsidRPr="00000000" w14:paraId="0000006B">
      <w:pPr>
        <w:pStyle w:val="Heading3"/>
        <w:keepNext w:val="0"/>
        <w:keepLines w:val="0"/>
        <w:spacing w:after="40" w:before="240" w:lineRule="auto"/>
        <w:jc w:val="both"/>
        <w:rPr/>
      </w:pPr>
      <w:bookmarkStart w:colFirst="0" w:colLast="0" w:name="_heading=h.3whwml4" w:id="25"/>
      <w:bookmarkEnd w:id="25"/>
      <w:r w:rsidDel="00000000" w:rsidR="00000000" w:rsidRPr="00000000">
        <w:rPr>
          <w:rtl w:val="0"/>
        </w:rPr>
        <w:t xml:space="preserve">Pongamos en Práctica la Teoría</w:t>
      </w:r>
    </w:p>
    <w:p w:rsidR="00000000" w:rsidDel="00000000" w:rsidP="00000000" w:rsidRDefault="00000000" w:rsidRPr="00000000" w14:paraId="0000006C">
      <w:pPr>
        <w:pStyle w:val="Heading3"/>
        <w:spacing w:after="240" w:before="240" w:lineRule="auto"/>
        <w:jc w:val="both"/>
        <w:rPr/>
      </w:pPr>
      <w:bookmarkStart w:colFirst="0" w:colLast="0" w:name="_heading=h.2bn6wsx" w:id="26"/>
      <w:bookmarkEnd w:id="26"/>
      <w:r w:rsidDel="00000000" w:rsidR="00000000" w:rsidRPr="00000000">
        <w:rPr>
          <w:rtl w:val="0"/>
        </w:rPr>
        <w:t xml:space="preserve">Caso de estudio 1:</w:t>
      </w:r>
    </w:p>
    <w:p w:rsidR="00000000" w:rsidDel="00000000" w:rsidP="00000000" w:rsidRDefault="00000000" w:rsidRPr="00000000" w14:paraId="0000006D">
      <w:pPr>
        <w:numPr>
          <w:ilvl w:val="0"/>
          <w:numId w:val="8"/>
        </w:numPr>
        <w:spacing w:after="0" w:before="240" w:lineRule="auto"/>
        <w:ind w:left="720" w:hanging="360"/>
        <w:rPr/>
      </w:pPr>
      <w:r w:rsidDel="00000000" w:rsidR="00000000" w:rsidRPr="00000000">
        <w:rPr>
          <w:b w:val="1"/>
          <w:rtl w:val="0"/>
        </w:rPr>
        <w:t xml:space="preserve">Planteamiento:</w:t>
      </w:r>
      <w:r w:rsidDel="00000000" w:rsidR="00000000" w:rsidRPr="00000000">
        <w:rPr>
          <w:rtl w:val="0"/>
        </w:rPr>
        <w:t xml:space="preserve"> Comparar el costo por gigabyte de un HDD y un SSD.</w:t>
      </w:r>
    </w:p>
    <w:p w:rsidR="00000000" w:rsidDel="00000000" w:rsidP="00000000" w:rsidRDefault="00000000" w:rsidRPr="00000000" w14:paraId="0000006E">
      <w:pPr>
        <w:numPr>
          <w:ilvl w:val="0"/>
          <w:numId w:val="8"/>
        </w:numPr>
        <w:spacing w:after="0" w:before="0" w:lineRule="auto"/>
        <w:ind w:left="720" w:hanging="360"/>
        <w:rPr/>
      </w:pPr>
      <w:r w:rsidDel="00000000" w:rsidR="00000000" w:rsidRPr="00000000">
        <w:rPr>
          <w:b w:val="1"/>
          <w:rtl w:val="0"/>
        </w:rPr>
        <w:t xml:space="preserve">Desglose del problema:</w:t>
      </w:r>
      <w:r w:rsidDel="00000000" w:rsidR="00000000" w:rsidRPr="00000000">
        <w:rPr>
          <w:rtl w:val="0"/>
        </w:rPr>
        <w:t xml:space="preserve"> Un HDD de 1TB puede costar la mitad que un SSD de 1TB.</w:t>
      </w:r>
    </w:p>
    <w:p w:rsidR="00000000" w:rsidDel="00000000" w:rsidP="00000000" w:rsidRDefault="00000000" w:rsidRPr="00000000" w14:paraId="0000006F">
      <w:pPr>
        <w:numPr>
          <w:ilvl w:val="0"/>
          <w:numId w:val="8"/>
        </w:numPr>
        <w:spacing w:after="240" w:before="0" w:lineRule="auto"/>
        <w:ind w:left="720" w:hanging="360"/>
        <w:rPr/>
      </w:pPr>
      <w:r w:rsidDel="00000000" w:rsidR="00000000" w:rsidRPr="00000000">
        <w:rPr>
          <w:b w:val="1"/>
          <w:rtl w:val="0"/>
        </w:rPr>
        <w:t xml:space="preserve">Solución:</w:t>
      </w:r>
      <w:r w:rsidDel="00000000" w:rsidR="00000000" w:rsidRPr="00000000">
        <w:rPr>
          <w:rtl w:val="0"/>
        </w:rPr>
        <w:t xml:space="preserve"> El HDD es más rentable para almacenamiento masivo, mientras que el SSD es mejor para usuarios que requieren rendimiento.</w:t>
      </w:r>
    </w:p>
    <w:p w:rsidR="00000000" w:rsidDel="00000000" w:rsidP="00000000" w:rsidRDefault="00000000" w:rsidRPr="00000000" w14:paraId="00000070">
      <w:pPr>
        <w:pStyle w:val="Heading3"/>
        <w:spacing w:after="240" w:before="240" w:lineRule="auto"/>
        <w:jc w:val="both"/>
        <w:rPr/>
      </w:pPr>
      <w:bookmarkStart w:colFirst="0" w:colLast="0" w:name="_heading=h.qsh70q" w:id="27"/>
      <w:bookmarkEnd w:id="27"/>
      <w:r w:rsidDel="00000000" w:rsidR="00000000" w:rsidRPr="00000000">
        <w:rPr>
          <w:rtl w:val="0"/>
        </w:rPr>
        <w:t xml:space="preserve">Caso de estudio 2:</w:t>
      </w:r>
    </w:p>
    <w:p w:rsidR="00000000" w:rsidDel="00000000" w:rsidP="00000000" w:rsidRDefault="00000000" w:rsidRPr="00000000" w14:paraId="00000071">
      <w:pPr>
        <w:numPr>
          <w:ilvl w:val="0"/>
          <w:numId w:val="5"/>
        </w:numPr>
        <w:spacing w:after="0" w:before="240" w:lineRule="auto"/>
        <w:ind w:left="720" w:hanging="360"/>
        <w:rPr/>
      </w:pPr>
      <w:r w:rsidDel="00000000" w:rsidR="00000000" w:rsidRPr="00000000">
        <w:rPr>
          <w:b w:val="1"/>
          <w:rtl w:val="0"/>
        </w:rPr>
        <w:t xml:space="preserve">Planteamiento:</w:t>
      </w:r>
      <w:r w:rsidDel="00000000" w:rsidR="00000000" w:rsidRPr="00000000">
        <w:rPr>
          <w:rtl w:val="0"/>
        </w:rPr>
        <w:t xml:space="preserve"> Evaluar la capacidad de almacenamiento de una empresa de datos masivos con HDD frente a SSD.</w:t>
      </w:r>
    </w:p>
    <w:p w:rsidR="00000000" w:rsidDel="00000000" w:rsidP="00000000" w:rsidRDefault="00000000" w:rsidRPr="00000000" w14:paraId="00000072">
      <w:pPr>
        <w:numPr>
          <w:ilvl w:val="0"/>
          <w:numId w:val="5"/>
        </w:numPr>
        <w:spacing w:after="0" w:before="0" w:lineRule="auto"/>
        <w:ind w:left="720" w:hanging="360"/>
        <w:rPr/>
      </w:pPr>
      <w:r w:rsidDel="00000000" w:rsidR="00000000" w:rsidRPr="00000000">
        <w:rPr>
          <w:b w:val="1"/>
          <w:rtl w:val="0"/>
        </w:rPr>
        <w:t xml:space="preserve">Desglose del problema:</w:t>
      </w:r>
      <w:r w:rsidDel="00000000" w:rsidR="00000000" w:rsidRPr="00000000">
        <w:rPr>
          <w:rtl w:val="0"/>
        </w:rPr>
        <w:t xml:space="preserve"> La empresa opta por HDD debido a los menores costos para grandes volúmenes de datos.</w:t>
      </w:r>
    </w:p>
    <w:p w:rsidR="00000000" w:rsidDel="00000000" w:rsidP="00000000" w:rsidRDefault="00000000" w:rsidRPr="00000000" w14:paraId="00000073">
      <w:pPr>
        <w:numPr>
          <w:ilvl w:val="0"/>
          <w:numId w:val="5"/>
        </w:numPr>
        <w:spacing w:after="240" w:before="0" w:lineRule="auto"/>
        <w:ind w:left="720" w:hanging="360"/>
        <w:rPr/>
      </w:pPr>
      <w:r w:rsidDel="00000000" w:rsidR="00000000" w:rsidRPr="00000000">
        <w:rPr>
          <w:b w:val="1"/>
          <w:rtl w:val="0"/>
        </w:rPr>
        <w:t xml:space="preserve">Solución:</w:t>
      </w:r>
      <w:r w:rsidDel="00000000" w:rsidR="00000000" w:rsidRPr="00000000">
        <w:rPr>
          <w:rtl w:val="0"/>
        </w:rPr>
        <w:t xml:space="preserve"> El HDD sigue siendo la mejor opción para aplicaciones donde el costo y la capacidad son más importantes que la velocidad.</w:t>
      </w:r>
    </w:p>
    <w:p w:rsidR="00000000" w:rsidDel="00000000" w:rsidP="00000000" w:rsidRDefault="00000000" w:rsidRPr="00000000" w14:paraId="00000074">
      <w:pPr>
        <w:spacing w:after="240" w:before="240" w:lineRule="auto"/>
        <w:ind w:left="720" w:firstLine="0"/>
        <w:rPr/>
      </w:pPr>
      <w:r w:rsidDel="00000000" w:rsidR="00000000" w:rsidRPr="00000000">
        <w:rPr>
          <w:rtl w:val="0"/>
        </w:rPr>
      </w:r>
    </w:p>
    <w:p w:rsidR="00000000" w:rsidDel="00000000" w:rsidP="00000000" w:rsidRDefault="00000000" w:rsidRPr="00000000" w14:paraId="00000075">
      <w:pPr>
        <w:pStyle w:val="Heading2"/>
        <w:keepNext w:val="0"/>
        <w:keepLines w:val="0"/>
        <w:spacing w:before="280" w:lineRule="auto"/>
        <w:jc w:val="both"/>
        <w:rPr/>
      </w:pPr>
      <w:bookmarkStart w:colFirst="0" w:colLast="0" w:name="_heading=h.3as4poj" w:id="28"/>
      <w:bookmarkEnd w:id="28"/>
      <w:r w:rsidDel="00000000" w:rsidR="00000000" w:rsidRPr="00000000">
        <w:rPr>
          <w:rtl w:val="0"/>
        </w:rPr>
        <w:t xml:space="preserve">Conclusión</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Tanto los HDD como los SSD tienen sus ventajas y desventajas. Los HDD son ideales para grandes volúmenes de datos a bajo costo, mientras que los SSD ofrecen velocidad, durabilidad y eficiencia energética. La elección entre uno u otro dependerá de las necesidades específicas del usuario o empresa, considerando factores como rendimiento, capacidad y presupuesto.</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t xml:space="preserve">Curso</w:t>
    </w:r>
  </w:p>
  <w:p w:rsidR="00000000" w:rsidDel="00000000" w:rsidP="00000000" w:rsidRDefault="00000000" w:rsidRPr="00000000" w14:paraId="00000078">
    <w:pPr>
      <w:rPr/>
    </w:pPr>
    <w:r w:rsidDel="00000000" w:rsidR="00000000" w:rsidRPr="00000000">
      <w:rPr>
        <w:rtl w:val="0"/>
      </w:rPr>
      <w:t xml:space="preserve">Laboratorio</w:t>
    </w:r>
  </w:p>
  <w:p w:rsidR="00000000" w:rsidDel="00000000" w:rsidP="00000000" w:rsidRDefault="00000000" w:rsidRPr="00000000" w14:paraId="00000079">
    <w:pPr>
      <w:rPr/>
    </w:pPr>
    <w:r w:rsidDel="00000000" w:rsidR="00000000" w:rsidRPr="00000000">
      <w:rPr>
        <w:rtl w:val="0"/>
      </w:rPr>
      <w:t xml:space="preserve">S.2</w:t>
    </w:r>
  </w:p>
  <w:p w:rsidR="00000000" w:rsidDel="00000000" w:rsidP="00000000" w:rsidRDefault="00000000" w:rsidRPr="00000000" w14:paraId="000000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CA/jjRNvqIPWkLnSVAjh28LCJ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NaC40eGYwam96bnBvbjIJaC40aTdvamhwMgloLjJ4Y3l0cGkyCWguMWNpOTN4YjIJaC4zd2h3bWw0MgloLjJibjZ3c3gyCGgucXNoNzBxMgloLjNhczRwb2o4AHIhMURKUVB3TU9XUW12cUV5RjJSQmdaTm5GU2JtUjZ4T2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