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2lutmg3412h" w:id="0"/>
      <w:bookmarkEnd w:id="0"/>
      <w:r w:rsidDel="00000000" w:rsidR="00000000" w:rsidRPr="00000000">
        <w:rPr>
          <w:b w:val="1"/>
          <w:bCs w:val="1"/>
          <w:sz w:val="46"/>
          <w:szCs w:val="46"/>
          <w:rtl w:val="0"/>
        </w:rPr>
        <w:t xml:space="preserve">6-1 Uniones Cruzadas y Uniones Naturales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04">
      <w:pPr>
        <w:numPr>
          <w:ilvl w:val="0"/>
          <w:numId w:val="23"/>
        </w:numPr>
        <w:spacing w:after="0" w:afterAutospacing="0" w:before="240" w:lineRule="auto"/>
        <w:ind w:left="720" w:hanging="360"/>
      </w:pPr>
      <w:r w:rsidDel="00000000" w:rsidR="00000000" w:rsidRPr="00000000">
        <w:rPr>
          <w:rtl w:val="0"/>
        </w:rPr>
        <w:t xml:space="preserve">En esta lección se abordan los siguientes objetivos:</w:t>
      </w:r>
    </w:p>
    <w:p w:rsidR="00000000" w:rsidDel="00000000" w:rsidP="00000000" w:rsidRDefault="00000000" w:rsidRPr="00000000" w14:paraId="00000005">
      <w:pPr>
        <w:numPr>
          <w:ilvl w:val="1"/>
          <w:numId w:val="23"/>
        </w:numPr>
        <w:spacing w:after="0" w:afterAutospacing="0" w:before="0" w:beforeAutospacing="0" w:lineRule="auto"/>
        <w:ind w:left="1440" w:hanging="360"/>
      </w:pPr>
      <w:r w:rsidDel="00000000" w:rsidR="00000000" w:rsidRPr="00000000">
        <w:rPr>
          <w:rtl w:val="0"/>
        </w:rPr>
        <w:t xml:space="preserve">Crear y ejecutar una unión natural utilizando la sintaxis de unión ANSI-99 SQL.</w:t>
      </w:r>
    </w:p>
    <w:p w:rsidR="00000000" w:rsidDel="00000000" w:rsidP="00000000" w:rsidRDefault="00000000" w:rsidRPr="00000000" w14:paraId="00000006">
      <w:pPr>
        <w:numPr>
          <w:ilvl w:val="1"/>
          <w:numId w:val="23"/>
        </w:numPr>
        <w:spacing w:after="0" w:afterAutospacing="0" w:before="0" w:beforeAutospacing="0" w:lineRule="auto"/>
        <w:ind w:left="1440" w:hanging="360"/>
      </w:pPr>
      <w:r w:rsidDel="00000000" w:rsidR="00000000" w:rsidRPr="00000000">
        <w:rPr>
          <w:rtl w:val="0"/>
        </w:rPr>
        <w:t xml:space="preserve">Crear una unión cruzada utilizando la sintaxis de unión ANSI-99 SQL.</w:t>
      </w:r>
    </w:p>
    <w:p w:rsidR="00000000" w:rsidDel="00000000" w:rsidP="00000000" w:rsidRDefault="00000000" w:rsidRPr="00000000" w14:paraId="00000007">
      <w:pPr>
        <w:numPr>
          <w:ilvl w:val="1"/>
          <w:numId w:val="23"/>
        </w:numPr>
        <w:spacing w:after="0" w:afterAutospacing="0" w:before="0" w:beforeAutospacing="0" w:lineRule="auto"/>
        <w:ind w:left="1440" w:hanging="360"/>
      </w:pPr>
      <w:r w:rsidDel="00000000" w:rsidR="00000000" w:rsidRPr="00000000">
        <w:rPr>
          <w:rtl w:val="0"/>
        </w:rPr>
        <w:t xml:space="preserve">Explicar la importancia de tener un estándar para SQL definido por ANSI.</w:t>
      </w:r>
    </w:p>
    <w:p w:rsidR="00000000" w:rsidDel="00000000" w:rsidP="00000000" w:rsidRDefault="00000000" w:rsidRPr="00000000" w14:paraId="00000008">
      <w:pPr>
        <w:numPr>
          <w:ilvl w:val="1"/>
          <w:numId w:val="23"/>
        </w:numPr>
        <w:spacing w:after="240" w:before="0" w:beforeAutospacing="0" w:lineRule="auto"/>
        <w:ind w:left="1440" w:hanging="360"/>
      </w:pPr>
      <w:r w:rsidDel="00000000" w:rsidR="00000000" w:rsidRPr="00000000">
        <w:rPr>
          <w:rtl w:val="0"/>
        </w:rPr>
        <w:t xml:space="preserve">Describir una necesidad de negocio para combinar la información de varios orígenes de datos.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00B">
      <w:pPr>
        <w:numPr>
          <w:ilvl w:val="0"/>
          <w:numId w:val="16"/>
        </w:numPr>
        <w:spacing w:after="240" w:before="240" w:lineRule="auto"/>
        <w:ind w:left="720" w:hanging="360"/>
      </w:pPr>
      <w:r w:rsidDel="00000000" w:rsidR="00000000" w:rsidRPr="00000000">
        <w:rPr>
          <w:rtl w:val="0"/>
        </w:rPr>
        <w:t xml:space="preserve">Hasta ahora, tu experiencia con SQL se ha limitado a consultar y devolver información de una tabla a la vez. SQL proporciona las condiciones de unión que permiten combinar información de distintas tablas.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Comandos de Unión</w:t>
      </w:r>
    </w:p>
    <w:p w:rsidR="00000000" w:rsidDel="00000000" w:rsidP="00000000" w:rsidRDefault="00000000" w:rsidRPr="00000000" w14:paraId="0000000E">
      <w:pPr>
        <w:numPr>
          <w:ilvl w:val="0"/>
          <w:numId w:val="19"/>
        </w:numPr>
        <w:spacing w:after="0" w:afterAutospacing="0" w:before="240" w:lineRule="auto"/>
        <w:ind w:left="720" w:hanging="360"/>
      </w:pPr>
      <w:r w:rsidDel="00000000" w:rsidR="00000000" w:rsidRPr="00000000">
        <w:rPr>
          <w:rtl w:val="0"/>
        </w:rPr>
        <w:t xml:space="preserve">Hay dos juegos de comandos para realizar conexiones entre las tablas de una base de datos:</w:t>
      </w:r>
    </w:p>
    <w:p w:rsidR="00000000" w:rsidDel="00000000" w:rsidP="00000000" w:rsidRDefault="00000000" w:rsidRPr="00000000" w14:paraId="0000000F">
      <w:pPr>
        <w:numPr>
          <w:ilvl w:val="1"/>
          <w:numId w:val="19"/>
        </w:numPr>
        <w:spacing w:after="0" w:afterAutospacing="0" w:before="0" w:beforeAutospacing="0" w:lineRule="auto"/>
        <w:ind w:left="1440" w:hanging="360"/>
      </w:pPr>
      <w:r w:rsidDel="00000000" w:rsidR="00000000" w:rsidRPr="00000000">
        <w:rPr>
          <w:rtl w:val="0"/>
        </w:rPr>
        <w:t xml:space="preserve">Uniones propiedad de Oracle.</w:t>
      </w:r>
    </w:p>
    <w:p w:rsidR="00000000" w:rsidDel="00000000" w:rsidP="00000000" w:rsidRDefault="00000000" w:rsidRPr="00000000" w14:paraId="00000010">
      <w:pPr>
        <w:numPr>
          <w:ilvl w:val="1"/>
          <w:numId w:val="19"/>
        </w:numPr>
        <w:spacing w:after="240" w:before="0" w:beforeAutospacing="0" w:lineRule="auto"/>
        <w:ind w:left="1440" w:hanging="360"/>
      </w:pPr>
      <w:r w:rsidDel="00000000" w:rsidR="00000000" w:rsidRPr="00000000">
        <w:rPr>
          <w:rtl w:val="0"/>
        </w:rPr>
        <w:t xml:space="preserve">Uniones estándar compatibles con ANSI/ISO SQL 99.</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ANSI</w:t>
      </w:r>
    </w:p>
    <w:p w:rsidR="00000000" w:rsidDel="00000000" w:rsidP="00000000" w:rsidRDefault="00000000" w:rsidRPr="00000000" w14:paraId="00000013">
      <w:pPr>
        <w:numPr>
          <w:ilvl w:val="0"/>
          <w:numId w:val="26"/>
        </w:numPr>
        <w:spacing w:after="240" w:before="240" w:lineRule="auto"/>
        <w:ind w:left="720" w:hanging="360"/>
      </w:pPr>
      <w:r w:rsidDel="00000000" w:rsidR="00000000" w:rsidRPr="00000000">
        <w:rPr>
          <w:rtl w:val="0"/>
        </w:rPr>
        <w:t xml:space="preserve">ANSI (American National Standards Institute) es una organización privada sin ánimo de lucro que administra y coordina el sistema de evaluación de conformidad y estandarización voluntaria de EE. UU.</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SQL</w:t>
      </w:r>
    </w:p>
    <w:p w:rsidR="00000000" w:rsidDel="00000000" w:rsidP="00000000" w:rsidRDefault="00000000" w:rsidRPr="00000000" w14:paraId="00000016">
      <w:pPr>
        <w:numPr>
          <w:ilvl w:val="0"/>
          <w:numId w:val="12"/>
        </w:numPr>
        <w:spacing w:after="240" w:before="240" w:lineRule="auto"/>
        <w:ind w:left="720" w:hanging="360"/>
      </w:pPr>
      <w:r w:rsidDel="00000000" w:rsidR="00000000" w:rsidRPr="00000000">
        <w:rPr>
          <w:rtl w:val="0"/>
        </w:rPr>
        <w:t xml:space="preserve">El lenguaje de consulta estructurado (SQL) es el estándar del sector de procesamiento de información para los sistemas de gestión de bases de datos relacionales. Fue adoptado por ANSI en 1986.</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UNIÓN NATURAL</w:t>
      </w:r>
    </w:p>
    <w:p w:rsidR="00000000" w:rsidDel="00000000" w:rsidP="00000000" w:rsidRDefault="00000000" w:rsidRPr="00000000" w14:paraId="00000019">
      <w:pPr>
        <w:numPr>
          <w:ilvl w:val="0"/>
          <w:numId w:val="17"/>
        </w:numPr>
        <w:spacing w:after="240" w:before="240" w:lineRule="auto"/>
        <w:ind w:left="720" w:hanging="360"/>
      </w:pPr>
      <w:r w:rsidDel="00000000" w:rsidR="00000000" w:rsidRPr="00000000">
        <w:rPr>
          <w:rtl w:val="0"/>
        </w:rPr>
        <w:t xml:space="preserve">Una unión natural se basa en todas las columnas de dos tablas que tengan el mismo nombre y selecciona las filas de las dos tablas con valores equivalentes en las columnas coincidentes.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Ejemplo de Unión Natural</w:t>
      </w:r>
    </w:p>
    <w:p w:rsidR="00000000" w:rsidDel="00000000" w:rsidP="00000000" w:rsidRDefault="00000000" w:rsidRPr="00000000" w14:paraId="0000001C">
      <w:pPr>
        <w:numPr>
          <w:ilvl w:val="0"/>
          <w:numId w:val="28"/>
        </w:numPr>
        <w:spacing w:after="240" w:before="240" w:lineRule="auto"/>
        <w:ind w:left="720" w:hanging="360"/>
      </w:pPr>
      <w:r w:rsidDel="00000000" w:rsidR="00000000" w:rsidRPr="00000000">
        <w:rPr>
          <w:rtl w:val="0"/>
        </w:rPr>
        <w:t xml:space="preserve">Ejemplo de consulta:</w:t>
      </w:r>
    </w:p>
    <w:p w:rsidR="00000000" w:rsidDel="00000000" w:rsidP="00000000" w:rsidRDefault="00000000" w:rsidRPr="00000000" w14:paraId="0000001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job_title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CROSS JOIN</w:t>
      </w:r>
    </w:p>
    <w:p w:rsidR="00000000" w:rsidDel="00000000" w:rsidP="00000000" w:rsidRDefault="00000000" w:rsidRPr="00000000" w14:paraId="00000023">
      <w:pPr>
        <w:numPr>
          <w:ilvl w:val="0"/>
          <w:numId w:val="21"/>
        </w:numPr>
        <w:spacing w:after="240" w:before="240" w:lineRule="auto"/>
        <w:ind w:left="720" w:hanging="360"/>
      </w:pPr>
      <w:r w:rsidDel="00000000" w:rsidR="00000000" w:rsidRPr="00000000">
        <w:rPr>
          <w:rtl w:val="0"/>
        </w:rPr>
        <w:t xml:space="preserve">El valor CROSS JOIN une cada fila de una tabla a cada fila de la otra tabla, devolviendo todas las posibles combinaciones de filas de las dos tablas.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Ejemplo de Unión Cruzada</w:t>
      </w:r>
    </w:p>
    <w:p w:rsidR="00000000" w:rsidDel="00000000" w:rsidP="00000000" w:rsidRDefault="00000000" w:rsidRPr="00000000" w14:paraId="00000026">
      <w:pPr>
        <w:numPr>
          <w:ilvl w:val="0"/>
          <w:numId w:val="5"/>
        </w:numPr>
        <w:spacing w:after="240" w:before="240" w:lineRule="auto"/>
        <w:ind w:left="720" w:hanging="360"/>
      </w:pPr>
      <w:r w:rsidDel="00000000" w:rsidR="00000000" w:rsidRPr="00000000">
        <w:rPr>
          <w:rtl w:val="0"/>
        </w:rPr>
        <w:t xml:space="preserve">Ejemplo de consulta:</w:t>
      </w:r>
    </w:p>
    <w:p w:rsidR="00000000" w:rsidDel="00000000" w:rsidP="00000000" w:rsidRDefault="00000000" w:rsidRPr="00000000" w14:paraId="0000002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department_name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CROSS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departments;</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Terminología</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Entre los términos clave utilizados en esta lección se incluyen:</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Unión cruzada.</w:t>
      </w:r>
    </w:p>
    <w:p w:rsidR="00000000" w:rsidDel="00000000" w:rsidP="00000000" w:rsidRDefault="00000000" w:rsidRPr="00000000" w14:paraId="0000002E">
      <w:pPr>
        <w:numPr>
          <w:ilvl w:val="1"/>
          <w:numId w:val="2"/>
        </w:numPr>
        <w:spacing w:after="240" w:before="0" w:beforeAutospacing="0" w:lineRule="auto"/>
        <w:ind w:left="1440" w:hanging="360"/>
      </w:pPr>
      <w:r w:rsidDel="00000000" w:rsidR="00000000" w:rsidRPr="00000000">
        <w:rPr>
          <w:rtl w:val="0"/>
        </w:rPr>
        <w:t xml:space="preserve">Unión natural.</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rtl w:val="0"/>
        </w:rPr>
        <w:t xml:space="preserve">En esta lección, has aprendido lo siguiente:</w:t>
      </w:r>
    </w:p>
    <w:p w:rsidR="00000000" w:rsidDel="00000000" w:rsidP="00000000" w:rsidRDefault="00000000" w:rsidRPr="00000000" w14:paraId="00000032">
      <w:pPr>
        <w:numPr>
          <w:ilvl w:val="1"/>
          <w:numId w:val="10"/>
        </w:numPr>
        <w:spacing w:after="0" w:afterAutospacing="0" w:before="0" w:beforeAutospacing="0" w:lineRule="auto"/>
        <w:ind w:left="1440" w:hanging="360"/>
      </w:pPr>
      <w:r w:rsidDel="00000000" w:rsidR="00000000" w:rsidRPr="00000000">
        <w:rPr>
          <w:rtl w:val="0"/>
        </w:rPr>
        <w:t xml:space="preserve">Crear y ejecutar una unión natural utilizando la sintaxis de unión ANSI-99 SQL.</w:t>
      </w:r>
    </w:p>
    <w:p w:rsidR="00000000" w:rsidDel="00000000" w:rsidP="00000000" w:rsidRDefault="00000000" w:rsidRPr="00000000" w14:paraId="00000033">
      <w:pPr>
        <w:numPr>
          <w:ilvl w:val="1"/>
          <w:numId w:val="10"/>
        </w:numPr>
        <w:spacing w:after="0" w:afterAutospacing="0" w:before="0" w:beforeAutospacing="0" w:lineRule="auto"/>
        <w:ind w:left="1440" w:hanging="360"/>
      </w:pPr>
      <w:r w:rsidDel="00000000" w:rsidR="00000000" w:rsidRPr="00000000">
        <w:rPr>
          <w:rtl w:val="0"/>
        </w:rPr>
        <w:t xml:space="preserve">Crear una unión cruzada utilizando la sintaxis de unión ANSI-99 SQL.</w:t>
      </w:r>
    </w:p>
    <w:p w:rsidR="00000000" w:rsidDel="00000000" w:rsidP="00000000" w:rsidRDefault="00000000" w:rsidRPr="00000000" w14:paraId="00000034">
      <w:pPr>
        <w:numPr>
          <w:ilvl w:val="1"/>
          <w:numId w:val="10"/>
        </w:numPr>
        <w:spacing w:after="0" w:afterAutospacing="0" w:before="0" w:beforeAutospacing="0" w:lineRule="auto"/>
        <w:ind w:left="1440" w:hanging="360"/>
      </w:pPr>
      <w:r w:rsidDel="00000000" w:rsidR="00000000" w:rsidRPr="00000000">
        <w:rPr>
          <w:rtl w:val="0"/>
        </w:rPr>
        <w:t xml:space="preserve">Explicar la importancia de un estándar para SQL definido por ANSI.</w:t>
      </w:r>
    </w:p>
    <w:p w:rsidR="00000000" w:rsidDel="00000000" w:rsidP="00000000" w:rsidRDefault="00000000" w:rsidRPr="00000000" w14:paraId="00000035">
      <w:pPr>
        <w:numPr>
          <w:ilvl w:val="1"/>
          <w:numId w:val="10"/>
        </w:numPr>
        <w:spacing w:after="240" w:before="0" w:beforeAutospacing="0" w:lineRule="auto"/>
        <w:ind w:left="1440" w:hanging="360"/>
      </w:pPr>
      <w:r w:rsidDel="00000000" w:rsidR="00000000" w:rsidRPr="00000000">
        <w:rPr>
          <w:rtl w:val="0"/>
        </w:rPr>
        <w:t xml:space="preserve">Describir una necesidad de negocio para combinar información de varios orígenes de datos.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in1wq7plj7nh" w:id="1"/>
      <w:bookmarkEnd w:id="1"/>
      <w:r w:rsidDel="00000000" w:rsidR="00000000" w:rsidRPr="00000000">
        <w:rPr>
          <w:b w:val="1"/>
          <w:bCs w:val="1"/>
          <w:sz w:val="46"/>
          <w:szCs w:val="46"/>
          <w:rtl w:val="0"/>
        </w:rPr>
        <w:t xml:space="preserve">6-2 Cláusulas Join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3A">
      <w:pPr>
        <w:numPr>
          <w:ilvl w:val="0"/>
          <w:numId w:val="22"/>
        </w:numPr>
        <w:spacing w:after="0" w:afterAutospacing="0" w:before="240" w:lineRule="auto"/>
        <w:ind w:left="720" w:hanging="360"/>
      </w:pPr>
      <w:r w:rsidDel="00000000" w:rsidR="00000000" w:rsidRPr="00000000">
        <w:rPr>
          <w:rtl w:val="0"/>
        </w:rPr>
        <w:t xml:space="preserve">En esta lección se abordan los siguientes objetivos:</w:t>
      </w:r>
    </w:p>
    <w:p w:rsidR="00000000" w:rsidDel="00000000" w:rsidP="00000000" w:rsidRDefault="00000000" w:rsidRPr="00000000" w14:paraId="0000003B">
      <w:pPr>
        <w:numPr>
          <w:ilvl w:val="1"/>
          <w:numId w:val="22"/>
        </w:numPr>
        <w:spacing w:after="0" w:afterAutospacing="0" w:before="0" w:beforeAutospacing="0" w:lineRule="auto"/>
        <w:ind w:left="1440" w:hanging="360"/>
      </w:pPr>
      <w:r w:rsidDel="00000000" w:rsidR="00000000" w:rsidRPr="00000000">
        <w:rPr>
          <w:rtl w:val="0"/>
        </w:rPr>
        <w:t xml:space="preserve">Crear y ejecutar una unión con la cláusula ANSI-99 USING.</w:t>
      </w:r>
    </w:p>
    <w:p w:rsidR="00000000" w:rsidDel="00000000" w:rsidP="00000000" w:rsidRDefault="00000000" w:rsidRPr="00000000" w14:paraId="0000003C">
      <w:pPr>
        <w:numPr>
          <w:ilvl w:val="1"/>
          <w:numId w:val="22"/>
        </w:numPr>
        <w:spacing w:after="0" w:afterAutospacing="0" w:before="0" w:beforeAutospacing="0" w:lineRule="auto"/>
        <w:ind w:left="1440" w:hanging="360"/>
      </w:pPr>
      <w:r w:rsidDel="00000000" w:rsidR="00000000" w:rsidRPr="00000000">
        <w:rPr>
          <w:rtl w:val="0"/>
        </w:rPr>
        <w:t xml:space="preserve">Crear y ejecutar una unión con la cláusula ANSI-99 ON.</w:t>
      </w:r>
    </w:p>
    <w:p w:rsidR="00000000" w:rsidDel="00000000" w:rsidP="00000000" w:rsidRDefault="00000000" w:rsidRPr="00000000" w14:paraId="0000003D">
      <w:pPr>
        <w:numPr>
          <w:ilvl w:val="1"/>
          <w:numId w:val="22"/>
        </w:numPr>
        <w:spacing w:after="240" w:before="0" w:beforeAutospacing="0" w:lineRule="auto"/>
        <w:ind w:left="1440" w:hanging="360"/>
      </w:pPr>
      <w:r w:rsidDel="00000000" w:rsidR="00000000" w:rsidRPr="00000000">
        <w:rPr>
          <w:rtl w:val="0"/>
        </w:rPr>
        <w:t xml:space="preserve">Crear y ejecutar una consulta ANSI-99 que une tres tablas.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040">
      <w:pPr>
        <w:numPr>
          <w:ilvl w:val="0"/>
          <w:numId w:val="7"/>
        </w:numPr>
        <w:spacing w:after="240" w:before="240" w:lineRule="auto"/>
        <w:ind w:left="720" w:hanging="360"/>
      </w:pPr>
      <w:r w:rsidDel="00000000" w:rsidR="00000000" w:rsidRPr="00000000">
        <w:rPr>
          <w:rtl w:val="0"/>
        </w:rPr>
        <w:t xml:space="preserve">El objetivo de una unión es enlazar los datos entre tablas sin repetir la información innecesaria. Al aprender más comandos, estarás mejor preparado para diseñar consultas que devuelvan el resultado deseado.</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Cláusula USING</w:t>
      </w:r>
    </w:p>
    <w:p w:rsidR="00000000" w:rsidDel="00000000" w:rsidP="00000000" w:rsidRDefault="00000000" w:rsidRPr="00000000" w14:paraId="00000043">
      <w:pPr>
        <w:numPr>
          <w:ilvl w:val="0"/>
          <w:numId w:val="15"/>
        </w:numPr>
        <w:spacing w:after="0" w:afterAutospacing="0" w:before="240" w:lineRule="auto"/>
        <w:ind w:left="720" w:hanging="360"/>
      </w:pPr>
      <w:r w:rsidDel="00000000" w:rsidR="00000000" w:rsidRPr="00000000">
        <w:rPr>
          <w:rtl w:val="0"/>
        </w:rPr>
        <w:t xml:space="preserve">La cláusula USING se utiliza para especificar columnas comunes en una unión natural. Es preferible cuando las columnas tienen el mismo nombre y tipo de dato en ambas tablas, evitando así errores de unión.</w:t>
      </w:r>
    </w:p>
    <w:p w:rsidR="00000000" w:rsidDel="00000000" w:rsidP="00000000" w:rsidRDefault="00000000" w:rsidRPr="00000000" w14:paraId="00000044">
      <w:pPr>
        <w:numPr>
          <w:ilvl w:val="0"/>
          <w:numId w:val="15"/>
        </w:numPr>
        <w:spacing w:after="240" w:before="0" w:beforeAutospacing="0" w:lineRule="auto"/>
        <w:ind w:left="720" w:hanging="360"/>
      </w:pPr>
      <w:r w:rsidDel="00000000" w:rsidR="00000000" w:rsidRPr="00000000">
        <w:rPr>
          <w:rtl w:val="0"/>
        </w:rPr>
        <w:t xml:space="preserve">Ejemplo de consulta:</w:t>
      </w:r>
    </w:p>
    <w:p w:rsidR="00000000" w:rsidDel="00000000" w:rsidP="00000000" w:rsidRDefault="00000000" w:rsidRPr="00000000" w14:paraId="0000004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department_name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Cláusula ON</w:t>
      </w:r>
    </w:p>
    <w:p w:rsidR="00000000" w:rsidDel="00000000" w:rsidP="00000000" w:rsidRDefault="00000000" w:rsidRPr="00000000" w14:paraId="0000004A">
      <w:pPr>
        <w:numPr>
          <w:ilvl w:val="0"/>
          <w:numId w:val="11"/>
        </w:numPr>
        <w:spacing w:after="0" w:afterAutospacing="0" w:before="240" w:lineRule="auto"/>
        <w:ind w:left="720" w:hanging="360"/>
      </w:pPr>
      <w:r w:rsidDel="00000000" w:rsidR="00000000" w:rsidRPr="00000000">
        <w:rPr>
          <w:rtl w:val="0"/>
        </w:rPr>
        <w:t xml:space="preserve">La cláusula ON se utiliza cuando las columnas a unir tienen nombres diferentes o cuando se necesitan operadores de comparación más complejos (por ejemplo, &lt;, &gt; o BETWEEN). Permite mayor flexibilidad en las condiciones de unión.</w:t>
      </w:r>
    </w:p>
    <w:p w:rsidR="00000000" w:rsidDel="00000000" w:rsidP="00000000" w:rsidRDefault="00000000" w:rsidRPr="00000000" w14:paraId="0000004B">
      <w:pPr>
        <w:numPr>
          <w:ilvl w:val="0"/>
          <w:numId w:val="11"/>
        </w:numPr>
        <w:spacing w:after="240" w:before="0" w:beforeAutospacing="0" w:lineRule="auto"/>
        <w:ind w:left="720" w:hanging="360"/>
      </w:pPr>
      <w:r w:rsidDel="00000000" w:rsidR="00000000" w:rsidRPr="00000000">
        <w:rPr>
          <w:rtl w:val="0"/>
        </w:rPr>
        <w:t xml:space="preserve">Ejemplo de consulta:</w:t>
      </w:r>
    </w:p>
    <w:p w:rsidR="00000000" w:rsidDel="00000000" w:rsidP="00000000" w:rsidRDefault="00000000" w:rsidRPr="00000000" w14:paraId="0000004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job_title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(e.job_id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j.job_id);</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Cláusula ON con Operador Distinto de</w:t>
      </w:r>
    </w:p>
    <w:p w:rsidR="00000000" w:rsidDel="00000000" w:rsidP="00000000" w:rsidRDefault="00000000" w:rsidRPr="00000000" w14:paraId="00000051">
      <w:pPr>
        <w:numPr>
          <w:ilvl w:val="0"/>
          <w:numId w:val="27"/>
        </w:numPr>
        <w:spacing w:after="0" w:afterAutospacing="0" w:before="240" w:lineRule="auto"/>
        <w:ind w:left="720" w:hanging="360"/>
      </w:pPr>
      <w:r w:rsidDel="00000000" w:rsidR="00000000" w:rsidRPr="00000000">
        <w:rPr>
          <w:rtl w:val="0"/>
        </w:rPr>
        <w:t xml:space="preserve">La cláusula ON también permite uniones basadas en operadores diferentes a "=". Por ejemplo, BETWEEN puede ser utilizado para unir tablas sin columnas directamente relacionadas.</w:t>
      </w:r>
    </w:p>
    <w:p w:rsidR="00000000" w:rsidDel="00000000" w:rsidP="00000000" w:rsidRDefault="00000000" w:rsidRPr="00000000" w14:paraId="00000052">
      <w:pPr>
        <w:numPr>
          <w:ilvl w:val="0"/>
          <w:numId w:val="27"/>
        </w:numPr>
        <w:spacing w:after="240" w:before="0" w:beforeAutospacing="0" w:lineRule="auto"/>
        <w:ind w:left="720" w:hanging="360"/>
      </w:pPr>
      <w:r w:rsidDel="00000000" w:rsidR="00000000" w:rsidRPr="00000000">
        <w:rPr>
          <w:rtl w:val="0"/>
        </w:rPr>
        <w:t xml:space="preserve">Ejemplo de consulta:</w:t>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grade_level,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lowest_sal,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highest_sal</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job_grades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BETWEEN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lowest_sal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highest_sal);</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Unión de Tres Tablas</w:t>
      </w:r>
    </w:p>
    <w:p w:rsidR="00000000" w:rsidDel="00000000" w:rsidP="00000000" w:rsidRDefault="00000000" w:rsidRPr="00000000" w14:paraId="00000058">
      <w:pPr>
        <w:numPr>
          <w:ilvl w:val="0"/>
          <w:numId w:val="14"/>
        </w:numPr>
        <w:spacing w:after="0" w:afterAutospacing="0" w:before="240" w:lineRule="auto"/>
        <w:ind w:left="720" w:hanging="360"/>
      </w:pPr>
      <w:r w:rsidDel="00000000" w:rsidR="00000000" w:rsidRPr="00000000">
        <w:rPr>
          <w:rtl w:val="0"/>
        </w:rPr>
        <w:t xml:space="preserve">Tanto la cláusula USING como la cláusula ON se pueden utilizar para unir tres o más tablas en una consulta. Por ejemplo, para unir las tablas employees, departments y locations y obtener un informe sobre los empleados, sus departamentos y las ciudades donde están ubicados.</w:t>
      </w:r>
    </w:p>
    <w:p w:rsidR="00000000" w:rsidDel="00000000" w:rsidP="00000000" w:rsidRDefault="00000000" w:rsidRPr="00000000" w14:paraId="00000059">
      <w:pPr>
        <w:numPr>
          <w:ilvl w:val="0"/>
          <w:numId w:val="14"/>
        </w:numPr>
        <w:spacing w:after="240" w:before="0" w:beforeAutospacing="0" w:lineRule="auto"/>
        <w:ind w:left="720" w:hanging="360"/>
      </w:pPr>
      <w:r w:rsidDel="00000000" w:rsidR="00000000" w:rsidRPr="00000000">
        <w:rPr>
          <w:rtl w:val="0"/>
        </w:rPr>
        <w:t xml:space="preserve">Ejemplo de consulta:</w:t>
      </w:r>
    </w:p>
    <w:p w:rsidR="00000000" w:rsidDel="00000000" w:rsidP="00000000" w:rsidRDefault="00000000" w:rsidRPr="00000000" w14:paraId="0000005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(location_id);</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Terminología</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Entre los términos clave utilizados en esta lección se incluyen:</w:t>
      </w:r>
    </w:p>
    <w:p w:rsidR="00000000" w:rsidDel="00000000" w:rsidP="00000000" w:rsidRDefault="00000000" w:rsidRPr="00000000" w14:paraId="00000061">
      <w:pPr>
        <w:numPr>
          <w:ilvl w:val="1"/>
          <w:numId w:val="3"/>
        </w:numPr>
        <w:spacing w:after="0" w:afterAutospacing="0" w:before="0" w:beforeAutospacing="0" w:lineRule="auto"/>
        <w:ind w:left="1440" w:hanging="360"/>
      </w:pPr>
      <w:r w:rsidDel="00000000" w:rsidR="00000000" w:rsidRPr="00000000">
        <w:rPr>
          <w:rtl w:val="0"/>
        </w:rPr>
        <w:t xml:space="preserve">Cláusula ON.</w:t>
      </w:r>
    </w:p>
    <w:p w:rsidR="00000000" w:rsidDel="00000000" w:rsidP="00000000" w:rsidRDefault="00000000" w:rsidRPr="00000000" w14:paraId="00000062">
      <w:pPr>
        <w:numPr>
          <w:ilvl w:val="1"/>
          <w:numId w:val="3"/>
        </w:numPr>
        <w:spacing w:after="240" w:before="0" w:beforeAutospacing="0" w:lineRule="auto"/>
        <w:ind w:left="1440" w:hanging="360"/>
      </w:pPr>
      <w:r w:rsidDel="00000000" w:rsidR="00000000" w:rsidRPr="00000000">
        <w:rPr>
          <w:rtl w:val="0"/>
        </w:rPr>
        <w:t xml:space="preserve">Cláusula USING.</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065">
      <w:pPr>
        <w:numPr>
          <w:ilvl w:val="0"/>
          <w:numId w:val="25"/>
        </w:numPr>
        <w:spacing w:after="0" w:afterAutospacing="0" w:before="240" w:lineRule="auto"/>
        <w:ind w:left="720" w:hanging="360"/>
      </w:pPr>
      <w:r w:rsidDel="00000000" w:rsidR="00000000" w:rsidRPr="00000000">
        <w:rPr>
          <w:rtl w:val="0"/>
        </w:rPr>
        <w:t xml:space="preserve">En esta lección has aprendido a:</w:t>
      </w:r>
    </w:p>
    <w:p w:rsidR="00000000" w:rsidDel="00000000" w:rsidP="00000000" w:rsidRDefault="00000000" w:rsidRPr="00000000" w14:paraId="00000066">
      <w:pPr>
        <w:numPr>
          <w:ilvl w:val="1"/>
          <w:numId w:val="25"/>
        </w:numPr>
        <w:spacing w:after="0" w:afterAutospacing="0" w:before="0" w:beforeAutospacing="0" w:lineRule="auto"/>
        <w:ind w:left="1440" w:hanging="360"/>
      </w:pPr>
      <w:r w:rsidDel="00000000" w:rsidR="00000000" w:rsidRPr="00000000">
        <w:rPr>
          <w:rtl w:val="0"/>
        </w:rPr>
        <w:t xml:space="preserve">Crear y ejecutar una unión con la cláusula ANSI-99 USING.</w:t>
      </w:r>
    </w:p>
    <w:p w:rsidR="00000000" w:rsidDel="00000000" w:rsidP="00000000" w:rsidRDefault="00000000" w:rsidRPr="00000000" w14:paraId="00000067">
      <w:pPr>
        <w:numPr>
          <w:ilvl w:val="1"/>
          <w:numId w:val="25"/>
        </w:numPr>
        <w:spacing w:after="0" w:afterAutospacing="0" w:before="0" w:beforeAutospacing="0" w:lineRule="auto"/>
        <w:ind w:left="1440" w:hanging="360"/>
      </w:pPr>
      <w:r w:rsidDel="00000000" w:rsidR="00000000" w:rsidRPr="00000000">
        <w:rPr>
          <w:rtl w:val="0"/>
        </w:rPr>
        <w:t xml:space="preserve">Crear y ejecutar una unión con la cláusula ANSI-99 ON.</w:t>
      </w:r>
    </w:p>
    <w:p w:rsidR="00000000" w:rsidDel="00000000" w:rsidP="00000000" w:rsidRDefault="00000000" w:rsidRPr="00000000" w14:paraId="00000068">
      <w:pPr>
        <w:numPr>
          <w:ilvl w:val="1"/>
          <w:numId w:val="25"/>
        </w:numPr>
        <w:spacing w:after="240" w:before="0" w:beforeAutospacing="0" w:lineRule="auto"/>
        <w:ind w:left="1440" w:hanging="360"/>
      </w:pPr>
      <w:r w:rsidDel="00000000" w:rsidR="00000000" w:rsidRPr="00000000">
        <w:rPr>
          <w:rtl w:val="0"/>
        </w:rPr>
        <w:t xml:space="preserve">Crear y ejecutar una consulta ANSI-99 que une tres tablas.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h7ha7o8zffi8" w:id="2"/>
      <w:bookmarkEnd w:id="2"/>
      <w:r w:rsidDel="00000000" w:rsidR="00000000" w:rsidRPr="00000000">
        <w:rPr>
          <w:b w:val="1"/>
          <w:bCs w:val="1"/>
          <w:sz w:val="46"/>
          <w:szCs w:val="46"/>
          <w:rtl w:val="0"/>
        </w:rPr>
        <w:t xml:space="preserve">6-3 Uniones Internas frente a Externas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En esta lección se abordan los siguientes objetivos:</w:t>
      </w:r>
    </w:p>
    <w:p w:rsidR="00000000" w:rsidDel="00000000" w:rsidP="00000000" w:rsidRDefault="00000000" w:rsidRPr="00000000" w14:paraId="0000006E">
      <w:pPr>
        <w:numPr>
          <w:ilvl w:val="1"/>
          <w:numId w:val="8"/>
        </w:numPr>
        <w:spacing w:after="0" w:afterAutospacing="0" w:before="0" w:beforeAutospacing="0" w:lineRule="auto"/>
        <w:ind w:left="1440" w:hanging="360"/>
      </w:pPr>
      <w:r w:rsidDel="00000000" w:rsidR="00000000" w:rsidRPr="00000000">
        <w:rPr>
          <w:rtl w:val="0"/>
        </w:rPr>
        <w:t xml:space="preserve">Comparar y contrastar una unión interna con una unión externa.</w:t>
      </w:r>
    </w:p>
    <w:p w:rsidR="00000000" w:rsidDel="00000000" w:rsidP="00000000" w:rsidRDefault="00000000" w:rsidRPr="00000000" w14:paraId="0000006F">
      <w:pPr>
        <w:numPr>
          <w:ilvl w:val="1"/>
          <w:numId w:val="8"/>
        </w:numPr>
        <w:spacing w:after="0" w:afterAutospacing="0" w:before="0" w:beforeAutospacing="0" w:lineRule="auto"/>
        <w:ind w:left="1440" w:hanging="360"/>
      </w:pPr>
      <w:r w:rsidDel="00000000" w:rsidR="00000000" w:rsidRPr="00000000">
        <w:rPr>
          <w:rtl w:val="0"/>
        </w:rPr>
        <w:t xml:space="preserve">Crear y ejecutar una consulta para utilizar una unión externa izquierda.</w:t>
      </w:r>
    </w:p>
    <w:p w:rsidR="00000000" w:rsidDel="00000000" w:rsidP="00000000" w:rsidRDefault="00000000" w:rsidRPr="00000000" w14:paraId="00000070">
      <w:pPr>
        <w:numPr>
          <w:ilvl w:val="1"/>
          <w:numId w:val="8"/>
        </w:numPr>
        <w:spacing w:after="0" w:afterAutospacing="0" w:before="0" w:beforeAutospacing="0" w:lineRule="auto"/>
        <w:ind w:left="1440" w:hanging="360"/>
      </w:pPr>
      <w:r w:rsidDel="00000000" w:rsidR="00000000" w:rsidRPr="00000000">
        <w:rPr>
          <w:rtl w:val="0"/>
        </w:rPr>
        <w:t xml:space="preserve">Crear y ejecutar una consulta para utilizar una unión externa derecha.</w:t>
      </w:r>
    </w:p>
    <w:p w:rsidR="00000000" w:rsidDel="00000000" w:rsidP="00000000" w:rsidRDefault="00000000" w:rsidRPr="00000000" w14:paraId="00000071">
      <w:pPr>
        <w:numPr>
          <w:ilvl w:val="1"/>
          <w:numId w:val="8"/>
        </w:numPr>
        <w:spacing w:after="240" w:before="0" w:beforeAutospacing="0" w:lineRule="auto"/>
        <w:ind w:left="1440" w:hanging="360"/>
      </w:pPr>
      <w:r w:rsidDel="00000000" w:rsidR="00000000" w:rsidRPr="00000000">
        <w:rPr>
          <w:rtl w:val="0"/>
        </w:rPr>
        <w:t xml:space="preserve">Crear y ejecutar una consulta para utilizar una unión externa completa.</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074">
      <w:pPr>
        <w:numPr>
          <w:ilvl w:val="0"/>
          <w:numId w:val="24"/>
        </w:numPr>
        <w:spacing w:after="240" w:before="240" w:lineRule="auto"/>
        <w:ind w:left="720" w:hanging="360"/>
      </w:pPr>
      <w:r w:rsidDel="00000000" w:rsidR="00000000" w:rsidRPr="00000000">
        <w:rPr>
          <w:rtl w:val="0"/>
        </w:rPr>
        <w:t xml:space="preserve">Hasta ahora, las uniones han devuelto solo los datos que coinciden con la condición de unión. Las uniones externas en ANSI-99 SQL permiten recuperar tanto los datos coincidentes como los no coincidentes.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Uniones Internas y Externas</w:t>
      </w:r>
    </w:p>
    <w:p w:rsidR="00000000" w:rsidDel="00000000" w:rsidP="00000000" w:rsidRDefault="00000000" w:rsidRPr="00000000" w14:paraId="00000077">
      <w:pPr>
        <w:numPr>
          <w:ilvl w:val="0"/>
          <w:numId w:val="9"/>
        </w:numPr>
        <w:spacing w:after="0" w:afterAutospacing="0" w:before="240" w:lineRule="auto"/>
        <w:ind w:left="720" w:hanging="360"/>
      </w:pPr>
      <w:r w:rsidDel="00000000" w:rsidR="00000000" w:rsidRPr="00000000">
        <w:rPr>
          <w:rtl w:val="0"/>
        </w:rPr>
        <w:t xml:space="preserve">Una unión interna devuelve solo las filas coincidentes de dos o más tablas.</w:t>
      </w:r>
    </w:p>
    <w:p w:rsidR="00000000" w:rsidDel="00000000" w:rsidP="00000000" w:rsidRDefault="00000000" w:rsidRPr="00000000" w14:paraId="00000078">
      <w:pPr>
        <w:numPr>
          <w:ilvl w:val="0"/>
          <w:numId w:val="9"/>
        </w:numPr>
        <w:spacing w:after="240" w:before="0" w:beforeAutospacing="0" w:lineRule="auto"/>
        <w:ind w:left="720" w:hanging="360"/>
      </w:pPr>
      <w:r w:rsidDel="00000000" w:rsidR="00000000" w:rsidRPr="00000000">
        <w:rPr>
          <w:rtl w:val="0"/>
        </w:rPr>
        <w:t xml:space="preserve">Una unión externa devuelve las filas coincidentes y las no coincidentes. Las uniones externas se dividen en izquierda, derecha y completa, dependiendo del orden de las tablas en la cláusula FROM.</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Uniones Externas Izquierdas y Derechas</w:t>
      </w:r>
    </w:p>
    <w:p w:rsidR="00000000" w:rsidDel="00000000" w:rsidP="00000000" w:rsidRDefault="00000000" w:rsidRPr="00000000" w14:paraId="0000007B">
      <w:pPr>
        <w:numPr>
          <w:ilvl w:val="0"/>
          <w:numId w:val="20"/>
        </w:numPr>
        <w:spacing w:after="0" w:afterAutospacing="0" w:before="240" w:lineRule="auto"/>
        <w:ind w:left="720" w:hanging="360"/>
      </w:pPr>
      <w:r w:rsidDel="00000000" w:rsidR="00000000" w:rsidRPr="00000000">
        <w:rPr>
          <w:rtl w:val="0"/>
        </w:rPr>
        <w:t xml:space="preserve">La unión externa izquierda devuelve todas las filas de la tabla izquierda, junto con las filas coincidentes de la tabla derecha. Si no hay coincidencias, las filas de la tabla izquierda aún aparecen con valores nulos para la tabla derecha.</w:t>
      </w:r>
    </w:p>
    <w:p w:rsidR="00000000" w:rsidDel="00000000" w:rsidP="00000000" w:rsidRDefault="00000000" w:rsidRPr="00000000" w14:paraId="0000007C">
      <w:pPr>
        <w:numPr>
          <w:ilvl w:val="0"/>
          <w:numId w:val="20"/>
        </w:numPr>
        <w:spacing w:after="240" w:before="0" w:beforeAutospacing="0" w:lineRule="auto"/>
        <w:ind w:left="720" w:hanging="360"/>
      </w:pPr>
      <w:r w:rsidDel="00000000" w:rsidR="00000000" w:rsidRPr="00000000">
        <w:rPr>
          <w:rtl w:val="0"/>
        </w:rPr>
        <w:t xml:space="preserve">Ejemplo de consulta:</w:t>
      </w:r>
    </w:p>
    <w:p w:rsidR="00000000" w:rsidDel="00000000" w:rsidP="00000000" w:rsidRDefault="00000000" w:rsidRPr="00000000" w14:paraId="0000007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d.department_name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d.department_id);</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1">
      <w:pPr>
        <w:numPr>
          <w:ilvl w:val="0"/>
          <w:numId w:val="6"/>
        </w:numPr>
        <w:spacing w:after="0" w:afterAutospacing="0" w:before="240" w:lineRule="auto"/>
        <w:ind w:left="720" w:hanging="360"/>
      </w:pPr>
      <w:r w:rsidDel="00000000" w:rsidR="00000000" w:rsidRPr="00000000">
        <w:rPr>
          <w:rtl w:val="0"/>
        </w:rPr>
        <w:t xml:space="preserve">La unión externa derecha devuelve todas las filas de la tabla derecha, junto con las filas coincidentes de la tabla izquierda. Si no hay coincidencias, las filas de la tabla derecha aún aparecen con valores nulos para la tabla izquierda.</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tl w:val="0"/>
        </w:rPr>
        <w:t xml:space="preserve">Ejemplo de consulta:</w:t>
      </w:r>
    </w:p>
    <w:p w:rsidR="00000000" w:rsidDel="00000000" w:rsidP="00000000" w:rsidRDefault="00000000" w:rsidRPr="00000000" w14:paraId="0000008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d.department_name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d.department_id);</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Unión Externa Completa</w:t>
      </w:r>
    </w:p>
    <w:p w:rsidR="00000000" w:rsidDel="00000000" w:rsidP="00000000" w:rsidRDefault="00000000" w:rsidRPr="00000000" w14:paraId="00000089">
      <w:pPr>
        <w:numPr>
          <w:ilvl w:val="0"/>
          <w:numId w:val="18"/>
        </w:numPr>
        <w:spacing w:after="0" w:afterAutospacing="0" w:before="240" w:lineRule="auto"/>
        <w:ind w:left="720" w:hanging="360"/>
      </w:pPr>
      <w:r w:rsidDel="00000000" w:rsidR="00000000" w:rsidRPr="00000000">
        <w:rPr>
          <w:rtl w:val="0"/>
        </w:rPr>
        <w:t xml:space="preserve">Una unión externa completa devuelve todas las filas coincidentes y no coincidentes de ambas tablas. Combina todas las filas de una unión externa izquierda y una unión externa derecha, sin duplicación.</w:t>
      </w:r>
    </w:p>
    <w:p w:rsidR="00000000" w:rsidDel="00000000" w:rsidP="00000000" w:rsidRDefault="00000000" w:rsidRPr="00000000" w14:paraId="0000008A">
      <w:pPr>
        <w:numPr>
          <w:ilvl w:val="0"/>
          <w:numId w:val="18"/>
        </w:numPr>
        <w:spacing w:after="240" w:before="0" w:beforeAutospacing="0" w:lineRule="auto"/>
        <w:ind w:left="720" w:hanging="360"/>
      </w:pPr>
      <w:r w:rsidDel="00000000" w:rsidR="00000000" w:rsidRPr="00000000">
        <w:rPr>
          <w:rtl w:val="0"/>
        </w:rPr>
        <w:t xml:space="preserve">Ejemplo de consulta:</w:t>
      </w:r>
    </w:p>
    <w:p w:rsidR="00000000" w:rsidDel="00000000" w:rsidP="00000000" w:rsidRDefault="00000000" w:rsidRPr="00000000" w14:paraId="0000008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d.department_name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d.department_id);</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Caso de Unión</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rtl w:val="0"/>
        </w:rPr>
        <w:t xml:space="preserve">Un ejemplo práctico de unión es crear una lista de empleados, su trabajo actual y cualquier trabajo anterior que hayan tenido. Utilizando una unión externa izquierda entre las tablas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job_history</w:t>
      </w:r>
      <w:r w:rsidDel="00000000" w:rsidR="00000000" w:rsidRPr="00000000">
        <w:rPr>
          <w:rtl w:val="0"/>
        </w:rPr>
        <w:t xml:space="preserve">, se pueden obtener tanto los trabajos actuales como los anteriores.</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Ejemplo de consulta:</w:t>
      </w:r>
    </w:p>
    <w:p w:rsidR="00000000" w:rsidDel="00000000" w:rsidP="00000000" w:rsidRDefault="00000000" w:rsidRPr="00000000" w14:paraId="0000009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e.job_id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jh.job_id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end_date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job_history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jh</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jh.employee_id);</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Terminología</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rtl w:val="0"/>
        </w:rPr>
        <w:t xml:space="preserve">Entre los términos clave utilizados en esta lección se incluyen:</w:t>
      </w:r>
    </w:p>
    <w:p w:rsidR="00000000" w:rsidDel="00000000" w:rsidP="00000000" w:rsidRDefault="00000000" w:rsidRPr="00000000" w14:paraId="0000009A">
      <w:pPr>
        <w:numPr>
          <w:ilvl w:val="1"/>
          <w:numId w:val="4"/>
        </w:numPr>
        <w:spacing w:after="0" w:afterAutospacing="0" w:before="0" w:beforeAutospacing="0" w:lineRule="auto"/>
        <w:ind w:left="1440" w:hanging="360"/>
      </w:pPr>
      <w:r w:rsidDel="00000000" w:rsidR="00000000" w:rsidRPr="00000000">
        <w:rPr>
          <w:rtl w:val="0"/>
        </w:rPr>
        <w:t xml:space="preserve">FULL OUTER JOIN.</w:t>
      </w:r>
    </w:p>
    <w:p w:rsidR="00000000" w:rsidDel="00000000" w:rsidP="00000000" w:rsidRDefault="00000000" w:rsidRPr="00000000" w14:paraId="0000009B">
      <w:pPr>
        <w:numPr>
          <w:ilvl w:val="1"/>
          <w:numId w:val="4"/>
        </w:numPr>
        <w:spacing w:after="0" w:afterAutospacing="0" w:before="0" w:beforeAutospacing="0" w:lineRule="auto"/>
        <w:ind w:left="1440" w:hanging="360"/>
      </w:pPr>
      <w:r w:rsidDel="00000000" w:rsidR="00000000" w:rsidRPr="00000000">
        <w:rPr>
          <w:rtl w:val="0"/>
        </w:rPr>
        <w:t xml:space="preserve">Unión interna.</w:t>
      </w:r>
    </w:p>
    <w:p w:rsidR="00000000" w:rsidDel="00000000" w:rsidP="00000000" w:rsidRDefault="00000000" w:rsidRPr="00000000" w14:paraId="0000009C">
      <w:pPr>
        <w:numPr>
          <w:ilvl w:val="1"/>
          <w:numId w:val="4"/>
        </w:numPr>
        <w:spacing w:after="0" w:afterAutospacing="0" w:before="0" w:beforeAutospacing="0" w:lineRule="auto"/>
        <w:ind w:left="1440" w:hanging="360"/>
      </w:pPr>
      <w:r w:rsidDel="00000000" w:rsidR="00000000" w:rsidRPr="00000000">
        <w:rPr>
          <w:rtl w:val="0"/>
        </w:rPr>
        <w:t xml:space="preserve">LEFT OUTER JOIN.</w:t>
      </w:r>
    </w:p>
    <w:p w:rsidR="00000000" w:rsidDel="00000000" w:rsidP="00000000" w:rsidRDefault="00000000" w:rsidRPr="00000000" w14:paraId="0000009D">
      <w:pPr>
        <w:numPr>
          <w:ilvl w:val="1"/>
          <w:numId w:val="4"/>
        </w:numPr>
        <w:spacing w:after="0" w:afterAutospacing="0" w:before="0" w:beforeAutospacing="0" w:lineRule="auto"/>
        <w:ind w:left="1440" w:hanging="360"/>
      </w:pPr>
      <w:r w:rsidDel="00000000" w:rsidR="00000000" w:rsidRPr="00000000">
        <w:rPr>
          <w:rtl w:val="0"/>
        </w:rPr>
        <w:t xml:space="preserve">Unión externa.</w:t>
      </w:r>
    </w:p>
    <w:p w:rsidR="00000000" w:rsidDel="00000000" w:rsidP="00000000" w:rsidRDefault="00000000" w:rsidRPr="00000000" w14:paraId="0000009E">
      <w:pPr>
        <w:numPr>
          <w:ilvl w:val="1"/>
          <w:numId w:val="4"/>
        </w:numPr>
        <w:spacing w:after="240" w:before="0" w:beforeAutospacing="0" w:lineRule="auto"/>
        <w:ind w:left="1440" w:hanging="360"/>
      </w:pPr>
      <w:r w:rsidDel="00000000" w:rsidR="00000000" w:rsidRPr="00000000">
        <w:rPr>
          <w:rtl w:val="0"/>
        </w:rPr>
        <w:t xml:space="preserve">RIGHT OUTER JOIN.</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0A1">
      <w:pPr>
        <w:numPr>
          <w:ilvl w:val="0"/>
          <w:numId w:val="13"/>
        </w:numPr>
        <w:spacing w:after="0" w:afterAutospacing="0" w:before="240" w:lineRule="auto"/>
        <w:ind w:left="720" w:hanging="360"/>
      </w:pPr>
      <w:r w:rsidDel="00000000" w:rsidR="00000000" w:rsidRPr="00000000">
        <w:rPr>
          <w:rtl w:val="0"/>
        </w:rPr>
        <w:t xml:space="preserve">En esta lección se ha aprendido a:</w:t>
      </w:r>
    </w:p>
    <w:p w:rsidR="00000000" w:rsidDel="00000000" w:rsidP="00000000" w:rsidRDefault="00000000" w:rsidRPr="00000000" w14:paraId="000000A2">
      <w:pPr>
        <w:numPr>
          <w:ilvl w:val="1"/>
          <w:numId w:val="13"/>
        </w:numPr>
        <w:spacing w:after="0" w:afterAutospacing="0" w:before="0" w:beforeAutospacing="0" w:lineRule="auto"/>
        <w:ind w:left="1440" w:hanging="360"/>
      </w:pPr>
      <w:r w:rsidDel="00000000" w:rsidR="00000000" w:rsidRPr="00000000">
        <w:rPr>
          <w:rtl w:val="0"/>
        </w:rPr>
        <w:t xml:space="preserve">Comparar y contrastar una unión interna con una unión externa.</w:t>
      </w:r>
    </w:p>
    <w:p w:rsidR="00000000" w:rsidDel="00000000" w:rsidP="00000000" w:rsidRDefault="00000000" w:rsidRPr="00000000" w14:paraId="000000A3">
      <w:pPr>
        <w:numPr>
          <w:ilvl w:val="1"/>
          <w:numId w:val="13"/>
        </w:numPr>
        <w:spacing w:after="0" w:afterAutospacing="0" w:before="0" w:beforeAutospacing="0" w:lineRule="auto"/>
        <w:ind w:left="1440" w:hanging="360"/>
      </w:pPr>
      <w:r w:rsidDel="00000000" w:rsidR="00000000" w:rsidRPr="00000000">
        <w:rPr>
          <w:rtl w:val="0"/>
        </w:rPr>
        <w:t xml:space="preserve">Crear y ejecutar una consulta para utilizar una unión externa izquierda.</w:t>
      </w:r>
    </w:p>
    <w:p w:rsidR="00000000" w:rsidDel="00000000" w:rsidP="00000000" w:rsidRDefault="00000000" w:rsidRPr="00000000" w14:paraId="000000A4">
      <w:pPr>
        <w:numPr>
          <w:ilvl w:val="1"/>
          <w:numId w:val="13"/>
        </w:numPr>
        <w:spacing w:after="0" w:afterAutospacing="0" w:before="0" w:beforeAutospacing="0" w:lineRule="auto"/>
        <w:ind w:left="1440" w:hanging="360"/>
      </w:pPr>
      <w:r w:rsidDel="00000000" w:rsidR="00000000" w:rsidRPr="00000000">
        <w:rPr>
          <w:rtl w:val="0"/>
        </w:rPr>
        <w:t xml:space="preserve">Crear y ejecutar una consulta para utilizar una unión externa derecha.</w:t>
      </w:r>
    </w:p>
    <w:p w:rsidR="00000000" w:rsidDel="00000000" w:rsidP="00000000" w:rsidRDefault="00000000" w:rsidRPr="00000000" w14:paraId="000000A5">
      <w:pPr>
        <w:numPr>
          <w:ilvl w:val="1"/>
          <w:numId w:val="13"/>
        </w:numPr>
        <w:spacing w:after="240" w:before="0" w:beforeAutospacing="0" w:lineRule="auto"/>
        <w:ind w:left="1440" w:hanging="360"/>
      </w:pPr>
      <w:r w:rsidDel="00000000" w:rsidR="00000000" w:rsidRPr="00000000">
        <w:rPr>
          <w:rtl w:val="0"/>
        </w:rPr>
        <w:t xml:space="preserve">Crear y ejecutar una consulta para utilizar una unión externa completa.</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