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 w:lineRule="auto"/>
        <w:ind w:left="720" w:right="5400" w:firstLine="0"/>
        <w:rPr>
          <w:color w:val="4e3629"/>
        </w:rPr>
      </w:pPr>
      <w:r w:rsidDel="00000000" w:rsidR="00000000" w:rsidRPr="00000000">
        <w:rPr>
          <w:color w:val="4e3629"/>
          <w:rtl w:val="0"/>
        </w:rPr>
        <w:t xml:space="preserve">Programación de Bases de Datos con SQL 8-1: Funciones de Grupo</w:t>
      </w:r>
    </w:p>
    <w:p w:rsidR="00000000" w:rsidDel="00000000" w:rsidP="00000000" w:rsidRDefault="00000000" w:rsidRPr="00000000" w14:paraId="00000002">
      <w:pPr>
        <w:spacing w:after="240" w:before="240" w:lineRule="auto"/>
        <w:rPr>
          <w:color w:val="4e3629"/>
        </w:rPr>
      </w:pPr>
      <w:r w:rsidDel="00000000" w:rsidR="00000000" w:rsidRPr="00000000">
        <w:rPr>
          <w:color w:val="4e3629"/>
          <w:rtl w:val="0"/>
        </w:rPr>
        <w:t xml:space="preserve">Actividades de Práctica</w:t>
      </w:r>
    </w:p>
    <w:p w:rsidR="00000000" w:rsidDel="00000000" w:rsidP="00000000" w:rsidRDefault="00000000" w:rsidRPr="00000000" w14:paraId="00000003">
      <w:pPr>
        <w:pStyle w:val="Heading1"/>
        <w:keepNext w:val="0"/>
        <w:keepLines w:val="0"/>
        <w:spacing w:before="320" w:lineRule="auto"/>
        <w:rPr>
          <w:b w:val="1"/>
          <w:bCs w:val="1"/>
          <w:color w:val="4e3629"/>
          <w:sz w:val="46"/>
          <w:szCs w:val="46"/>
        </w:rPr>
      </w:pPr>
      <w:bookmarkStart w:colFirst="0" w:colLast="0" w:name="_1bycrxor6yq0" w:id="0"/>
      <w:bookmarkEnd w:id="0"/>
      <w:r w:rsidDel="00000000" w:rsidR="00000000" w:rsidRPr="00000000">
        <w:rPr>
          <w:b w:val="1"/>
          <w:bCs w:val="1"/>
          <w:color w:val="4e3629"/>
          <w:sz w:val="46"/>
          <w:szCs w:val="46"/>
          <w:rtl w:val="0"/>
        </w:rPr>
        <w:t xml:space="preserve">Objetivos</w:t>
      </w:r>
    </w:p>
    <w:p w:rsidR="00000000" w:rsidDel="00000000" w:rsidP="00000000" w:rsidRDefault="00000000" w:rsidRPr="00000000" w14:paraId="00000004">
      <w:pPr>
        <w:ind w:left="1440" w:right="94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Definir y proporcionar un ejemplo de las siete funciones de grupo: SUM, AVG, COUNT, MIN, MAX, STDDEV y VARIANCE</w:t>
      </w:r>
    </w:p>
    <w:p w:rsidR="00000000" w:rsidDel="00000000" w:rsidP="00000000" w:rsidRDefault="00000000" w:rsidRPr="00000000" w14:paraId="00000005">
      <w:pPr>
        <w:spacing w:after="240" w:before="240" w:line="317.45454545454544"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Crear y ejecutar una consulta SQL utilizando funciones de grupo</w:t>
      </w:r>
    </w:p>
    <w:p w:rsidR="00000000" w:rsidDel="00000000" w:rsidP="00000000" w:rsidRDefault="00000000" w:rsidRPr="00000000" w14:paraId="00000006">
      <w:pPr>
        <w:spacing w:after="240" w:before="240" w:line="318.5454545454545"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Crear y ejecutar funciones de grupo que solo funcionan con tipos de dato numéricos</w:t>
      </w:r>
    </w:p>
    <w:p w:rsidR="00000000" w:rsidDel="00000000" w:rsidP="00000000" w:rsidRDefault="00000000" w:rsidRPr="00000000" w14:paraId="00000007">
      <w:pPr>
        <w:pStyle w:val="Heading1"/>
        <w:keepNext w:val="0"/>
        <w:keepLines w:val="0"/>
        <w:spacing w:before="280" w:lineRule="auto"/>
        <w:rPr>
          <w:b w:val="1"/>
          <w:bCs w:val="1"/>
          <w:color w:val="4e3629"/>
          <w:sz w:val="46"/>
          <w:szCs w:val="46"/>
        </w:rPr>
      </w:pPr>
      <w:bookmarkStart w:colFirst="0" w:colLast="0" w:name="_bd14o0my81fz" w:id="1"/>
      <w:bookmarkEnd w:id="1"/>
      <w:r w:rsidDel="00000000" w:rsidR="00000000" w:rsidRPr="00000000">
        <w:rPr>
          <w:b w:val="1"/>
          <w:bCs w:val="1"/>
          <w:color w:val="4e3629"/>
          <w:sz w:val="46"/>
          <w:szCs w:val="46"/>
          <w:rtl w:val="0"/>
        </w:rPr>
        <w:t xml:space="preserve">Terminología</w:t>
      </w:r>
    </w:p>
    <w:p w:rsidR="00000000" w:rsidDel="00000000" w:rsidP="00000000" w:rsidRDefault="00000000" w:rsidRPr="00000000" w14:paraId="00000008">
      <w:pPr>
        <w:ind w:left="720" w:firstLine="0"/>
        <w:rPr>
          <w:color w:val="4e3629"/>
        </w:rPr>
      </w:pPr>
      <w:r w:rsidDel="00000000" w:rsidR="00000000" w:rsidRPr="00000000">
        <w:rPr>
          <w:color w:val="4e3629"/>
          <w:rtl w:val="0"/>
        </w:rPr>
        <w:t xml:space="preserve">Identifique el término para cada una de las siguientes definiciones.</w:t>
      </w:r>
    </w:p>
    <w:p w:rsidR="00000000" w:rsidDel="00000000" w:rsidP="00000000" w:rsidRDefault="00000000" w:rsidRPr="00000000" w14:paraId="00000009">
      <w:pPr>
        <w:spacing w:after="240" w:before="40" w:lineRule="auto"/>
        <w:rPr>
          <w:sz w:val="20"/>
          <w:szCs w:val="20"/>
        </w:rPr>
      </w:pPr>
      <w:r w:rsidDel="00000000" w:rsidR="00000000" w:rsidRPr="00000000">
        <w:rPr>
          <w:sz w:val="20"/>
          <w:szCs w:val="20"/>
          <w:rtl w:val="0"/>
        </w:rPr>
        <w:t xml:space="preserve"> </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5760"/>
        <w:tblGridChange w:id="0">
          <w:tblGrid>
            <w:gridCol w:w="2280"/>
            <w:gridCol w:w="576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spacing w:after="240" w:before="240" w:lineRule="auto"/>
              <w:ind w:left="840" w:firstLine="0"/>
              <w:rPr>
                <w:color w:val="4e3629"/>
                <w:sz w:val="24"/>
                <w:szCs w:val="24"/>
              </w:rPr>
            </w:pPr>
            <w:r w:rsidDel="00000000" w:rsidR="00000000" w:rsidRPr="00000000">
              <w:rPr>
                <w:color w:val="4e3629"/>
                <w:sz w:val="24"/>
                <w:szCs w:val="24"/>
                <w:rtl w:val="0"/>
              </w:rPr>
              <w:t xml:space="preserve">Calcula el valor medio excluyendo los valores nulos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line="294.5454545454545" w:lineRule="auto"/>
              <w:ind w:left="840" w:right="100" w:firstLine="0"/>
              <w:rPr>
                <w:color w:val="4e3629"/>
                <w:sz w:val="24"/>
                <w:szCs w:val="24"/>
              </w:rPr>
            </w:pPr>
            <w:r w:rsidDel="00000000" w:rsidR="00000000" w:rsidRPr="00000000">
              <w:rPr>
                <w:color w:val="4e3629"/>
                <w:sz w:val="24"/>
                <w:szCs w:val="24"/>
                <w:rtl w:val="0"/>
              </w:rPr>
              <w:t xml:space="preserve">Devuelve el número de filas con valores no nulos para la expresión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294.5454545454545" w:lineRule="auto"/>
              <w:ind w:left="840" w:firstLine="0"/>
              <w:rPr>
                <w:color w:val="4e3629"/>
                <w:sz w:val="24"/>
                <w:szCs w:val="24"/>
              </w:rPr>
            </w:pPr>
            <w:r w:rsidDel="00000000" w:rsidR="00000000" w:rsidRPr="00000000">
              <w:rPr>
                <w:color w:val="4e3629"/>
                <w:sz w:val="24"/>
                <w:szCs w:val="24"/>
                <w:rtl w:val="0"/>
              </w:rPr>
              <w:t xml:space="preserve">Para dos juegos de datos con aproximadamente la misma media, cuanto mayor sea la difusión, mayor será la desviación estándar.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840" w:firstLine="0"/>
              <w:rPr>
                <w:color w:val="4e3629"/>
                <w:sz w:val="24"/>
                <w:szCs w:val="24"/>
              </w:rPr>
            </w:pPr>
            <w:r w:rsidDel="00000000" w:rsidR="00000000" w:rsidRPr="00000000">
              <w:rPr>
                <w:color w:val="4e3629"/>
                <w:sz w:val="24"/>
                <w:szCs w:val="24"/>
                <w:rtl w:val="0"/>
              </w:rPr>
              <w:t xml:space="preserve">Funciona en juegos de filas para proporcionar un resultado por grupo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ind w:left="840" w:firstLine="0"/>
              <w:rPr>
                <w:color w:val="4e3629"/>
                <w:sz w:val="24"/>
                <w:szCs w:val="24"/>
              </w:rPr>
            </w:pPr>
            <w:r w:rsidDel="00000000" w:rsidR="00000000" w:rsidRPr="00000000">
              <w:rPr>
                <w:color w:val="4e3629"/>
                <w:sz w:val="24"/>
                <w:szCs w:val="24"/>
                <w:rtl w:val="0"/>
              </w:rPr>
              <w:t xml:space="preserve">Devuelve el valor mínimo ignorando los valores nulos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294.5454545454545" w:lineRule="auto"/>
              <w:ind w:left="840" w:firstLine="0"/>
              <w:rPr>
                <w:color w:val="4e3629"/>
                <w:sz w:val="24"/>
                <w:szCs w:val="24"/>
              </w:rPr>
            </w:pPr>
            <w:r w:rsidDel="00000000" w:rsidR="00000000" w:rsidRPr="00000000">
              <w:rPr>
                <w:color w:val="4e3629"/>
                <w:sz w:val="24"/>
                <w:szCs w:val="24"/>
                <w:rtl w:val="0"/>
              </w:rPr>
              <w:t xml:space="preserve">Se utiliza con columnas que almacenan datos numéricos para calcular la difusión de datos en torno a la media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ind w:left="840" w:firstLine="0"/>
              <w:rPr>
                <w:color w:val="4e3629"/>
                <w:sz w:val="24"/>
                <w:szCs w:val="24"/>
              </w:rPr>
            </w:pPr>
            <w:r w:rsidDel="00000000" w:rsidR="00000000" w:rsidRPr="00000000">
              <w:rPr>
                <w:color w:val="4e3629"/>
                <w:sz w:val="24"/>
                <w:szCs w:val="24"/>
                <w:rtl w:val="0"/>
              </w:rPr>
              <w:t xml:space="preserve">Calcula la suma ignorando los valores nulos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ind w:left="840" w:firstLine="0"/>
              <w:rPr>
                <w:color w:val="4e3629"/>
                <w:sz w:val="24"/>
                <w:szCs w:val="24"/>
              </w:rPr>
            </w:pPr>
            <w:r w:rsidDel="00000000" w:rsidR="00000000" w:rsidRPr="00000000">
              <w:rPr>
                <w:color w:val="4e3629"/>
                <w:sz w:val="24"/>
                <w:szCs w:val="24"/>
                <w:rtl w:val="0"/>
              </w:rPr>
              <w:t xml:space="preserve">Devuelve el valor máximo ignorando los valores nulos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ind w:left="840" w:firstLine="0"/>
              <w:rPr>
                <w:color w:val="4e3629"/>
                <w:sz w:val="24"/>
                <w:szCs w:val="24"/>
              </w:rPr>
            </w:pPr>
            <w:r w:rsidDel="00000000" w:rsidR="00000000" w:rsidRPr="00000000">
              <w:rPr>
                <w:color w:val="4e3629"/>
                <w:sz w:val="24"/>
                <w:szCs w:val="24"/>
                <w:rtl w:val="0"/>
              </w:rPr>
              <w:t xml:space="preserve">Recopilar en una suma o total</w:t>
            </w:r>
          </w:p>
        </w:tc>
      </w:tr>
    </w:tbl>
    <w:p w:rsidR="00000000" w:rsidDel="00000000" w:rsidP="00000000" w:rsidRDefault="00000000" w:rsidRPr="00000000" w14:paraId="0000001C">
      <w:pPr>
        <w:spacing w:after="240" w:before="14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spacing w:before="480" w:lineRule="auto"/>
        <w:rPr>
          <w:b w:val="1"/>
          <w:bCs w:val="1"/>
          <w:color w:val="4e3629"/>
          <w:sz w:val="46"/>
          <w:szCs w:val="46"/>
        </w:rPr>
      </w:pPr>
      <w:bookmarkStart w:colFirst="0" w:colLast="0" w:name="_2tcjqiap2o0e" w:id="2"/>
      <w:bookmarkEnd w:id="2"/>
      <w:r w:rsidDel="00000000" w:rsidR="00000000" w:rsidRPr="00000000">
        <w:rPr>
          <w:b w:val="1"/>
          <w:bCs w:val="1"/>
          <w:color w:val="4e3629"/>
          <w:sz w:val="46"/>
          <w:szCs w:val="46"/>
          <w:rtl w:val="0"/>
        </w:rPr>
        <w:t xml:space="preserve">Inténtelo/Resuélvalo</w:t>
      </w:r>
    </w:p>
    <w:p w:rsidR="00000000" w:rsidDel="00000000" w:rsidP="00000000" w:rsidRDefault="00000000" w:rsidRPr="00000000" w14:paraId="0000001E">
      <w:pPr>
        <w:spacing w:before="280" w:lineRule="auto"/>
        <w:ind w:left="1080" w:right="1400" w:firstLine="0"/>
        <w:rPr>
          <w:color w:val="4e3629"/>
          <w:sz w:val="24"/>
          <w:szCs w:val="24"/>
        </w:rPr>
      </w:pPr>
      <w:r w:rsidDel="00000000" w:rsidR="00000000" w:rsidRPr="00000000">
        <w:rPr>
          <w:color w:val="4e3629"/>
          <w:sz w:val="24"/>
          <w:szCs w:val="24"/>
          <w:rtl w:val="0"/>
        </w:rPr>
        <w:t xml:space="preserve">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Defina y proporcione un ejemplo de las siete funciones de grupo: AVG, COUNT, MAX, MIN, STDDEV, SUM y VARIANCE.</w:t>
      </w:r>
    </w:p>
    <w:p w:rsidR="00000000" w:rsidDel="00000000" w:rsidP="00000000" w:rsidRDefault="00000000" w:rsidRPr="00000000" w14:paraId="0000001F">
      <w:pPr>
        <w:spacing w:after="240" w:before="1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ind w:right="1020"/>
        <w:rPr>
          <w:color w:val="4e3629"/>
          <w:sz w:val="24"/>
          <w:szCs w:val="24"/>
        </w:rPr>
      </w:pPr>
      <w:r w:rsidDel="00000000" w:rsidR="00000000" w:rsidRPr="00000000">
        <w:rPr>
          <w:color w:val="4e3629"/>
          <w:sz w:val="24"/>
          <w:szCs w:val="24"/>
          <w:rtl w:val="0"/>
        </w:rPr>
        <w:t xml:space="preserve">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consulta que muestre el costo medio de los eventos de DJs on Demand. Redondee a dos posiciones decimales.</w:t>
      </w:r>
    </w:p>
    <w:p w:rsidR="00000000" w:rsidDel="00000000" w:rsidP="00000000" w:rsidRDefault="00000000" w:rsidRPr="00000000" w14:paraId="00000021">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2">
      <w:pPr>
        <w:spacing w:after="240" w:before="80" w:lineRule="auto"/>
        <w:rPr>
          <w:color w:val="4e3629"/>
          <w:sz w:val="12"/>
          <w:szCs w:val="12"/>
        </w:rPr>
      </w:pP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023">
      <w:pPr>
        <w:rPr>
          <w:sz w:val="12"/>
          <w:szCs w:val="12"/>
        </w:rPr>
      </w:pPr>
      <w:r w:rsidDel="00000000" w:rsidR="00000000" w:rsidRPr="00000000">
        <w:rPr>
          <w:rtl w:val="0"/>
        </w:rPr>
      </w:r>
    </w:p>
    <w:p w:rsidR="00000000" w:rsidDel="00000000" w:rsidP="00000000" w:rsidRDefault="00000000" w:rsidRPr="00000000" w14:paraId="00000024">
      <w:pPr>
        <w:spacing w:before="80" w:lineRule="auto"/>
        <w:ind w:left="1080" w:right="760" w:firstLine="0"/>
        <w:rPr>
          <w:color w:val="4e3629"/>
          <w:sz w:val="24"/>
          <w:szCs w:val="24"/>
        </w:rPr>
      </w:pPr>
      <w:r w:rsidDel="00000000" w:rsidR="00000000" w:rsidRPr="00000000">
        <w:rPr>
          <w:color w:val="4e3629"/>
          <w:sz w:val="24"/>
          <w:szCs w:val="24"/>
          <w:rtl w:val="0"/>
        </w:rPr>
        <w:t xml:space="preserve">3.</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Busque el salario medio de los miembros del personal de Global Fast Foods cuyo identificador de jefe es 19.</w:t>
      </w:r>
    </w:p>
    <w:p w:rsidR="00000000" w:rsidDel="00000000" w:rsidP="00000000" w:rsidRDefault="00000000" w:rsidRPr="00000000" w14:paraId="00000025">
      <w:pPr>
        <w:spacing w:after="240" w:before="280" w:lineRule="auto"/>
        <w:rPr/>
      </w:pPr>
      <w:r w:rsidDel="00000000" w:rsidR="00000000" w:rsidRPr="00000000">
        <w:rPr>
          <w:rtl w:val="0"/>
        </w:rPr>
        <w:t xml:space="preserve"> </w:t>
      </w:r>
    </w:p>
    <w:p w:rsidR="00000000" w:rsidDel="00000000" w:rsidP="00000000" w:rsidRDefault="00000000" w:rsidRPr="00000000" w14:paraId="00000026">
      <w:pPr>
        <w:ind w:left="1080" w:right="1580" w:firstLine="0"/>
        <w:rPr>
          <w:color w:val="4e3629"/>
          <w:sz w:val="24"/>
          <w:szCs w:val="24"/>
        </w:rPr>
      </w:pPr>
      <w:r w:rsidDel="00000000" w:rsidR="00000000" w:rsidRPr="00000000">
        <w:rPr>
          <w:color w:val="4e3629"/>
          <w:sz w:val="24"/>
          <w:szCs w:val="24"/>
          <w:rtl w:val="0"/>
        </w:rPr>
        <w:t xml:space="preserve">4.</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Busque la suma de los salarios de los miembros del personal de Global Fast Foods cuyos identificadores son 12 y 9.</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ind w:right="960"/>
        <w:rPr>
          <w:color w:val="4e3629"/>
          <w:sz w:val="24"/>
          <w:szCs w:val="24"/>
        </w:rPr>
      </w:pPr>
      <w:r w:rsidDel="00000000" w:rsidR="00000000" w:rsidRPr="00000000">
        <w:rPr>
          <w:color w:val="4e3629"/>
          <w:sz w:val="24"/>
          <w:szCs w:val="24"/>
          <w:rtl w:val="0"/>
        </w:rPr>
        <w:t xml:space="preserve">5.</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Utilizando la base de datos Oracle, seleccione el salario más bajo, la fecha de contratación más reciente, el apellido de la persona que está en la parte superior de la lista alfabética de empleados y el apellido de la persona que está en la parte inferior de la lista alfabética de empleados. Seleccione solo los empleados de los departamentos</w:t>
      </w:r>
    </w:p>
    <w:p w:rsidR="00000000" w:rsidDel="00000000" w:rsidP="00000000" w:rsidRDefault="00000000" w:rsidRPr="00000000" w14:paraId="0000002A">
      <w:pPr>
        <w:spacing w:after="240" w:before="240" w:lineRule="auto"/>
        <w:ind w:left="1080" w:firstLine="0"/>
        <w:rPr>
          <w:color w:val="4e3629"/>
        </w:rPr>
      </w:pPr>
      <w:r w:rsidDel="00000000" w:rsidR="00000000" w:rsidRPr="00000000">
        <w:rPr>
          <w:color w:val="4e3629"/>
          <w:rtl w:val="0"/>
        </w:rPr>
        <w:t xml:space="preserve">50 o 60.</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ind w:left="1080" w:right="820" w:firstLine="0"/>
        <w:rPr>
          <w:color w:val="4e3629"/>
          <w:sz w:val="24"/>
          <w:szCs w:val="24"/>
        </w:rPr>
      </w:pPr>
      <w:r w:rsidDel="00000000" w:rsidR="00000000" w:rsidRPr="00000000">
        <w:rPr>
          <w:color w:val="4e3629"/>
          <w:sz w:val="24"/>
          <w:szCs w:val="24"/>
          <w:rtl w:val="0"/>
        </w:rPr>
        <w:t xml:space="preserve">6.</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Su nuevo negocio de Internet ha tenido un año próspero. Ha recibido 1.289 pedidos durante este año. Su tabla de pedidos del cliente tiene una columna denominada total_sales. Si ejecuta la siguiente consulta, ¿cuántas filas devolverá?</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ind w:left="1080" w:right="7720" w:firstLine="0"/>
        <w:rPr>
          <w:color w:val="4e3629"/>
        </w:rPr>
      </w:pPr>
      <w:r w:rsidDel="00000000" w:rsidR="00000000" w:rsidRPr="00000000">
        <w:rPr>
          <w:color w:val="4e3629"/>
          <w:rtl w:val="0"/>
        </w:rPr>
        <w:t xml:space="preserve">SELECT sum(total_sales) FROM orders;</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ind w:left="1080" w:right="780" w:firstLine="0"/>
        <w:rPr>
          <w:color w:val="4e3629"/>
          <w:sz w:val="24"/>
          <w:szCs w:val="24"/>
        </w:rPr>
      </w:pPr>
      <w:r w:rsidDel="00000000" w:rsidR="00000000" w:rsidRPr="00000000">
        <w:rPr>
          <w:color w:val="4e3629"/>
          <w:sz w:val="24"/>
          <w:szCs w:val="24"/>
          <w:rtl w:val="0"/>
        </w:rPr>
        <w:t xml:space="preserve">7.</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 le ha pedido que cree un informe de los salarios medios de todos los empleados de cada división de la compañía. A algunos empleados de su compañía se les paga por horas en lugar de un salario. Al ejecutar el informe, las medias que ha obtenido no han sido las que esperaba: eran mucho más altas de lo que creía. ¿Cuál puede ser la causa?</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ind w:right="980"/>
        <w:rPr>
          <w:color w:val="4e3629"/>
          <w:sz w:val="24"/>
          <w:szCs w:val="24"/>
        </w:rPr>
      </w:pPr>
      <w:r w:rsidDel="00000000" w:rsidR="00000000" w:rsidRPr="00000000">
        <w:rPr>
          <w:color w:val="4e3629"/>
          <w:sz w:val="24"/>
          <w:szCs w:val="24"/>
          <w:rtl w:val="0"/>
        </w:rPr>
        <w:t xml:space="preserve">8.</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Los empleados de Global Fast Foods tienen las fechas de nacimiento del 1 de julio de 1980, 19 de marzo de 1979 y 30 de marzo de 1969. Si selecciona MIN(birthdate),</w:t>
      </w:r>
    </w:p>
    <w:p w:rsidR="00000000" w:rsidDel="00000000" w:rsidP="00000000" w:rsidRDefault="00000000" w:rsidRPr="00000000" w14:paraId="00000036">
      <w:pPr>
        <w:spacing w:after="240" w:before="240" w:lineRule="auto"/>
        <w:ind w:left="1080" w:firstLine="0"/>
        <w:rPr>
          <w:color w:val="4e3629"/>
        </w:rPr>
      </w:pPr>
      <w:r w:rsidDel="00000000" w:rsidR="00000000" w:rsidRPr="00000000">
        <w:rPr>
          <w:color w:val="4e3629"/>
          <w:rtl w:val="0"/>
        </w:rPr>
        <w:t xml:space="preserve">¿qué fecha se devolverá?</w:t>
      </w:r>
    </w:p>
    <w:p w:rsidR="00000000" w:rsidDel="00000000" w:rsidP="00000000" w:rsidRDefault="00000000" w:rsidRPr="00000000" w14:paraId="00000037">
      <w:pPr>
        <w:spacing w:after="240" w:before="280" w:lineRule="auto"/>
        <w:rPr/>
      </w:pPr>
      <w:r w:rsidDel="00000000" w:rsidR="00000000" w:rsidRPr="00000000">
        <w:rPr>
          <w:rtl w:val="0"/>
        </w:rPr>
        <w:t xml:space="preserve"> </w:t>
      </w:r>
    </w:p>
    <w:p w:rsidR="00000000" w:rsidDel="00000000" w:rsidP="00000000" w:rsidRDefault="00000000" w:rsidRPr="00000000" w14:paraId="00000038">
      <w:pPr>
        <w:spacing w:after="240" w:before="240" w:lineRule="auto"/>
        <w:ind w:right="1240"/>
        <w:rPr>
          <w:color w:val="4e3629"/>
          <w:sz w:val="24"/>
          <w:szCs w:val="24"/>
        </w:rPr>
      </w:pPr>
      <w:r w:rsidDel="00000000" w:rsidR="00000000" w:rsidRPr="00000000">
        <w:rPr>
          <w:color w:val="4e3629"/>
          <w:sz w:val="24"/>
          <w:szCs w:val="24"/>
          <w:rtl w:val="0"/>
        </w:rPr>
        <w:t xml:space="preserve">9.</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consulta que devuelva la media del total de pedidos de todos los pedidos de Global Fast Foods desde el 1 de enero de 2002 al 21 de diciembre de 2002.</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ind w:left="1440" w:hanging="360"/>
        <w:rPr>
          <w:color w:val="4e3629"/>
          <w:sz w:val="24"/>
          <w:szCs w:val="24"/>
        </w:rPr>
      </w:pPr>
      <w:r w:rsidDel="00000000" w:rsidR="00000000" w:rsidRPr="00000000">
        <w:rPr>
          <w:color w:val="4e3629"/>
          <w:sz w:val="24"/>
          <w:szCs w:val="24"/>
          <w:rtl w:val="0"/>
        </w:rPr>
        <w:t xml:space="preserve">10.</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¿Cuál es la fecha de contratación del último empleado de Oracle contratado?</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ind w:left="1440" w:hanging="360"/>
        <w:rPr>
          <w:color w:val="4e3629"/>
          <w:sz w:val="24"/>
          <w:szCs w:val="24"/>
        </w:rPr>
      </w:pPr>
      <w:r w:rsidDel="00000000" w:rsidR="00000000" w:rsidRPr="00000000">
        <w:rPr>
          <w:color w:val="4e3629"/>
          <w:sz w:val="24"/>
          <w:szCs w:val="24"/>
          <w:rtl w:val="0"/>
        </w:rPr>
        <w:t xml:space="preserve">11.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En la siguiente cláusula SELECT, ¿qué valor devuelto por la sentencia SELECT será el más alto?</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ind w:left="1080" w:firstLine="0"/>
        <w:rPr>
          <w:color w:val="4e3629"/>
        </w:rPr>
      </w:pPr>
      <w:r w:rsidDel="00000000" w:rsidR="00000000" w:rsidRPr="00000000">
        <w:rPr>
          <w:color w:val="4e3629"/>
          <w:rtl w:val="0"/>
        </w:rPr>
        <w:t xml:space="preserve">SELECT SUM(operating_cost), AVG(operating_cost)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before="80" w:lineRule="auto"/>
        <w:ind w:left="1440" w:hanging="360"/>
        <w:rPr>
          <w:color w:val="4e3629"/>
          <w:sz w:val="24"/>
          <w:szCs w:val="24"/>
        </w:rPr>
      </w:pPr>
      <w:r w:rsidDel="00000000" w:rsidR="00000000" w:rsidRPr="00000000">
        <w:rPr>
          <w:color w:val="4e3629"/>
          <w:sz w:val="24"/>
          <w:szCs w:val="24"/>
          <w:rtl w:val="0"/>
        </w:rPr>
        <w:t xml:space="preserve">12.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Consulte la tabla D_EVENTS de la base de datos DJs on Demand:</w:t>
      </w:r>
    </w:p>
    <w:p w:rsidR="00000000" w:rsidDel="00000000" w:rsidP="00000000" w:rsidRDefault="00000000" w:rsidRPr="00000000" w14:paraId="00000043">
      <w:pPr>
        <w:spacing w:before="280" w:lineRule="auto"/>
        <w:ind w:left="1080" w:firstLine="0"/>
        <w:rPr>
          <w:color w:val="4e3629"/>
        </w:rPr>
      </w:pPr>
      <w:r w:rsidDel="00000000" w:rsidR="00000000" w:rsidRPr="00000000">
        <w:rPr>
          <w:color w:val="4e3629"/>
          <w:rtl w:val="0"/>
        </w:rPr>
        <w:t xml:space="preserve">¿Qué código es válido como parte de una consulta SQL?</w:t>
      </w:r>
    </w:p>
    <w:p w:rsidR="00000000" w:rsidDel="00000000" w:rsidP="00000000" w:rsidRDefault="00000000" w:rsidRPr="00000000" w14:paraId="00000044">
      <w:pPr>
        <w:spacing w:after="240" w:before="240" w:lineRule="auto"/>
        <w:ind w:left="1140" w:firstLine="0"/>
        <w:rPr>
          <w:color w:val="4e3629"/>
        </w:rPr>
      </w:pPr>
      <w:r w:rsidDel="00000000" w:rsidR="00000000" w:rsidRPr="00000000">
        <w:rPr>
          <w:color w:val="4e3629"/>
          <w:u w:val="single"/>
          <w:rtl w:val="0"/>
        </w:rPr>
        <w:t xml:space="preserve">         </w:t>
        <w:tab/>
      </w:r>
      <w:r w:rsidDel="00000000" w:rsidR="00000000" w:rsidRPr="00000000">
        <w:rPr>
          <w:color w:val="4e3629"/>
          <w:rtl w:val="0"/>
        </w:rPr>
        <w:t xml:space="preserve">a. FROM event_date</w:t>
      </w:r>
    </w:p>
    <w:p w:rsidR="00000000" w:rsidDel="00000000" w:rsidP="00000000" w:rsidRDefault="00000000" w:rsidRPr="00000000" w14:paraId="00000045">
      <w:pPr>
        <w:spacing w:after="240" w:before="240" w:lineRule="auto"/>
        <w:ind w:left="1140" w:firstLine="0"/>
        <w:rPr>
          <w:color w:val="4e3629"/>
        </w:rPr>
      </w:pPr>
      <w:r w:rsidDel="00000000" w:rsidR="00000000" w:rsidRPr="00000000">
        <w:rPr>
          <w:color w:val="4e3629"/>
          <w:u w:val="single"/>
          <w:rtl w:val="0"/>
        </w:rPr>
        <w:t xml:space="preserve">         </w:t>
        <w:tab/>
      </w:r>
      <w:r w:rsidDel="00000000" w:rsidR="00000000" w:rsidRPr="00000000">
        <w:rPr>
          <w:color w:val="4e3629"/>
          <w:rtl w:val="0"/>
        </w:rPr>
        <w:t xml:space="preserve">b. SELECT SUM(cost)</w:t>
      </w:r>
    </w:p>
    <w:p w:rsidR="00000000" w:rsidDel="00000000" w:rsidP="00000000" w:rsidRDefault="00000000" w:rsidRPr="00000000" w14:paraId="00000046">
      <w:pPr>
        <w:spacing w:after="240" w:before="240" w:lineRule="auto"/>
        <w:ind w:left="1140" w:firstLine="0"/>
        <w:rPr>
          <w:color w:val="4e3629"/>
        </w:rPr>
      </w:pPr>
      <w:r w:rsidDel="00000000" w:rsidR="00000000" w:rsidRPr="00000000">
        <w:rPr>
          <w:color w:val="4e3629"/>
          <w:u w:val="single"/>
          <w:rtl w:val="0"/>
        </w:rPr>
        <w:t xml:space="preserve">         </w:t>
        <w:tab/>
      </w:r>
      <w:r w:rsidDel="00000000" w:rsidR="00000000" w:rsidRPr="00000000">
        <w:rPr>
          <w:color w:val="4e3629"/>
          <w:rtl w:val="0"/>
        </w:rPr>
        <w:t xml:space="preserve">c. SELECT SUM(event_date)</w:t>
      </w:r>
    </w:p>
    <w:p w:rsidR="00000000" w:rsidDel="00000000" w:rsidP="00000000" w:rsidRDefault="00000000" w:rsidRPr="00000000" w14:paraId="00000047">
      <w:pPr>
        <w:spacing w:after="240" w:before="240" w:lineRule="auto"/>
        <w:ind w:left="1140" w:firstLine="0"/>
        <w:rPr>
          <w:color w:val="4e3629"/>
        </w:rPr>
      </w:pPr>
      <w:r w:rsidDel="00000000" w:rsidR="00000000" w:rsidRPr="00000000">
        <w:rPr>
          <w:color w:val="4e3629"/>
          <w:u w:val="single"/>
          <w:rtl w:val="0"/>
        </w:rPr>
        <w:t xml:space="preserve">         </w:t>
        <w:tab/>
      </w:r>
      <w:r w:rsidDel="00000000" w:rsidR="00000000" w:rsidRPr="00000000">
        <w:rPr>
          <w:color w:val="4e3629"/>
          <w:rtl w:val="0"/>
        </w:rPr>
        <w:t xml:space="preserve">d. SELECT AVG(cost) AS "Expense"</w:t>
      </w:r>
    </w:p>
    <w:p w:rsidR="00000000" w:rsidDel="00000000" w:rsidP="00000000" w:rsidRDefault="00000000" w:rsidRPr="00000000" w14:paraId="00000048">
      <w:pPr>
        <w:spacing w:after="240" w:before="240" w:lineRule="auto"/>
        <w:ind w:left="1140" w:firstLine="0"/>
        <w:rPr>
          <w:color w:val="4e3629"/>
        </w:rPr>
      </w:pPr>
      <w:r w:rsidDel="00000000" w:rsidR="00000000" w:rsidRPr="00000000">
        <w:rPr>
          <w:color w:val="4e3629"/>
          <w:u w:val="single"/>
          <w:rtl w:val="0"/>
        </w:rPr>
        <w:t xml:space="preserve">         </w:t>
        <w:tab/>
      </w:r>
      <w:r w:rsidDel="00000000" w:rsidR="00000000" w:rsidRPr="00000000">
        <w:rPr>
          <w:color w:val="4e3629"/>
          <w:rtl w:val="0"/>
        </w:rPr>
        <w:t xml:space="preserve">e. WHERE MIN(id) = 100</w:t>
      </w:r>
    </w:p>
    <w:p w:rsidR="00000000" w:rsidDel="00000000" w:rsidP="00000000" w:rsidRDefault="00000000" w:rsidRPr="00000000" w14:paraId="00000049">
      <w:pPr>
        <w:spacing w:after="240" w:before="240" w:lineRule="auto"/>
        <w:ind w:left="1140" w:firstLine="0"/>
        <w:rPr>
          <w:color w:val="4e3629"/>
        </w:rPr>
      </w:pPr>
      <w:r w:rsidDel="00000000" w:rsidR="00000000" w:rsidRPr="00000000">
        <w:rPr>
          <w:color w:val="4e3629"/>
          <w:u w:val="single"/>
          <w:rtl w:val="0"/>
        </w:rPr>
        <w:t xml:space="preserve">         </w:t>
        <w:tab/>
      </w:r>
      <w:r w:rsidDel="00000000" w:rsidR="00000000" w:rsidRPr="00000000">
        <w:rPr>
          <w:color w:val="4e3629"/>
          <w:rtl w:val="0"/>
        </w:rPr>
        <w:t xml:space="preserve">f. SELECT MAX(AVG(cost))</w:t>
      </w:r>
    </w:p>
    <w:p w:rsidR="00000000" w:rsidDel="00000000" w:rsidP="00000000" w:rsidRDefault="00000000" w:rsidRPr="00000000" w14:paraId="0000004A">
      <w:pPr>
        <w:spacing w:after="240" w:before="240" w:lineRule="auto"/>
        <w:ind w:left="1140" w:firstLine="0"/>
        <w:rPr>
          <w:color w:val="4e3629"/>
        </w:rPr>
      </w:pPr>
      <w:r w:rsidDel="00000000" w:rsidR="00000000" w:rsidRPr="00000000">
        <w:rPr>
          <w:color w:val="4e3629"/>
          <w:u w:val="single"/>
          <w:rtl w:val="0"/>
        </w:rPr>
        <w:t xml:space="preserve">         </w:t>
        <w:tab/>
      </w:r>
      <w:r w:rsidDel="00000000" w:rsidR="00000000" w:rsidRPr="00000000">
        <w:rPr>
          <w:color w:val="4e3629"/>
          <w:rtl w:val="0"/>
        </w:rPr>
        <w:t xml:space="preserve">g. SELECT MIN(event_date)</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