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mlht8iaut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Semana 11 de 14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 Principal:</w:t>
        <w:br w:type="textWrapping"/>
        <w:t xml:space="preserve">Consultas Avanzadas y Optimización en Neo4j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Consultas avanzadas con Cypher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redes y rutas más cortas en Neo4j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Modelado de relaciones complejas en grafos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y constraints en Neo4j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consultas de grafos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Neo4j con otras bases de datos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Replicación y clustering en Neo4j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consultas avanzadas con Cypher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redes y encontrar rutas más cortas con Neo4j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Modelar relaciones complejas entre nodos en Neo4j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índices y restricciones en Neo4j para mejorar el rendimiento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consultas complejas en bases de datos de grafos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Neo4j con otras tecnologías y bases de datos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replicación y clustering en Neo4j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Referencia a Meta del Curso:</w:t>
        <w:br w:type="textWrapping"/>
      </w:r>
      <w:r w:rsidDel="00000000" w:rsidR="00000000" w:rsidRPr="00000000">
        <w:rPr>
          <w:rtl w:val="0"/>
        </w:rPr>
        <w:t xml:space="preserve">Meta 11: Consultas Avanzadas y Optimización en Neo4j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2875280728318"/>
        <w:gridCol w:w="2574.256211053203"/>
        <w:gridCol w:w="1383.0492641706985"/>
        <w:gridCol w:w="727.2162259994318"/>
        <w:gridCol w:w="927.9814417661462"/>
        <w:gridCol w:w="1021.6718757906128"/>
        <w:gridCol w:w="1383.0492641706985"/>
        <w:tblGridChange w:id="0">
          <w:tblGrid>
            <w:gridCol w:w="1008.2875280728318"/>
            <w:gridCol w:w="2574.256211053203"/>
            <w:gridCol w:w="1383.0492641706985"/>
            <w:gridCol w:w="727.2162259994318"/>
            <w:gridCol w:w="927.9814417661462"/>
            <w:gridCol w:w="1021.6718757906128"/>
            <w:gridCol w:w="1383.0492641706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Consultas avanzadas con Cypher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Análisis de redes y rutas más cortas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Modelado de relaciones complejas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Índices y constraints en 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consultas de grafos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Neo4j con otras 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Replicación y clustering en 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Tiempo Total en minutos:</w:t>
      </w:r>
      <w:r w:rsidDel="00000000" w:rsidR="00000000" w:rsidRPr="00000000">
        <w:rPr>
          <w:rtl w:val="0"/>
        </w:rPr>
        <w:t xml:space="preserve"> 115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 4 - Optimización y análisis de redes en Neo4j (30 pts)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 de trabajo 4 (2 pts)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