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dv6u45xecnn3"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lsikyugst1fz"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vgal2cvq1clq" w:id="2"/>
      <w:bookmarkEnd w:id="2"/>
      <w:r w:rsidDel="00000000" w:rsidR="00000000" w:rsidRPr="00000000">
        <w:rPr>
          <w:rtl w:val="0"/>
        </w:rPr>
        <w:t xml:space="preserve">Proyecto 3</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color w:val="bf9000"/>
          <w:sz w:val="40"/>
          <w:szCs w:val="40"/>
        </w:rPr>
      </w:pPr>
      <w:r w:rsidDel="00000000" w:rsidR="00000000" w:rsidRPr="00000000">
        <w:rPr>
          <w:b w:val="1"/>
          <w:color w:val="bf9000"/>
          <w:sz w:val="40"/>
          <w:szCs w:val="40"/>
          <w:rtl w:val="0"/>
        </w:rPr>
        <w:t xml:space="preserve">PONDERACIÓN:  18</w:t>
      </w:r>
    </w:p>
    <w:p w:rsidR="00000000" w:rsidDel="00000000" w:rsidP="00000000" w:rsidRDefault="00000000" w:rsidRPr="00000000" w14:paraId="0000000F">
      <w:pPr>
        <w:spacing w:after="240" w:before="240" w:line="276" w:lineRule="auto"/>
        <w:jc w:val="center"/>
        <w:rPr/>
      </w:pPr>
      <w:r w:rsidDel="00000000" w:rsidR="00000000" w:rsidRPr="00000000">
        <w:rPr>
          <w:b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eri54lyxg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bugdcieztx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k9eptlpl2q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szcq3xosg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6vuas9tawq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5nt4eh9ec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ieh47kzbs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duk4p5ah8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xllxa8hx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Entregables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fo8e47chjz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Metodología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radzsntsl3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ojh9xzfgkf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ndpah6zyxb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e3g24sf2x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Cronograma</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441r8whg32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xww2jb5uzh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qnhg2dxw88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cc1u2aft9p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8w8grxwyk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Valores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4hu0rj4p0i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spacing w:after="240" w:before="240" w:line="276" w:lineRule="auto"/>
        <w:rPr/>
      </w:pPr>
      <w:r w:rsidDel="00000000" w:rsidR="00000000" w:rsidRPr="00000000">
        <w:rPr>
          <w:rtl w:val="0"/>
        </w:rPr>
      </w:r>
    </w:p>
    <w:p w:rsidR="00000000" w:rsidDel="00000000" w:rsidP="00000000" w:rsidRDefault="00000000" w:rsidRPr="00000000" w14:paraId="00000039">
      <w:pPr>
        <w:pStyle w:val="Heading1"/>
        <w:keepNext w:val="0"/>
        <w:keepLines w:val="0"/>
        <w:rPr>
          <w:color w:val="039be5"/>
        </w:rPr>
      </w:pPr>
      <w:bookmarkStart w:colFirst="0" w:colLast="0" w:name="_heading=h.7seri54lyxgy"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A">
      <w:pPr>
        <w:spacing w:after="240" w:before="240" w:line="276" w:lineRule="auto"/>
        <w:rPr/>
      </w:pPr>
      <w:r w:rsidDel="00000000" w:rsidR="00000000" w:rsidRPr="00000000">
        <w:rPr>
          <w:rtl w:val="0"/>
        </w:rPr>
        <w:t xml:space="preserve">El proyecto desarrollado consiste en la construcción de un sistema distribuido de gestión de datos utilizando </w:t>
      </w:r>
      <w:r w:rsidDel="00000000" w:rsidR="00000000" w:rsidRPr="00000000">
        <w:rPr>
          <w:b w:val="1"/>
          <w:rtl w:val="0"/>
        </w:rPr>
        <w:t xml:space="preserve">Apache Cassandra</w:t>
      </w:r>
      <w:r w:rsidDel="00000000" w:rsidR="00000000" w:rsidRPr="00000000">
        <w:rPr>
          <w:rtl w:val="0"/>
        </w:rPr>
        <w:t xml:space="preserve">, orientado al modelado de una plataforma de reservas de viajes. Este sistema simula una arquitectura distribuida real en la que se requiere alta disponibilidad, escalabilidad horizontal y tolerancia a fallos. El proyecto se estructuró siguiendo el proceso completo de desarrollo de bases de datos: se inició con un </w:t>
      </w:r>
      <w:r w:rsidDel="00000000" w:rsidR="00000000" w:rsidRPr="00000000">
        <w:rPr>
          <w:b w:val="1"/>
          <w:rtl w:val="0"/>
        </w:rPr>
        <w:t xml:space="preserve">modelo entidad-relación conceptual</w:t>
      </w:r>
      <w:r w:rsidDel="00000000" w:rsidR="00000000" w:rsidRPr="00000000">
        <w:rPr>
          <w:rtl w:val="0"/>
        </w:rPr>
        <w:t xml:space="preserve">, se transformó a un </w:t>
      </w:r>
      <w:r w:rsidDel="00000000" w:rsidR="00000000" w:rsidRPr="00000000">
        <w:rPr>
          <w:b w:val="1"/>
          <w:rtl w:val="0"/>
        </w:rPr>
        <w:t xml:space="preserve">modelo lógico adaptado a Cassandra</w:t>
      </w:r>
      <w:r w:rsidDel="00000000" w:rsidR="00000000" w:rsidRPr="00000000">
        <w:rPr>
          <w:rtl w:val="0"/>
        </w:rPr>
        <w:t xml:space="preserve">, y se implementó un </w:t>
      </w:r>
      <w:r w:rsidDel="00000000" w:rsidR="00000000" w:rsidRPr="00000000">
        <w:rPr>
          <w:b w:val="1"/>
          <w:rtl w:val="0"/>
        </w:rPr>
        <w:t xml:space="preserve">modelo físico distribuido</w:t>
      </w:r>
      <w:r w:rsidDel="00000000" w:rsidR="00000000" w:rsidRPr="00000000">
        <w:rPr>
          <w:rtl w:val="0"/>
        </w:rPr>
        <w:t xml:space="preserve"> con llaves de partición y clustering adecuadas para las consultas requeridas.</w:t>
      </w:r>
    </w:p>
    <w:p w:rsidR="00000000" w:rsidDel="00000000" w:rsidP="00000000" w:rsidRDefault="00000000" w:rsidRPr="00000000" w14:paraId="0000003B">
      <w:pPr>
        <w:spacing w:after="240" w:before="240" w:line="276" w:lineRule="auto"/>
        <w:rPr/>
      </w:pPr>
      <w:r w:rsidDel="00000000" w:rsidR="00000000" w:rsidRPr="00000000">
        <w:rPr>
          <w:rtl w:val="0"/>
        </w:rPr>
        <w:t xml:space="preserve">Se definieron estructuras que permiten almacenar eficientemente información sobre usuarios, destinos, itinerarios, reservas y pagos, aplicando denormalización estratégica para mejorar el rendimiento. Se implementaron mecanismos de replicación y balanceo, se trabajó con consultas optimizadas evitando </w:t>
      </w:r>
      <w:r w:rsidDel="00000000" w:rsidR="00000000" w:rsidRPr="00000000">
        <w:rPr>
          <w:rFonts w:ascii="Roboto Mono" w:cs="Roboto Mono" w:eastAsia="Roboto Mono" w:hAnsi="Roboto Mono"/>
          <w:color w:val="188038"/>
          <w:rtl w:val="0"/>
        </w:rPr>
        <w:t xml:space="preserve">ALLOW FILTERING</w:t>
      </w:r>
      <w:r w:rsidDel="00000000" w:rsidR="00000000" w:rsidRPr="00000000">
        <w:rPr>
          <w:rtl w:val="0"/>
        </w:rPr>
        <w:t xml:space="preserve">, y se incorporaron vistas materializadas para facilitar accesos secundarios. El sistema fue desplegado en contenedores mediante Docker, simulando un clúster distribuido y evaluando operaciones de inserción, consulta, edición y eliminación de datos.</w:t>
      </w:r>
    </w:p>
    <w:p w:rsidR="00000000" w:rsidDel="00000000" w:rsidP="00000000" w:rsidRDefault="00000000" w:rsidRPr="00000000" w14:paraId="0000003C">
      <w:pPr>
        <w:spacing w:after="240" w:before="240" w:line="276" w:lineRule="auto"/>
        <w:rPr/>
      </w:pPr>
      <w:r w:rsidDel="00000000" w:rsidR="00000000" w:rsidRPr="00000000">
        <w:rPr>
          <w:rtl w:val="0"/>
        </w:rPr>
        <w:t xml:space="preserve">Este proyecto demuestra la capacidad del estudiante para aplicar los principios del diseño distribuido, comprender el funcionamiento interno de Cassandra y modelar soluciones reales que requieren rendimiento, resistencia y escalabilidad en entornos sin esquema rígido y altamente distribuidos.</w:t>
      </w:r>
    </w:p>
    <w:p w:rsidR="00000000" w:rsidDel="00000000" w:rsidP="00000000" w:rsidRDefault="00000000" w:rsidRPr="00000000" w14:paraId="0000003D">
      <w:pPr>
        <w:spacing w:after="240" w:before="240" w:line="276" w:lineRule="auto"/>
        <w:rPr/>
      </w:pPr>
      <w:r w:rsidDel="00000000" w:rsidR="00000000" w:rsidRPr="00000000">
        <w:rPr>
          <w:rtl w:val="0"/>
        </w:rPr>
      </w:r>
    </w:p>
    <w:p w:rsidR="00000000" w:rsidDel="00000000" w:rsidP="00000000" w:rsidRDefault="00000000" w:rsidRPr="00000000" w14:paraId="0000003E">
      <w:pPr>
        <w:pStyle w:val="Heading1"/>
        <w:spacing w:after="240" w:before="240" w:line="276" w:lineRule="auto"/>
        <w:rPr>
          <w:rFonts w:ascii="Proxima Nova" w:cs="Proxima Nova" w:eastAsia="Proxima Nova" w:hAnsi="Proxima Nova"/>
          <w:sz w:val="36"/>
          <w:szCs w:val="36"/>
        </w:rPr>
      </w:pPr>
      <w:bookmarkStart w:colFirst="0" w:colLast="0" w:name="_heading=h.9u0wfn7ohxhi" w:id="4"/>
      <w:bookmarkEnd w:id="4"/>
      <w:r w:rsidDel="00000000" w:rsidR="00000000" w:rsidRPr="00000000">
        <w:rPr>
          <w:rtl w:val="0"/>
        </w:rPr>
      </w:r>
    </w:p>
    <w:p w:rsidR="00000000" w:rsidDel="00000000" w:rsidP="00000000" w:rsidRDefault="00000000" w:rsidRPr="00000000" w14:paraId="0000003F">
      <w:pPr>
        <w:pStyle w:val="Heading1"/>
        <w:spacing w:after="240" w:before="240" w:line="276" w:lineRule="auto"/>
        <w:rPr/>
      </w:pPr>
      <w:bookmarkStart w:colFirst="0" w:colLast="0" w:name="_heading=h.fbugdcieztx2" w:id="5"/>
      <w:bookmarkEnd w:id="5"/>
      <w:r w:rsidDel="00000000" w:rsidR="00000000" w:rsidRPr="00000000">
        <w:rPr>
          <w:rtl w:val="0"/>
        </w:rPr>
        <w:t xml:space="preserve">2. Competencia que desarrollaremos</w:t>
      </w:r>
    </w:p>
    <w:p w:rsidR="00000000" w:rsidDel="00000000" w:rsidP="00000000" w:rsidRDefault="00000000" w:rsidRPr="00000000" w14:paraId="00000040">
      <w:pPr>
        <w:spacing w:after="240" w:before="240" w:line="276" w:lineRule="auto"/>
        <w:rPr/>
      </w:pPr>
      <w:r w:rsidDel="00000000" w:rsidR="00000000" w:rsidRPr="00000000">
        <w:rPr>
          <w:rtl w:val="0"/>
        </w:rPr>
      </w:r>
    </w:p>
    <w:p w:rsidR="00000000" w:rsidDel="00000000" w:rsidP="00000000" w:rsidRDefault="00000000" w:rsidRPr="00000000" w14:paraId="00000041">
      <w:pPr>
        <w:pStyle w:val="Heading1"/>
        <w:keepNext w:val="0"/>
        <w:keepLines w:val="0"/>
        <w:spacing w:before="280" w:line="276" w:lineRule="auto"/>
        <w:rPr/>
      </w:pPr>
      <w:bookmarkStart w:colFirst="0" w:colLast="0" w:name="_heading=h.ik9eptlpl2qq" w:id="6"/>
      <w:bookmarkEnd w:id="6"/>
      <w:r w:rsidDel="00000000" w:rsidR="00000000" w:rsidRPr="00000000">
        <w:rPr>
          <w:rtl w:val="0"/>
        </w:rPr>
        <w:t xml:space="preserve">3. Objetivos del Aprendizaje</w:t>
      </w:r>
    </w:p>
    <w:p w:rsidR="00000000" w:rsidDel="00000000" w:rsidP="00000000" w:rsidRDefault="00000000" w:rsidRPr="00000000" w14:paraId="00000042">
      <w:pPr>
        <w:pStyle w:val="Heading2"/>
        <w:keepNext w:val="0"/>
        <w:keepLines w:val="0"/>
        <w:rPr/>
      </w:pPr>
      <w:bookmarkStart w:colFirst="0" w:colLast="0" w:name="_heading=h.aszcq3xosgxd" w:id="7"/>
      <w:bookmarkEnd w:id="7"/>
      <w:r w:rsidDel="00000000" w:rsidR="00000000" w:rsidRPr="00000000">
        <w:rPr>
          <w:rtl w:val="0"/>
        </w:rPr>
        <w:t xml:space="preserve">3.1 Objetivo General</w:t>
      </w:r>
    </w:p>
    <w:p w:rsidR="00000000" w:rsidDel="00000000" w:rsidP="00000000" w:rsidRDefault="00000000" w:rsidRPr="00000000" w14:paraId="00000043">
      <w:pPr>
        <w:spacing w:after="240" w:before="240" w:line="276" w:lineRule="auto"/>
        <w:rPr/>
      </w:pPr>
      <w:r w:rsidDel="00000000" w:rsidR="00000000" w:rsidRPr="00000000">
        <w:rPr>
          <w:rtl w:val="0"/>
        </w:rPr>
        <w:t xml:space="preserve">Diseñar e implementar un sistema de base de datos distribuida utilizando </w:t>
      </w:r>
      <w:r w:rsidDel="00000000" w:rsidR="00000000" w:rsidRPr="00000000">
        <w:rPr>
          <w:b w:val="1"/>
          <w:rtl w:val="0"/>
        </w:rPr>
        <w:t xml:space="preserve">Apache Cassandra</w:t>
      </w:r>
      <w:r w:rsidDel="00000000" w:rsidR="00000000" w:rsidRPr="00000000">
        <w:rPr>
          <w:rtl w:val="0"/>
        </w:rPr>
        <w:t xml:space="preserve">, orientado a la gestión eficiente de reservas de viajes, que permita garantizar alta disponibilidad, escalabilidad horizontal, y rendimiento óptimo en consultas bajo los principios del modelo NoSQL columnares.</w:t>
      </w:r>
    </w:p>
    <w:p w:rsidR="00000000" w:rsidDel="00000000" w:rsidP="00000000" w:rsidRDefault="00000000" w:rsidRPr="00000000" w14:paraId="00000044">
      <w:pPr>
        <w:spacing w:after="240" w:before="240" w:line="276"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40" w:before="240" w:line="276" w:lineRule="auto"/>
        <w:rPr/>
      </w:pPr>
      <w:bookmarkStart w:colFirst="0" w:colLast="0" w:name="_heading=h.c6vuas9tawqm" w:id="8"/>
      <w:bookmarkEnd w:id="8"/>
      <w:r w:rsidDel="00000000" w:rsidR="00000000" w:rsidRPr="00000000">
        <w:rPr>
          <w:rtl w:val="0"/>
        </w:rPr>
        <w:t xml:space="preserve">3.2 Objetivos Específicos</w:t>
      </w:r>
    </w:p>
    <w:p w:rsidR="00000000" w:rsidDel="00000000" w:rsidP="00000000" w:rsidRDefault="00000000" w:rsidRPr="00000000" w14:paraId="00000046">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7">
      <w:pPr>
        <w:spacing w:after="240" w:before="240" w:line="276" w:lineRule="auto"/>
        <w:rPr>
          <w:b w:val="1"/>
          <w:u w:val="single"/>
        </w:rPr>
      </w:pPr>
      <w:r w:rsidDel="00000000" w:rsidR="00000000" w:rsidRPr="00000000">
        <w:rPr>
          <w:b w:val="1"/>
          <w:u w:val="single"/>
          <w:rtl w:val="0"/>
        </w:rPr>
        <w:t xml:space="preserve">Modelar conceptualmente</w:t>
      </w:r>
      <w:r w:rsidDel="00000000" w:rsidR="00000000" w:rsidRPr="00000000">
        <w:rPr>
          <w:b w:val="1"/>
          <w:rtl w:val="0"/>
        </w:rPr>
        <w:t xml:space="preserve"> </w:t>
      </w:r>
      <w:r w:rsidDel="00000000" w:rsidR="00000000" w:rsidRPr="00000000">
        <w:rPr>
          <w:rtl w:val="0"/>
        </w:rPr>
        <w:t xml:space="preserve">la estructura de datos del sistema de reservas mediante un diagrama entidad-relación que contemple las principales entidades y relaciones.</w:t>
      </w:r>
      <w:r w:rsidDel="00000000" w:rsidR="00000000" w:rsidRPr="00000000">
        <w:rPr>
          <w:b w:val="1"/>
          <w:u w:val="single"/>
          <w:rtl w:val="0"/>
        </w:rPr>
        <w:br w:type="textWrapping"/>
      </w:r>
    </w:p>
    <w:p w:rsidR="00000000" w:rsidDel="00000000" w:rsidP="00000000" w:rsidRDefault="00000000" w:rsidRPr="00000000" w14:paraId="00000048">
      <w:pPr>
        <w:spacing w:after="240" w:before="240" w:line="276" w:lineRule="auto"/>
        <w:rPr/>
      </w:pPr>
      <w:r w:rsidDel="00000000" w:rsidR="00000000" w:rsidRPr="00000000">
        <w:rPr>
          <w:b w:val="1"/>
          <w:u w:val="single"/>
          <w:rtl w:val="0"/>
        </w:rPr>
        <w:t xml:space="preserve">Transformar el modelo conceptual </w:t>
      </w:r>
      <w:r w:rsidDel="00000000" w:rsidR="00000000" w:rsidRPr="00000000">
        <w:rPr>
          <w:rtl w:val="0"/>
        </w:rPr>
        <w:t xml:space="preserve">en un modelo lógico adaptado a Cassandra, incorporando llaves de partición y clustering orientadas a los patrones de consulta.</w:t>
        <w:br w:type="textWrapping"/>
      </w:r>
    </w:p>
    <w:p w:rsidR="00000000" w:rsidDel="00000000" w:rsidP="00000000" w:rsidRDefault="00000000" w:rsidRPr="00000000" w14:paraId="00000049">
      <w:pPr>
        <w:spacing w:after="240" w:before="240" w:line="276" w:lineRule="auto"/>
        <w:rPr/>
      </w:pPr>
      <w:r w:rsidDel="00000000" w:rsidR="00000000" w:rsidRPr="00000000">
        <w:rPr>
          <w:b w:val="1"/>
          <w:u w:val="single"/>
          <w:rtl w:val="0"/>
        </w:rPr>
        <w:t xml:space="preserve">Diseñar el modelo físico </w:t>
      </w:r>
      <w:r w:rsidDel="00000000" w:rsidR="00000000" w:rsidRPr="00000000">
        <w:rPr>
          <w:rtl w:val="0"/>
        </w:rPr>
        <w:t xml:space="preserve">de la base de datos, aplicando replicación, particionamiento y vistas materializadas para garantizar eficiencia y tolerancia a fallos.</w:t>
        <w:br w:type="textWrapping"/>
      </w:r>
    </w:p>
    <w:p w:rsidR="00000000" w:rsidDel="00000000" w:rsidP="00000000" w:rsidRDefault="00000000" w:rsidRPr="00000000" w14:paraId="0000004A">
      <w:pPr>
        <w:spacing w:after="240" w:before="240" w:line="276" w:lineRule="auto"/>
        <w:rPr>
          <w:b w:val="1"/>
          <w:u w:val="single"/>
        </w:rPr>
      </w:pPr>
      <w:r w:rsidDel="00000000" w:rsidR="00000000" w:rsidRPr="00000000">
        <w:rPr>
          <w:b w:val="1"/>
          <w:u w:val="single"/>
          <w:rtl w:val="0"/>
        </w:rPr>
        <w:t xml:space="preserve">Implementar un clúster de Cassandra </w:t>
      </w:r>
      <w:r w:rsidDel="00000000" w:rsidR="00000000" w:rsidRPr="00000000">
        <w:rPr>
          <w:rtl w:val="0"/>
        </w:rPr>
        <w:t xml:space="preserve">utilizando herramientas como Docker, simulando un entorno distribuido real.</w:t>
      </w:r>
      <w:r w:rsidDel="00000000" w:rsidR="00000000" w:rsidRPr="00000000">
        <w:rPr>
          <w:b w:val="1"/>
          <w:u w:val="single"/>
          <w:rtl w:val="0"/>
        </w:rPr>
        <w:br w:type="textWrapping"/>
      </w:r>
    </w:p>
    <w:p w:rsidR="00000000" w:rsidDel="00000000" w:rsidP="00000000" w:rsidRDefault="00000000" w:rsidRPr="00000000" w14:paraId="0000004B">
      <w:pPr>
        <w:spacing w:after="240" w:before="240" w:line="276" w:lineRule="auto"/>
        <w:rPr>
          <w:b w:val="1"/>
          <w:u w:val="single"/>
        </w:rPr>
      </w:pPr>
      <w:r w:rsidDel="00000000" w:rsidR="00000000" w:rsidRPr="00000000">
        <w:rPr>
          <w:b w:val="1"/>
          <w:u w:val="single"/>
          <w:rtl w:val="0"/>
        </w:rPr>
        <w:t xml:space="preserve">Insertar, consultar, actualizar y eliminar datos utilizando comandos CQL,</w:t>
      </w:r>
      <w:r w:rsidDel="00000000" w:rsidR="00000000" w:rsidRPr="00000000">
        <w:rPr>
          <w:rtl w:val="0"/>
        </w:rPr>
        <w:t xml:space="preserve"> respetando las buenas prácticas de rendimiento y evitando operaciones ineficientes como </w:t>
      </w:r>
      <w:r w:rsidDel="00000000" w:rsidR="00000000" w:rsidRPr="00000000">
        <w:rPr>
          <w:rFonts w:ascii="Roboto Mono" w:cs="Roboto Mono" w:eastAsia="Roboto Mono" w:hAnsi="Roboto Mono"/>
          <w:color w:val="188038"/>
          <w:rtl w:val="0"/>
        </w:rPr>
        <w:t xml:space="preserve">ALLOW FILTERING</w:t>
      </w:r>
      <w:r w:rsidDel="00000000" w:rsidR="00000000" w:rsidRPr="00000000">
        <w:rPr>
          <w:rtl w:val="0"/>
        </w:rPr>
        <w:t xml:space="preserve">.</w:t>
      </w:r>
      <w:r w:rsidDel="00000000" w:rsidR="00000000" w:rsidRPr="00000000">
        <w:rPr>
          <w:b w:val="1"/>
          <w:u w:val="single"/>
          <w:rtl w:val="0"/>
        </w:rPr>
        <w:br w:type="textWrapping"/>
      </w:r>
    </w:p>
    <w:p w:rsidR="00000000" w:rsidDel="00000000" w:rsidP="00000000" w:rsidRDefault="00000000" w:rsidRPr="00000000" w14:paraId="0000004C">
      <w:pPr>
        <w:spacing w:after="240" w:before="240" w:line="276" w:lineRule="auto"/>
        <w:rPr/>
      </w:pPr>
      <w:r w:rsidDel="00000000" w:rsidR="00000000" w:rsidRPr="00000000">
        <w:rPr>
          <w:b w:val="1"/>
          <w:u w:val="single"/>
          <w:rtl w:val="0"/>
        </w:rPr>
        <w:t xml:space="preserve">Evaluar el comportamiento del sistema </w:t>
      </w:r>
      <w:r w:rsidDel="00000000" w:rsidR="00000000" w:rsidRPr="00000000">
        <w:rPr>
          <w:rtl w:val="0"/>
        </w:rPr>
        <w:t xml:space="preserve">bajo distintos escenarios de acceso concurrente, replicación y consistencia eventual.</w:t>
        <w:br w:type="textWrapping"/>
      </w:r>
    </w:p>
    <w:p w:rsidR="00000000" w:rsidDel="00000000" w:rsidP="00000000" w:rsidRDefault="00000000" w:rsidRPr="00000000" w14:paraId="0000004D">
      <w:pPr>
        <w:spacing w:after="240" w:before="240" w:line="276" w:lineRule="auto"/>
        <w:rPr/>
      </w:pPr>
      <w:r w:rsidDel="00000000" w:rsidR="00000000" w:rsidRPr="00000000">
        <w:rPr>
          <w:b w:val="1"/>
          <w:u w:val="single"/>
          <w:rtl w:val="0"/>
        </w:rPr>
        <w:t xml:space="preserve">Documentar el proceso completo del diseño, </w:t>
      </w:r>
      <w:r w:rsidDel="00000000" w:rsidR="00000000" w:rsidRPr="00000000">
        <w:rPr>
          <w:rtl w:val="0"/>
        </w:rPr>
        <w:t xml:space="preserve">justificación técnica y ejecución del sistema, integrando teoría y práctica en la construcción de una base de datos distribuida funcional.</w:t>
      </w:r>
    </w:p>
    <w:p w:rsidR="00000000" w:rsidDel="00000000" w:rsidP="00000000" w:rsidRDefault="00000000" w:rsidRPr="00000000" w14:paraId="0000004E">
      <w:pPr>
        <w:spacing w:after="240" w:before="240" w:line="276" w:lineRule="auto"/>
        <w:rPr>
          <w:b w:val="1"/>
        </w:rPr>
      </w:pPr>
      <w:r w:rsidDel="00000000" w:rsidR="00000000" w:rsidRPr="00000000">
        <w:rPr>
          <w:rtl w:val="0"/>
        </w:rPr>
      </w:r>
    </w:p>
    <w:p w:rsidR="00000000" w:rsidDel="00000000" w:rsidP="00000000" w:rsidRDefault="00000000" w:rsidRPr="00000000" w14:paraId="0000004F">
      <w:pPr>
        <w:pStyle w:val="Heading1"/>
        <w:keepNext w:val="0"/>
        <w:keepLines w:val="0"/>
        <w:spacing w:before="280" w:line="276" w:lineRule="auto"/>
        <w:rPr/>
      </w:pPr>
      <w:bookmarkStart w:colFirst="0" w:colLast="0" w:name="_heading=h.75nt4eh9ecz" w:id="9"/>
      <w:bookmarkEnd w:id="9"/>
      <w:r w:rsidDel="00000000" w:rsidR="00000000" w:rsidRPr="00000000">
        <w:rPr>
          <w:rtl w:val="0"/>
        </w:rPr>
        <w:t xml:space="preserve">4. Enunciado del Proyecto</w:t>
      </w:r>
    </w:p>
    <w:p w:rsidR="00000000" w:rsidDel="00000000" w:rsidP="00000000" w:rsidRDefault="00000000" w:rsidRPr="00000000" w14:paraId="00000050">
      <w:pPr>
        <w:pStyle w:val="Heading2"/>
        <w:rPr/>
      </w:pPr>
      <w:bookmarkStart w:colFirst="0" w:colLast="0" w:name="_heading=h.wieh47kzbsw" w:id="10"/>
      <w:bookmarkEnd w:id="10"/>
      <w:r w:rsidDel="00000000" w:rsidR="00000000" w:rsidRPr="00000000">
        <w:rPr>
          <w:rtl w:val="0"/>
        </w:rPr>
        <w:t xml:space="preserve">4.1 Descripción del problema a resolver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53">
      <w:pPr>
        <w:spacing w:after="240" w:before="240" w:line="276" w:lineRule="auto"/>
        <w:rPr>
          <w:i w:val="1"/>
        </w:rPr>
      </w:pPr>
      <w:r w:rsidDel="00000000" w:rsidR="00000000" w:rsidRPr="00000000">
        <w:rPr>
          <w:b w:val="1"/>
          <w:rtl w:val="0"/>
        </w:rPr>
        <w:t xml:space="preserve">Ejemplo</w:t>
      </w:r>
      <w:r w:rsidDel="00000000" w:rsidR="00000000" w:rsidRPr="00000000">
        <w:rPr>
          <w:rtl w:val="0"/>
        </w:rPr>
        <w:t xml:space="preserve">:</w:t>
        <w:br w:type="textWrapping"/>
      </w:r>
      <w:r w:rsidDel="00000000" w:rsidR="00000000" w:rsidRPr="00000000">
        <w:rPr>
          <w:i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54">
      <w:pPr>
        <w:pStyle w:val="Heading2"/>
        <w:spacing w:after="240" w:before="240" w:line="276" w:lineRule="auto"/>
        <w:rPr/>
      </w:pPr>
      <w:bookmarkStart w:colFirst="0" w:colLast="0" w:name="_heading=h.zduk4p5ah8cd" w:id="11"/>
      <w:bookmarkEnd w:id="11"/>
      <w:r w:rsidDel="00000000" w:rsidR="00000000" w:rsidRPr="00000000">
        <w:rPr>
          <w:rtl w:val="0"/>
        </w:rPr>
        <w:t xml:space="preserve">4.2 Alcance del proyecto</w:t>
      </w:r>
    </w:p>
    <w:p w:rsidR="00000000" w:rsidDel="00000000" w:rsidP="00000000" w:rsidRDefault="00000000" w:rsidRPr="00000000" w14:paraId="00000055">
      <w:pPr>
        <w:spacing w:after="240" w:before="240" w:line="276" w:lineRule="auto"/>
        <w:rPr>
          <w:b w:val="1"/>
          <w:sz w:val="26"/>
          <w:szCs w:val="26"/>
        </w:rPr>
      </w:pPr>
      <w:r w:rsidDel="00000000" w:rsidR="00000000" w:rsidRPr="00000000">
        <w:rPr>
          <w:b w:val="1"/>
          <w:rtl w:val="0"/>
        </w:rPr>
        <w:br w:type="textWrapping"/>
      </w:r>
      <w:r w:rsidDel="00000000" w:rsidR="00000000" w:rsidRPr="00000000">
        <w:rPr>
          <w:b w:val="1"/>
          <w:sz w:val="26"/>
          <w:szCs w:val="26"/>
          <w:rtl w:val="0"/>
        </w:rPr>
        <w:t xml:space="preserve">Alcances Obligatorios</w:t>
      </w:r>
    </w:p>
    <w:p w:rsidR="00000000" w:rsidDel="00000000" w:rsidP="00000000" w:rsidRDefault="00000000" w:rsidRPr="00000000" w14:paraId="00000056">
      <w:pPr>
        <w:numPr>
          <w:ilvl w:val="0"/>
          <w:numId w:val="7"/>
        </w:numPr>
        <w:spacing w:after="0" w:before="240" w:line="276" w:lineRule="auto"/>
        <w:ind w:left="720" w:hanging="360"/>
        <w:rPr>
          <w:b w:val="1"/>
        </w:rPr>
      </w:pPr>
      <w:r w:rsidDel="00000000" w:rsidR="00000000" w:rsidRPr="00000000">
        <w:rPr>
          <w:b w:val="1"/>
          <w:rtl w:val="0"/>
        </w:rPr>
        <w:t xml:space="preserve">Modelo conceptual del sistema en formato entidad-relación, claramente definido.</w:t>
        <w:br w:type="textWrapping"/>
      </w:r>
    </w:p>
    <w:p w:rsidR="00000000" w:rsidDel="00000000" w:rsidP="00000000" w:rsidRDefault="00000000" w:rsidRPr="00000000" w14:paraId="00000057">
      <w:pPr>
        <w:numPr>
          <w:ilvl w:val="0"/>
          <w:numId w:val="7"/>
        </w:numPr>
        <w:spacing w:after="0" w:before="0" w:line="276" w:lineRule="auto"/>
        <w:ind w:left="720" w:hanging="360"/>
        <w:rPr>
          <w:b w:val="1"/>
        </w:rPr>
      </w:pPr>
      <w:r w:rsidDel="00000000" w:rsidR="00000000" w:rsidRPr="00000000">
        <w:rPr>
          <w:b w:val="1"/>
          <w:rtl w:val="0"/>
        </w:rPr>
        <w:t xml:space="preserve">Modelo lógico transformado a Cassandra DB, con selección adecuada de llaves de partición y clustering.</w:t>
        <w:br w:type="textWrapping"/>
      </w:r>
    </w:p>
    <w:p w:rsidR="00000000" w:rsidDel="00000000" w:rsidP="00000000" w:rsidRDefault="00000000" w:rsidRPr="00000000" w14:paraId="00000058">
      <w:pPr>
        <w:numPr>
          <w:ilvl w:val="0"/>
          <w:numId w:val="7"/>
        </w:numPr>
        <w:spacing w:after="0" w:before="0" w:line="276" w:lineRule="auto"/>
        <w:ind w:left="720" w:hanging="360"/>
        <w:rPr>
          <w:b w:val="1"/>
        </w:rPr>
      </w:pPr>
      <w:r w:rsidDel="00000000" w:rsidR="00000000" w:rsidRPr="00000000">
        <w:rPr>
          <w:b w:val="1"/>
          <w:rtl w:val="0"/>
        </w:rPr>
        <w:t xml:space="preserve">Modelo físico distribuido, incluyendo estrategias de replicación, vistas materializadas y denormalización.</w:t>
        <w:br w:type="textWrapping"/>
      </w:r>
    </w:p>
    <w:p w:rsidR="00000000" w:rsidDel="00000000" w:rsidP="00000000" w:rsidRDefault="00000000" w:rsidRPr="00000000" w14:paraId="00000059">
      <w:pPr>
        <w:numPr>
          <w:ilvl w:val="0"/>
          <w:numId w:val="7"/>
        </w:numPr>
        <w:spacing w:after="0" w:before="0" w:line="276" w:lineRule="auto"/>
        <w:ind w:left="720" w:hanging="360"/>
        <w:rPr>
          <w:b w:val="1"/>
        </w:rPr>
      </w:pPr>
      <w:r w:rsidDel="00000000" w:rsidR="00000000" w:rsidRPr="00000000">
        <w:rPr>
          <w:b w:val="1"/>
          <w:rtl w:val="0"/>
        </w:rPr>
        <w:t xml:space="preserve">Simulación de un clúster distribuido mediante Docker, con al menos 3 nodos y replicación activa.</w:t>
        <w:br w:type="textWrapping"/>
      </w:r>
    </w:p>
    <w:p w:rsidR="00000000" w:rsidDel="00000000" w:rsidP="00000000" w:rsidRDefault="00000000" w:rsidRPr="00000000" w14:paraId="0000005A">
      <w:pPr>
        <w:numPr>
          <w:ilvl w:val="0"/>
          <w:numId w:val="7"/>
        </w:numPr>
        <w:spacing w:after="0" w:before="0" w:line="276" w:lineRule="auto"/>
        <w:ind w:left="720" w:hanging="360"/>
        <w:rPr>
          <w:b w:val="1"/>
        </w:rPr>
      </w:pPr>
      <w:r w:rsidDel="00000000" w:rsidR="00000000" w:rsidRPr="00000000">
        <w:rPr>
          <w:b w:val="1"/>
          <w:rtl w:val="0"/>
        </w:rPr>
        <w:t xml:space="preserve">Creación de tablas con sintaxis CQL, considerando buenas prácticas de modelado NoSQL.</w:t>
        <w:br w:type="textWrapping"/>
      </w:r>
    </w:p>
    <w:p w:rsidR="00000000" w:rsidDel="00000000" w:rsidP="00000000" w:rsidRDefault="00000000" w:rsidRPr="00000000" w14:paraId="0000005B">
      <w:pPr>
        <w:numPr>
          <w:ilvl w:val="0"/>
          <w:numId w:val="7"/>
        </w:numPr>
        <w:spacing w:after="0" w:before="0" w:line="276" w:lineRule="auto"/>
        <w:ind w:left="720" w:hanging="360"/>
        <w:rPr>
          <w:b w:val="1"/>
        </w:rPr>
      </w:pPr>
      <w:r w:rsidDel="00000000" w:rsidR="00000000" w:rsidRPr="00000000">
        <w:rPr>
          <w:b w:val="1"/>
          <w:rtl w:val="0"/>
        </w:rPr>
        <w:t xml:space="preserve">Inserción de datos de prueba realistas, que simulen operaciones de usuarios, reservas, pagos y destinos.</w:t>
        <w:br w:type="textWrapping"/>
      </w:r>
    </w:p>
    <w:p w:rsidR="00000000" w:rsidDel="00000000" w:rsidP="00000000" w:rsidRDefault="00000000" w:rsidRPr="00000000" w14:paraId="0000005C">
      <w:pPr>
        <w:numPr>
          <w:ilvl w:val="0"/>
          <w:numId w:val="7"/>
        </w:numPr>
        <w:spacing w:after="0" w:before="0" w:line="276" w:lineRule="auto"/>
        <w:ind w:left="720" w:hanging="360"/>
        <w:rPr>
          <w:b w:val="1"/>
        </w:rPr>
      </w:pPr>
      <w:r w:rsidDel="00000000" w:rsidR="00000000" w:rsidRPr="00000000">
        <w:rPr>
          <w:b w:val="1"/>
          <w:rtl w:val="0"/>
        </w:rPr>
        <w:t xml:space="preserve">Ejecución de consultas optimizadas, sin el uso de </w:t>
      </w:r>
      <w:r w:rsidDel="00000000" w:rsidR="00000000" w:rsidRPr="00000000">
        <w:rPr>
          <w:rFonts w:ascii="Roboto Mono" w:cs="Roboto Mono" w:eastAsia="Roboto Mono" w:hAnsi="Roboto Mono"/>
          <w:b w:val="1"/>
          <w:color w:val="188038"/>
          <w:rtl w:val="0"/>
        </w:rPr>
        <w:t xml:space="preserve">ALLOW FILTERING</w:t>
      </w:r>
      <w:r w:rsidDel="00000000" w:rsidR="00000000" w:rsidRPr="00000000">
        <w:rPr>
          <w:b w:val="1"/>
          <w:rtl w:val="0"/>
        </w:rPr>
        <w:t xml:space="preserve">, aplicando filtros por claves y rangos válidos.</w:t>
        <w:br w:type="textWrapping"/>
      </w:r>
    </w:p>
    <w:p w:rsidR="00000000" w:rsidDel="00000000" w:rsidP="00000000" w:rsidRDefault="00000000" w:rsidRPr="00000000" w14:paraId="0000005D">
      <w:pPr>
        <w:numPr>
          <w:ilvl w:val="0"/>
          <w:numId w:val="7"/>
        </w:numPr>
        <w:spacing w:after="0" w:before="0" w:line="276" w:lineRule="auto"/>
        <w:ind w:left="720" w:hanging="360"/>
        <w:rPr>
          <w:b w:val="1"/>
        </w:rPr>
      </w:pPr>
      <w:r w:rsidDel="00000000" w:rsidR="00000000" w:rsidRPr="00000000">
        <w:rPr>
          <w:b w:val="1"/>
          <w:rtl w:val="0"/>
        </w:rPr>
        <w:t xml:space="preserve">Actualización y eliminación de datos, incluyendo escenarios de edición de reservas y cancelaciones.</w:t>
        <w:br w:type="textWrapping"/>
      </w:r>
    </w:p>
    <w:p w:rsidR="00000000" w:rsidDel="00000000" w:rsidP="00000000" w:rsidRDefault="00000000" w:rsidRPr="00000000" w14:paraId="0000005E">
      <w:pPr>
        <w:numPr>
          <w:ilvl w:val="0"/>
          <w:numId w:val="7"/>
        </w:numPr>
        <w:spacing w:after="0" w:before="0" w:line="276" w:lineRule="auto"/>
        <w:ind w:left="720" w:hanging="360"/>
        <w:rPr>
          <w:b w:val="1"/>
        </w:rPr>
      </w:pPr>
      <w:r w:rsidDel="00000000" w:rsidR="00000000" w:rsidRPr="00000000">
        <w:rPr>
          <w:b w:val="1"/>
          <w:rtl w:val="0"/>
        </w:rPr>
        <w:t xml:space="preserve">Uso de vistas materializadas o diseños alternativos para patrones de acceso secundarios.</w:t>
        <w:br w:type="textWrapping"/>
      </w:r>
    </w:p>
    <w:p w:rsidR="00000000" w:rsidDel="00000000" w:rsidP="00000000" w:rsidRDefault="00000000" w:rsidRPr="00000000" w14:paraId="0000005F">
      <w:pPr>
        <w:numPr>
          <w:ilvl w:val="0"/>
          <w:numId w:val="7"/>
        </w:numPr>
        <w:spacing w:after="240" w:before="0" w:line="276" w:lineRule="auto"/>
        <w:ind w:left="720" w:hanging="360"/>
        <w:rPr>
          <w:b w:val="1"/>
        </w:rPr>
      </w:pPr>
      <w:r w:rsidDel="00000000" w:rsidR="00000000" w:rsidRPr="00000000">
        <w:rPr>
          <w:b w:val="1"/>
          <w:rtl w:val="0"/>
        </w:rPr>
        <w:t xml:space="preserve">Documentación del proceso completo, con justificación técnica para cada decisión de diseño.</w:t>
        <w:br w:type="textWrapping"/>
      </w:r>
    </w:p>
    <w:p w:rsidR="00000000" w:rsidDel="00000000" w:rsidP="00000000" w:rsidRDefault="00000000" w:rsidRPr="00000000" w14:paraId="00000060">
      <w:pPr>
        <w:spacing w:after="240" w:before="240" w:line="276"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276" w:lineRule="auto"/>
        <w:rPr>
          <w:b w:val="1"/>
          <w:color w:val="000000"/>
          <w:sz w:val="26"/>
          <w:szCs w:val="26"/>
        </w:rPr>
      </w:pPr>
      <w:bookmarkStart w:colFirst="0" w:colLast="0" w:name="_heading=h.njb8fxrnhu2y" w:id="12"/>
      <w:bookmarkEnd w:id="12"/>
      <w:r w:rsidDel="00000000" w:rsidR="00000000" w:rsidRPr="00000000">
        <w:rPr>
          <w:b w:val="1"/>
          <w:color w:val="000000"/>
          <w:sz w:val="26"/>
          <w:szCs w:val="26"/>
          <w:rtl w:val="0"/>
        </w:rPr>
        <w:t xml:space="preserve">🧩 Alcances Opcionales (para subir nota o destacar)</w:t>
      </w:r>
    </w:p>
    <w:p w:rsidR="00000000" w:rsidDel="00000000" w:rsidP="00000000" w:rsidRDefault="00000000" w:rsidRPr="00000000" w14:paraId="00000062">
      <w:pPr>
        <w:numPr>
          <w:ilvl w:val="0"/>
          <w:numId w:val="3"/>
        </w:numPr>
        <w:spacing w:after="0" w:before="240" w:line="276" w:lineRule="auto"/>
        <w:ind w:left="720" w:hanging="360"/>
        <w:rPr>
          <w:b w:val="1"/>
        </w:rPr>
      </w:pPr>
      <w:r w:rsidDel="00000000" w:rsidR="00000000" w:rsidRPr="00000000">
        <w:rPr>
          <w:b w:val="1"/>
          <w:rtl w:val="0"/>
        </w:rPr>
        <w:t xml:space="preserve">Carga masiva de datos con herramientas externas o scripts automatizados.</w:t>
        <w:br w:type="textWrapping"/>
      </w:r>
    </w:p>
    <w:p w:rsidR="00000000" w:rsidDel="00000000" w:rsidP="00000000" w:rsidRDefault="00000000" w:rsidRPr="00000000" w14:paraId="00000063">
      <w:pPr>
        <w:numPr>
          <w:ilvl w:val="0"/>
          <w:numId w:val="3"/>
        </w:numPr>
        <w:spacing w:after="0" w:before="0" w:line="276" w:lineRule="auto"/>
        <w:ind w:left="720" w:hanging="360"/>
        <w:rPr>
          <w:b w:val="1"/>
        </w:rPr>
      </w:pPr>
      <w:r w:rsidDel="00000000" w:rsidR="00000000" w:rsidRPr="00000000">
        <w:rPr>
          <w:b w:val="1"/>
          <w:rtl w:val="0"/>
        </w:rPr>
        <w:t xml:space="preserve">Simulación de fallos en nodos del clúster y verificación de recuperación automática.</w:t>
        <w:br w:type="textWrapping"/>
      </w:r>
    </w:p>
    <w:p w:rsidR="00000000" w:rsidDel="00000000" w:rsidP="00000000" w:rsidRDefault="00000000" w:rsidRPr="00000000" w14:paraId="00000064">
      <w:pPr>
        <w:numPr>
          <w:ilvl w:val="0"/>
          <w:numId w:val="3"/>
        </w:numPr>
        <w:spacing w:after="0" w:before="0" w:line="276" w:lineRule="auto"/>
        <w:ind w:left="720" w:hanging="360"/>
        <w:rPr>
          <w:b w:val="1"/>
        </w:rPr>
      </w:pPr>
      <w:r w:rsidDel="00000000" w:rsidR="00000000" w:rsidRPr="00000000">
        <w:rPr>
          <w:b w:val="1"/>
          <w:rtl w:val="0"/>
        </w:rPr>
        <w:t xml:space="preserve">Análisis comparativo de consistencia usando diferentes niveles (</w:t>
      </w:r>
      <w:r w:rsidDel="00000000" w:rsidR="00000000" w:rsidRPr="00000000">
        <w:rPr>
          <w:rFonts w:ascii="Roboto Mono" w:cs="Roboto Mono" w:eastAsia="Roboto Mono" w:hAnsi="Roboto Mono"/>
          <w:b w:val="1"/>
          <w:color w:val="188038"/>
          <w:rtl w:val="0"/>
        </w:rPr>
        <w:t xml:space="preserve">ONE</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QUORUM</w:t>
      </w:r>
      <w:r w:rsidDel="00000000" w:rsidR="00000000" w:rsidRPr="00000000">
        <w:rPr>
          <w:b w:val="1"/>
          <w:rtl w:val="0"/>
        </w:rPr>
        <w:t xml:space="preserve">, </w:t>
      </w:r>
      <w:r w:rsidDel="00000000" w:rsidR="00000000" w:rsidRPr="00000000">
        <w:rPr>
          <w:rFonts w:ascii="Roboto Mono" w:cs="Roboto Mono" w:eastAsia="Roboto Mono" w:hAnsi="Roboto Mono"/>
          <w:b w:val="1"/>
          <w:color w:val="188038"/>
          <w:rtl w:val="0"/>
        </w:rPr>
        <w:t xml:space="preserve">ALL</w:t>
      </w:r>
      <w:r w:rsidDel="00000000" w:rsidR="00000000" w:rsidRPr="00000000">
        <w:rPr>
          <w:b w:val="1"/>
          <w:rtl w:val="0"/>
        </w:rPr>
        <w:t xml:space="preserve">).</w:t>
        <w:br w:type="textWrapping"/>
      </w:r>
    </w:p>
    <w:p w:rsidR="00000000" w:rsidDel="00000000" w:rsidP="00000000" w:rsidRDefault="00000000" w:rsidRPr="00000000" w14:paraId="00000065">
      <w:pPr>
        <w:numPr>
          <w:ilvl w:val="0"/>
          <w:numId w:val="3"/>
        </w:numPr>
        <w:spacing w:after="0" w:before="0" w:line="276" w:lineRule="auto"/>
        <w:ind w:left="720" w:hanging="360"/>
        <w:rPr>
          <w:b w:val="1"/>
        </w:rPr>
      </w:pPr>
      <w:r w:rsidDel="00000000" w:rsidR="00000000" w:rsidRPr="00000000">
        <w:rPr>
          <w:b w:val="1"/>
          <w:rtl w:val="0"/>
        </w:rPr>
        <w:t xml:space="preserve">Implementación de TTL en algunas tablas (por ejemplo, caducidad de reservas temporales).</w:t>
        <w:br w:type="textWrapping"/>
      </w:r>
    </w:p>
    <w:p w:rsidR="00000000" w:rsidDel="00000000" w:rsidP="00000000" w:rsidRDefault="00000000" w:rsidRPr="00000000" w14:paraId="00000066">
      <w:pPr>
        <w:numPr>
          <w:ilvl w:val="0"/>
          <w:numId w:val="3"/>
        </w:numPr>
        <w:spacing w:after="0" w:before="0" w:line="276" w:lineRule="auto"/>
        <w:ind w:left="720" w:hanging="360"/>
        <w:rPr>
          <w:b w:val="1"/>
        </w:rPr>
      </w:pPr>
      <w:r w:rsidDel="00000000" w:rsidR="00000000" w:rsidRPr="00000000">
        <w:rPr>
          <w:b w:val="1"/>
          <w:rtl w:val="0"/>
        </w:rPr>
        <w:t xml:space="preserve">Uso de índices secundarios de forma controlada, demostrando casos donde sí son eficientes.</w:t>
        <w:br w:type="textWrapping"/>
      </w:r>
    </w:p>
    <w:p w:rsidR="00000000" w:rsidDel="00000000" w:rsidP="00000000" w:rsidRDefault="00000000" w:rsidRPr="00000000" w14:paraId="00000067">
      <w:pPr>
        <w:numPr>
          <w:ilvl w:val="0"/>
          <w:numId w:val="3"/>
        </w:numPr>
        <w:spacing w:after="0" w:before="0" w:line="276" w:lineRule="auto"/>
        <w:ind w:left="720" w:hanging="360"/>
        <w:rPr>
          <w:b w:val="1"/>
        </w:rPr>
      </w:pPr>
      <w:r w:rsidDel="00000000" w:rsidR="00000000" w:rsidRPr="00000000">
        <w:rPr>
          <w:b w:val="1"/>
          <w:rtl w:val="0"/>
        </w:rPr>
        <w:t xml:space="preserve">Visualización de datos o métricas usando alguna herramienta externa como Grafana, si se logra integrar.</w:t>
        <w:br w:type="textWrapping"/>
      </w:r>
    </w:p>
    <w:p w:rsidR="00000000" w:rsidDel="00000000" w:rsidP="00000000" w:rsidRDefault="00000000" w:rsidRPr="00000000" w14:paraId="00000068">
      <w:pPr>
        <w:numPr>
          <w:ilvl w:val="0"/>
          <w:numId w:val="3"/>
        </w:numPr>
        <w:spacing w:after="240" w:before="0" w:line="276" w:lineRule="auto"/>
        <w:ind w:left="720" w:hanging="360"/>
        <w:rPr>
          <w:b w:val="1"/>
        </w:rPr>
      </w:pPr>
      <w:r w:rsidDel="00000000" w:rsidR="00000000" w:rsidRPr="00000000">
        <w:rPr>
          <w:b w:val="1"/>
          <w:rtl w:val="0"/>
        </w:rPr>
        <w:t xml:space="preserve">Despliegue del clúster en la nube (por ejemplo, usando instancias EC2 de AWS o containers en GCP).</w:t>
      </w:r>
    </w:p>
    <w:p w:rsidR="00000000" w:rsidDel="00000000" w:rsidP="00000000" w:rsidRDefault="00000000" w:rsidRPr="00000000" w14:paraId="00000069">
      <w:pPr>
        <w:spacing w:after="240" w:before="240" w:line="276" w:lineRule="auto"/>
        <w:rPr/>
      </w:pPr>
      <w:r w:rsidDel="00000000" w:rsidR="00000000" w:rsidRPr="00000000">
        <w:rPr>
          <w:rtl w:val="0"/>
        </w:rPr>
      </w:r>
    </w:p>
    <w:p w:rsidR="00000000" w:rsidDel="00000000" w:rsidP="00000000" w:rsidRDefault="00000000" w:rsidRPr="00000000" w14:paraId="0000006A">
      <w:pPr>
        <w:spacing w:after="240" w:before="240" w:line="276" w:lineRule="auto"/>
        <w:rPr/>
      </w:pPr>
      <w:r w:rsidDel="00000000" w:rsidR="00000000" w:rsidRPr="00000000">
        <w:rPr>
          <w:b w:val="1"/>
          <w:rtl w:val="0"/>
        </w:rPr>
        <w:t xml:space="preserve">4.3 Requerimientos técnicos</w:t>
        <w:br w:type="textWrapping"/>
      </w:r>
      <w:r w:rsidDel="00000000" w:rsidR="00000000" w:rsidRPr="00000000">
        <w:rPr>
          <w:rtl w:val="0"/>
        </w:rPr>
        <w:t xml:space="preserve">Requisitos Técnicos</w:t>
      </w:r>
    </w:p>
    <w:p w:rsidR="00000000" w:rsidDel="00000000" w:rsidP="00000000" w:rsidRDefault="00000000" w:rsidRPr="00000000" w14:paraId="0000006B">
      <w:pPr>
        <w:spacing w:after="240" w:before="240" w:line="276" w:lineRule="auto"/>
        <w:rPr/>
      </w:pPr>
      <w:r w:rsidDel="00000000" w:rsidR="00000000" w:rsidRPr="00000000">
        <w:rPr>
          <w:rtl w:val="0"/>
        </w:rPr>
        <w:t xml:space="preserve">📦 Modelado físico obligatorio</w:t>
      </w:r>
    </w:p>
    <w:p w:rsidR="00000000" w:rsidDel="00000000" w:rsidP="00000000" w:rsidRDefault="00000000" w:rsidRPr="00000000" w14:paraId="0000006C">
      <w:pPr>
        <w:spacing w:after="240" w:before="240" w:line="276" w:lineRule="auto"/>
        <w:rPr/>
      </w:pPr>
      <w:r w:rsidDel="00000000" w:rsidR="00000000" w:rsidRPr="00000000">
        <w:rPr>
          <w:rtl w:val="0"/>
        </w:rPr>
        <w:t xml:space="preserve">● Al menos 5 tablas diseñadas específicamente para consultas particulares (no</w:t>
      </w:r>
    </w:p>
    <w:p w:rsidR="00000000" w:rsidDel="00000000" w:rsidP="00000000" w:rsidRDefault="00000000" w:rsidRPr="00000000" w14:paraId="0000006D">
      <w:pPr>
        <w:spacing w:after="240" w:before="240" w:line="276" w:lineRule="auto"/>
        <w:rPr/>
      </w:pPr>
      <w:r w:rsidDel="00000000" w:rsidR="00000000" w:rsidRPr="00000000">
        <w:rPr>
          <w:rtl w:val="0"/>
        </w:rPr>
        <w:t xml:space="preserve">generalistas)</w:t>
      </w:r>
    </w:p>
    <w:p w:rsidR="00000000" w:rsidDel="00000000" w:rsidP="00000000" w:rsidRDefault="00000000" w:rsidRPr="00000000" w14:paraId="0000006E">
      <w:pPr>
        <w:spacing w:after="240" w:before="240" w:line="276" w:lineRule="auto"/>
        <w:rPr/>
      </w:pPr>
      <w:r w:rsidDel="00000000" w:rsidR="00000000" w:rsidRPr="00000000">
        <w:rPr>
          <w:rtl w:val="0"/>
        </w:rPr>
        <w:t xml:space="preserve">● Cada tabla debe declarar:</w:t>
      </w:r>
    </w:p>
    <w:p w:rsidR="00000000" w:rsidDel="00000000" w:rsidP="00000000" w:rsidRDefault="00000000" w:rsidRPr="00000000" w14:paraId="0000006F">
      <w:pPr>
        <w:spacing w:after="240" w:before="240" w:line="276" w:lineRule="auto"/>
        <w:rPr/>
      </w:pPr>
      <w:r w:rsidDel="00000000" w:rsidR="00000000" w:rsidRPr="00000000">
        <w:rPr>
          <w:rtl w:val="0"/>
        </w:rPr>
        <w:t xml:space="preserve">○ Llave de partición</w:t>
      </w:r>
    </w:p>
    <w:p w:rsidR="00000000" w:rsidDel="00000000" w:rsidP="00000000" w:rsidRDefault="00000000" w:rsidRPr="00000000" w14:paraId="00000070">
      <w:pPr>
        <w:spacing w:after="240" w:before="240" w:line="276" w:lineRule="auto"/>
        <w:rPr/>
      </w:pPr>
      <w:r w:rsidDel="00000000" w:rsidR="00000000" w:rsidRPr="00000000">
        <w:rPr>
          <w:rtl w:val="0"/>
        </w:rPr>
        <w:t xml:space="preserve">○ Llave de clúster (cuando aplique)</w:t>
      </w:r>
    </w:p>
    <w:p w:rsidR="00000000" w:rsidDel="00000000" w:rsidP="00000000" w:rsidRDefault="00000000" w:rsidRPr="00000000" w14:paraId="00000071">
      <w:pPr>
        <w:spacing w:after="240" w:before="240" w:line="276" w:lineRule="auto"/>
        <w:rPr/>
      </w:pPr>
      <w:r w:rsidDel="00000000" w:rsidR="00000000" w:rsidRPr="00000000">
        <w:rPr>
          <w:rtl w:val="0"/>
        </w:rPr>
        <w:t xml:space="preserve">○ Tipos de datos bien definidos</w:t>
      </w:r>
    </w:p>
    <w:p w:rsidR="00000000" w:rsidDel="00000000" w:rsidP="00000000" w:rsidRDefault="00000000" w:rsidRPr="00000000" w14:paraId="00000072">
      <w:pPr>
        <w:spacing w:after="240" w:before="240" w:line="276" w:lineRule="auto"/>
        <w:rPr/>
      </w:pPr>
      <w:r w:rsidDel="00000000" w:rsidR="00000000" w:rsidRPr="00000000">
        <w:rPr>
          <w:rtl w:val="0"/>
        </w:rPr>
        <w:t xml:space="preserve">● El modelo debe considerar:</w:t>
      </w:r>
    </w:p>
    <w:p w:rsidR="00000000" w:rsidDel="00000000" w:rsidP="00000000" w:rsidRDefault="00000000" w:rsidRPr="00000000" w14:paraId="00000073">
      <w:pPr>
        <w:spacing w:after="240" w:before="240" w:line="276" w:lineRule="auto"/>
        <w:rPr/>
      </w:pPr>
      <w:r w:rsidDel="00000000" w:rsidR="00000000" w:rsidRPr="00000000">
        <w:rPr>
          <w:rtl w:val="0"/>
        </w:rPr>
        <w:t xml:space="preserve">○ Evitar joins</w:t>
      </w:r>
    </w:p>
    <w:p w:rsidR="00000000" w:rsidDel="00000000" w:rsidP="00000000" w:rsidRDefault="00000000" w:rsidRPr="00000000" w14:paraId="00000074">
      <w:pPr>
        <w:spacing w:after="240" w:before="240" w:line="276" w:lineRule="auto"/>
        <w:rPr/>
      </w:pPr>
      <w:r w:rsidDel="00000000" w:rsidR="00000000" w:rsidRPr="00000000">
        <w:rPr>
          <w:rtl w:val="0"/>
        </w:rPr>
        <w:t xml:space="preserve">○ Accesos en tiempo constante</w:t>
      </w:r>
    </w:p>
    <w:p w:rsidR="00000000" w:rsidDel="00000000" w:rsidP="00000000" w:rsidRDefault="00000000" w:rsidRPr="00000000" w14:paraId="00000075">
      <w:pPr>
        <w:spacing w:after="240" w:before="240" w:line="276" w:lineRule="auto"/>
        <w:rPr/>
      </w:pPr>
      <w:r w:rsidDel="00000000" w:rsidR="00000000" w:rsidRPr="00000000">
        <w:rPr>
          <w:rtl w:val="0"/>
        </w:rPr>
      </w:r>
    </w:p>
    <w:p w:rsidR="00000000" w:rsidDel="00000000" w:rsidP="00000000" w:rsidRDefault="00000000" w:rsidRPr="00000000" w14:paraId="00000076">
      <w:pPr>
        <w:spacing w:after="240" w:before="240" w:line="276" w:lineRule="auto"/>
        <w:rPr/>
      </w:pPr>
      <w:r w:rsidDel="00000000" w:rsidR="00000000" w:rsidRPr="00000000">
        <w:rPr>
          <w:rtl w:val="0"/>
        </w:rPr>
        <w:t xml:space="preserve">🔁 Replicación</w:t>
      </w:r>
    </w:p>
    <w:p w:rsidR="00000000" w:rsidDel="00000000" w:rsidP="00000000" w:rsidRDefault="00000000" w:rsidRPr="00000000" w14:paraId="00000077">
      <w:pPr>
        <w:spacing w:after="240" w:before="240" w:line="276" w:lineRule="auto"/>
        <w:rPr/>
      </w:pPr>
      <w:r w:rsidDel="00000000" w:rsidR="00000000" w:rsidRPr="00000000">
        <w:rPr>
          <w:rtl w:val="0"/>
        </w:rPr>
        <w:t xml:space="preserve">● Definir un strategy class de replicación para simular múltiples datacenters</w:t>
      </w:r>
    </w:p>
    <w:p w:rsidR="00000000" w:rsidDel="00000000" w:rsidP="00000000" w:rsidRDefault="00000000" w:rsidRPr="00000000" w14:paraId="00000078">
      <w:pPr>
        <w:spacing w:after="240" w:before="240" w:line="276" w:lineRule="auto"/>
        <w:rPr/>
      </w:pPr>
      <w:r w:rsidDel="00000000" w:rsidR="00000000" w:rsidRPr="00000000">
        <w:rPr>
          <w:rtl w:val="0"/>
        </w:rPr>
        <w:t xml:space="preserve">● Mostrar configuración de replication_factor y su efecto en disponibilidad</w:t>
      </w:r>
    </w:p>
    <w:p w:rsidR="00000000" w:rsidDel="00000000" w:rsidP="00000000" w:rsidRDefault="00000000" w:rsidRPr="00000000" w14:paraId="00000079">
      <w:pPr>
        <w:spacing w:after="240" w:before="240" w:line="276" w:lineRule="auto"/>
        <w:rPr/>
      </w:pPr>
      <w:r w:rsidDel="00000000" w:rsidR="00000000" w:rsidRPr="00000000">
        <w:rPr>
          <w:rtl w:val="0"/>
        </w:rPr>
      </w:r>
    </w:p>
    <w:p w:rsidR="00000000" w:rsidDel="00000000" w:rsidP="00000000" w:rsidRDefault="00000000" w:rsidRPr="00000000" w14:paraId="0000007A">
      <w:pPr>
        <w:spacing w:after="240" w:before="240" w:line="276" w:lineRule="auto"/>
        <w:rPr/>
      </w:pPr>
      <w:r w:rsidDel="00000000" w:rsidR="00000000" w:rsidRPr="00000000">
        <w:rPr>
          <w:rtl w:val="0"/>
        </w:rPr>
        <w:t xml:space="preserve">🔍 Consultas esperadas (y su modelado)</w:t>
      </w:r>
    </w:p>
    <w:p w:rsidR="00000000" w:rsidDel="00000000" w:rsidP="00000000" w:rsidRDefault="00000000" w:rsidRPr="00000000" w14:paraId="0000007B">
      <w:pPr>
        <w:spacing w:after="240" w:before="240" w:line="276" w:lineRule="auto"/>
        <w:rPr/>
      </w:pPr>
      <w:r w:rsidDel="00000000" w:rsidR="00000000" w:rsidRPr="00000000">
        <w:rPr>
          <w:rtl w:val="0"/>
        </w:rPr>
        <w:t xml:space="preserve">● Ver historial de un paquete por ID</w:t>
      </w:r>
    </w:p>
    <w:p w:rsidR="00000000" w:rsidDel="00000000" w:rsidP="00000000" w:rsidRDefault="00000000" w:rsidRPr="00000000" w14:paraId="0000007C">
      <w:pPr>
        <w:spacing w:after="240" w:before="240" w:line="276" w:lineRule="auto"/>
        <w:rPr/>
      </w:pPr>
      <w:r w:rsidDel="00000000" w:rsidR="00000000" w:rsidRPr="00000000">
        <w:rPr>
          <w:rtl w:val="0"/>
        </w:rPr>
        <w:t xml:space="preserve">● Consultar todos los eventos por centro logístico y fecha</w:t>
      </w:r>
    </w:p>
    <w:p w:rsidR="00000000" w:rsidDel="00000000" w:rsidP="00000000" w:rsidRDefault="00000000" w:rsidRPr="00000000" w14:paraId="0000007D">
      <w:pPr>
        <w:spacing w:after="240" w:before="240" w:line="276" w:lineRule="auto"/>
        <w:rPr/>
      </w:pPr>
      <w:r w:rsidDel="00000000" w:rsidR="00000000" w:rsidRPr="00000000">
        <w:rPr>
          <w:rtl w:val="0"/>
        </w:rPr>
        <w:t xml:space="preserve">● Obtener entregas fallidas en un rango de fechas</w:t>
      </w:r>
    </w:p>
    <w:p w:rsidR="00000000" w:rsidDel="00000000" w:rsidP="00000000" w:rsidRDefault="00000000" w:rsidRPr="00000000" w14:paraId="0000007E">
      <w:pPr>
        <w:spacing w:after="240" w:before="240" w:line="276" w:lineRule="auto"/>
        <w:rPr/>
      </w:pPr>
      <w:r w:rsidDel="00000000" w:rsidR="00000000" w:rsidRPr="00000000">
        <w:rPr>
          <w:rtl w:val="0"/>
        </w:rPr>
        <w:t xml:space="preserve">● Ver todos los paquetes de un cliente</w:t>
      </w:r>
    </w:p>
    <w:p w:rsidR="00000000" w:rsidDel="00000000" w:rsidP="00000000" w:rsidRDefault="00000000" w:rsidRPr="00000000" w14:paraId="0000007F">
      <w:pPr>
        <w:spacing w:after="240" w:before="240" w:line="276" w:lineRule="auto"/>
        <w:rPr/>
      </w:pPr>
      <w:r w:rsidDel="00000000" w:rsidR="00000000" w:rsidRPr="00000000">
        <w:rPr>
          <w:rtl w:val="0"/>
        </w:rPr>
        <w:t xml:space="preserve">● Calcular cuántos paquetes han pasado por una zona determinada</w:t>
      </w:r>
    </w:p>
    <w:p w:rsidR="00000000" w:rsidDel="00000000" w:rsidP="00000000" w:rsidRDefault="00000000" w:rsidRPr="00000000" w14:paraId="00000080">
      <w:pPr>
        <w:spacing w:after="240" w:before="240" w:line="276" w:lineRule="auto"/>
        <w:rPr/>
      </w:pPr>
      <w:r w:rsidDel="00000000" w:rsidR="00000000" w:rsidRPr="00000000">
        <w:rPr>
          <w:rtl w:val="0"/>
        </w:rPr>
      </w:r>
    </w:p>
    <w:p w:rsidR="00000000" w:rsidDel="00000000" w:rsidP="00000000" w:rsidRDefault="00000000" w:rsidRPr="00000000" w14:paraId="00000081">
      <w:pPr>
        <w:spacing w:after="240" w:before="240" w:line="276" w:lineRule="auto"/>
        <w:rPr/>
      </w:pPr>
      <w:r w:rsidDel="00000000" w:rsidR="00000000" w:rsidRPr="00000000">
        <w:rPr>
          <w:rtl w:val="0"/>
        </w:rPr>
        <w:t xml:space="preserve">⚒️ Herramientas y entorno</w:t>
      </w:r>
    </w:p>
    <w:p w:rsidR="00000000" w:rsidDel="00000000" w:rsidP="00000000" w:rsidRDefault="00000000" w:rsidRPr="00000000" w14:paraId="00000082">
      <w:pPr>
        <w:spacing w:after="240" w:before="240" w:line="276" w:lineRule="auto"/>
        <w:rPr/>
      </w:pPr>
      <w:r w:rsidDel="00000000" w:rsidR="00000000" w:rsidRPr="00000000">
        <w:rPr>
          <w:rtl w:val="0"/>
        </w:rPr>
      </w:r>
    </w:p>
    <w:p w:rsidR="00000000" w:rsidDel="00000000" w:rsidP="00000000" w:rsidRDefault="00000000" w:rsidRPr="00000000" w14:paraId="00000083">
      <w:pPr>
        <w:spacing w:after="240" w:before="240" w:line="276" w:lineRule="auto"/>
        <w:rPr/>
      </w:pPr>
      <w:r w:rsidDel="00000000" w:rsidR="00000000" w:rsidRPr="00000000">
        <w:rPr>
          <w:rtl w:val="0"/>
        </w:rPr>
        <w:t xml:space="preserve">● Cassandra (Docker o instalación local)</w:t>
      </w:r>
    </w:p>
    <w:p w:rsidR="00000000" w:rsidDel="00000000" w:rsidP="00000000" w:rsidRDefault="00000000" w:rsidRPr="00000000" w14:paraId="00000084">
      <w:pPr>
        <w:spacing w:after="240" w:before="240" w:line="276" w:lineRule="auto"/>
        <w:rPr/>
      </w:pPr>
      <w:r w:rsidDel="00000000" w:rsidR="00000000" w:rsidRPr="00000000">
        <w:rPr>
          <w:rtl w:val="0"/>
        </w:rPr>
        <w:t xml:space="preserve">● cqlsh para consultas y pruebas</w:t>
      </w:r>
    </w:p>
    <w:p w:rsidR="00000000" w:rsidDel="00000000" w:rsidP="00000000" w:rsidRDefault="00000000" w:rsidRPr="00000000" w14:paraId="00000085">
      <w:pPr>
        <w:spacing w:after="240" w:before="240" w:line="276" w:lineRule="auto"/>
        <w:rPr/>
      </w:pPr>
      <w:r w:rsidDel="00000000" w:rsidR="00000000" w:rsidRPr="00000000">
        <w:rPr>
          <w:rtl w:val="0"/>
        </w:rPr>
        <w:t xml:space="preserve">● Insertar datos reales o simulados (mínimo 100 registros por tabla)</w:t>
      </w:r>
    </w:p>
    <w:p w:rsidR="00000000" w:rsidDel="00000000" w:rsidP="00000000" w:rsidRDefault="00000000" w:rsidRPr="00000000" w14:paraId="00000086">
      <w:pPr>
        <w:spacing w:after="240" w:before="240" w:line="276" w:lineRule="auto"/>
        <w:rPr/>
      </w:pPr>
      <w:r w:rsidDel="00000000" w:rsidR="00000000" w:rsidRPr="00000000">
        <w:rPr>
          <w:rtl w:val="0"/>
        </w:rPr>
        <w:t xml:space="preserve">● Uso de PRIMARY KEY, CLUSTERING ORDER, CONSISTENCY y BATCH</w:t>
      </w:r>
    </w:p>
    <w:p w:rsidR="00000000" w:rsidDel="00000000" w:rsidP="00000000" w:rsidRDefault="00000000" w:rsidRPr="00000000" w14:paraId="00000087">
      <w:pPr>
        <w:spacing w:after="240" w:before="240" w:line="276" w:lineRule="auto"/>
        <w:rPr/>
      </w:pPr>
      <w:r w:rsidDel="00000000" w:rsidR="00000000" w:rsidRPr="00000000">
        <w:rPr>
          <w:rtl w:val="0"/>
        </w:rPr>
      </w:r>
    </w:p>
    <w:p w:rsidR="00000000" w:rsidDel="00000000" w:rsidP="00000000" w:rsidRDefault="00000000" w:rsidRPr="00000000" w14:paraId="00000088">
      <w:pPr>
        <w:spacing w:after="240" w:before="240" w:line="276" w:lineRule="auto"/>
        <w:rPr>
          <w:i w:val="1"/>
        </w:rPr>
      </w:pPr>
      <w:r w:rsidDel="00000000" w:rsidR="00000000" w:rsidRPr="00000000">
        <w:rPr>
          <w:rtl w:val="0"/>
        </w:rPr>
      </w:r>
    </w:p>
    <w:p w:rsidR="00000000" w:rsidDel="00000000" w:rsidP="00000000" w:rsidRDefault="00000000" w:rsidRPr="00000000" w14:paraId="00000089">
      <w:pPr>
        <w:spacing w:after="240" w:before="240" w:line="276" w:lineRule="auto"/>
        <w:rPr>
          <w:i w:val="1"/>
        </w:rPr>
      </w:pPr>
      <w:r w:rsidDel="00000000" w:rsidR="00000000" w:rsidRPr="00000000">
        <w:rPr>
          <w:rtl w:val="0"/>
        </w:rPr>
      </w:r>
    </w:p>
    <w:p w:rsidR="00000000" w:rsidDel="00000000" w:rsidP="00000000" w:rsidRDefault="00000000" w:rsidRPr="00000000" w14:paraId="0000008A">
      <w:pPr>
        <w:spacing w:after="240" w:before="240" w:line="276" w:lineRule="auto"/>
        <w:rPr>
          <w:i w:val="1"/>
        </w:rPr>
      </w:pPr>
      <w:r w:rsidDel="00000000" w:rsidR="00000000" w:rsidRPr="00000000">
        <w:rPr>
          <w:rtl w:val="0"/>
        </w:rPr>
      </w:r>
    </w:p>
    <w:p w:rsidR="00000000" w:rsidDel="00000000" w:rsidP="00000000" w:rsidRDefault="00000000" w:rsidRPr="00000000" w14:paraId="0000008B">
      <w:pPr>
        <w:pStyle w:val="Heading2"/>
        <w:spacing w:after="240" w:before="240" w:line="276" w:lineRule="auto"/>
        <w:rPr/>
      </w:pPr>
      <w:bookmarkStart w:colFirst="0" w:colLast="0" w:name="_heading=h.kgxllxa8hxo" w:id="13"/>
      <w:bookmarkEnd w:id="13"/>
      <w:r w:rsidDel="00000000" w:rsidR="00000000" w:rsidRPr="00000000">
        <w:rPr>
          <w:rtl w:val="0"/>
        </w:rPr>
        <w:t xml:space="preserve">4.4 Entregables</w:t>
      </w:r>
    </w:p>
    <w:p w:rsidR="00000000" w:rsidDel="00000000" w:rsidP="00000000" w:rsidRDefault="00000000" w:rsidRPr="00000000" w14:paraId="0000008C">
      <w:pPr>
        <w:numPr>
          <w:ilvl w:val="0"/>
          <w:numId w:val="5"/>
        </w:numPr>
        <w:spacing w:after="240" w:line="276" w:lineRule="auto"/>
        <w:ind w:left="720" w:hanging="360"/>
        <w:rPr/>
      </w:pPr>
      <w:r w:rsidDel="00000000" w:rsidR="00000000" w:rsidRPr="00000000">
        <w:rPr>
          <w:rtl w:val="0"/>
        </w:rPr>
        <w:t xml:space="preserve">1. Script de creación de tablas (.cql)</w:t>
      </w:r>
    </w:p>
    <w:p w:rsidR="00000000" w:rsidDel="00000000" w:rsidP="00000000" w:rsidRDefault="00000000" w:rsidRPr="00000000" w14:paraId="0000008D">
      <w:pPr>
        <w:numPr>
          <w:ilvl w:val="0"/>
          <w:numId w:val="5"/>
        </w:numPr>
        <w:spacing w:after="240" w:line="276" w:lineRule="auto"/>
        <w:ind w:left="720" w:hanging="360"/>
        <w:rPr/>
      </w:pPr>
      <w:r w:rsidDel="00000000" w:rsidR="00000000" w:rsidRPr="00000000">
        <w:rPr>
          <w:rtl w:val="0"/>
        </w:rPr>
        <w:t xml:space="preserve">○ Modelado físico completo</w:t>
      </w:r>
    </w:p>
    <w:p w:rsidR="00000000" w:rsidDel="00000000" w:rsidP="00000000" w:rsidRDefault="00000000" w:rsidRPr="00000000" w14:paraId="0000008E">
      <w:pPr>
        <w:numPr>
          <w:ilvl w:val="0"/>
          <w:numId w:val="5"/>
        </w:numPr>
        <w:spacing w:after="240" w:line="276" w:lineRule="auto"/>
        <w:ind w:left="720" w:hanging="360"/>
        <w:rPr/>
      </w:pPr>
      <w:r w:rsidDel="00000000" w:rsidR="00000000" w:rsidRPr="00000000">
        <w:rPr>
          <w:rtl w:val="0"/>
        </w:rPr>
        <w:t xml:space="preserve">○ Documentación sobre por qué cada tabla fue diseñada así</w:t>
      </w:r>
    </w:p>
    <w:p w:rsidR="00000000" w:rsidDel="00000000" w:rsidP="00000000" w:rsidRDefault="00000000" w:rsidRPr="00000000" w14:paraId="0000008F">
      <w:pPr>
        <w:numPr>
          <w:ilvl w:val="0"/>
          <w:numId w:val="5"/>
        </w:numPr>
        <w:spacing w:after="240" w:line="276" w:lineRule="auto"/>
        <w:ind w:left="720" w:hanging="360"/>
        <w:rPr/>
      </w:pPr>
      <w:r w:rsidDel="00000000" w:rsidR="00000000" w:rsidRPr="00000000">
        <w:rPr>
          <w:rtl w:val="0"/>
        </w:rPr>
        <w:t xml:space="preserve">2. Documento técnico (PDF o Word)</w:t>
      </w:r>
    </w:p>
    <w:p w:rsidR="00000000" w:rsidDel="00000000" w:rsidP="00000000" w:rsidRDefault="00000000" w:rsidRPr="00000000" w14:paraId="00000090">
      <w:pPr>
        <w:numPr>
          <w:ilvl w:val="0"/>
          <w:numId w:val="5"/>
        </w:numPr>
        <w:spacing w:after="240" w:line="276" w:lineRule="auto"/>
        <w:ind w:left="720" w:hanging="360"/>
        <w:rPr/>
      </w:pPr>
      <w:r w:rsidDel="00000000" w:rsidR="00000000" w:rsidRPr="00000000">
        <w:rPr>
          <w:rtl w:val="0"/>
        </w:rPr>
        <w:t xml:space="preserve">○ Diagrama conceptual y explicación del paso a Cassandra</w:t>
      </w:r>
    </w:p>
    <w:p w:rsidR="00000000" w:rsidDel="00000000" w:rsidP="00000000" w:rsidRDefault="00000000" w:rsidRPr="00000000" w14:paraId="00000091">
      <w:pPr>
        <w:numPr>
          <w:ilvl w:val="0"/>
          <w:numId w:val="5"/>
        </w:numPr>
        <w:spacing w:after="240" w:line="276" w:lineRule="auto"/>
        <w:ind w:left="720" w:hanging="360"/>
        <w:rPr/>
      </w:pPr>
      <w:r w:rsidDel="00000000" w:rsidR="00000000" w:rsidRPr="00000000">
        <w:rPr>
          <w:rtl w:val="0"/>
        </w:rPr>
        <w:t xml:space="preserve">○ Justificación de claves de partición y clustering</w:t>
      </w:r>
    </w:p>
    <w:p w:rsidR="00000000" w:rsidDel="00000000" w:rsidP="00000000" w:rsidRDefault="00000000" w:rsidRPr="00000000" w14:paraId="00000092">
      <w:pPr>
        <w:numPr>
          <w:ilvl w:val="0"/>
          <w:numId w:val="5"/>
        </w:numPr>
        <w:spacing w:after="240" w:line="276" w:lineRule="auto"/>
        <w:ind w:left="720" w:hanging="360"/>
        <w:rPr/>
      </w:pPr>
      <w:r w:rsidDel="00000000" w:rsidR="00000000" w:rsidRPr="00000000">
        <w:rPr>
          <w:rtl w:val="0"/>
        </w:rPr>
        <w:t xml:space="preserve">○ Ejemplos de consultas con explicación de por qué son eficientes</w:t>
      </w:r>
    </w:p>
    <w:p w:rsidR="00000000" w:rsidDel="00000000" w:rsidP="00000000" w:rsidRDefault="00000000" w:rsidRPr="00000000" w14:paraId="00000093">
      <w:pPr>
        <w:numPr>
          <w:ilvl w:val="0"/>
          <w:numId w:val="5"/>
        </w:numPr>
        <w:spacing w:after="240" w:line="276" w:lineRule="auto"/>
        <w:ind w:left="720" w:hanging="360"/>
        <w:rPr/>
      </w:pPr>
      <w:r w:rsidDel="00000000" w:rsidR="00000000" w:rsidRPr="00000000">
        <w:rPr>
          <w:rtl w:val="0"/>
        </w:rPr>
        <w:t xml:space="preserve">○ Consideraciones de escalabilidad, tolerancia a fallos y consistencia</w:t>
      </w:r>
    </w:p>
    <w:p w:rsidR="00000000" w:rsidDel="00000000" w:rsidP="00000000" w:rsidRDefault="00000000" w:rsidRPr="00000000" w14:paraId="00000094">
      <w:pPr>
        <w:numPr>
          <w:ilvl w:val="0"/>
          <w:numId w:val="5"/>
        </w:numPr>
        <w:spacing w:after="240" w:line="276" w:lineRule="auto"/>
        <w:ind w:left="720" w:hanging="360"/>
        <w:rPr/>
      </w:pPr>
      <w:r w:rsidDel="00000000" w:rsidR="00000000" w:rsidRPr="00000000">
        <w:rPr>
          <w:rtl w:val="0"/>
        </w:rPr>
        <w:t xml:space="preserve">3. Carga de datos</w:t>
      </w:r>
    </w:p>
    <w:p w:rsidR="00000000" w:rsidDel="00000000" w:rsidP="00000000" w:rsidRDefault="00000000" w:rsidRPr="00000000" w14:paraId="00000095">
      <w:pPr>
        <w:numPr>
          <w:ilvl w:val="0"/>
          <w:numId w:val="5"/>
        </w:numPr>
        <w:spacing w:after="240" w:line="276" w:lineRule="auto"/>
        <w:ind w:left="720" w:hanging="360"/>
        <w:rPr/>
      </w:pPr>
      <w:r w:rsidDel="00000000" w:rsidR="00000000" w:rsidRPr="00000000">
        <w:rPr>
          <w:rtl w:val="0"/>
        </w:rPr>
        <w:t xml:space="preserve">○ Script de inserción o proceso que genere e inserte datos</w:t>
      </w:r>
    </w:p>
    <w:p w:rsidR="00000000" w:rsidDel="00000000" w:rsidP="00000000" w:rsidRDefault="00000000" w:rsidRPr="00000000" w14:paraId="00000096">
      <w:pPr>
        <w:numPr>
          <w:ilvl w:val="0"/>
          <w:numId w:val="5"/>
        </w:numPr>
        <w:spacing w:after="240" w:line="276" w:lineRule="auto"/>
        <w:ind w:left="720" w:hanging="360"/>
        <w:rPr/>
      </w:pPr>
      <w:r w:rsidDel="00000000" w:rsidR="00000000" w:rsidRPr="00000000">
        <w:rPr>
          <w:rtl w:val="0"/>
        </w:rPr>
        <w:t xml:space="preserve">○ Pruebas de lecturas reales basadas en consultas requeridas</w:t>
      </w:r>
    </w:p>
    <w:p w:rsidR="00000000" w:rsidDel="00000000" w:rsidP="00000000" w:rsidRDefault="00000000" w:rsidRPr="00000000" w14:paraId="00000097">
      <w:pPr>
        <w:numPr>
          <w:ilvl w:val="0"/>
          <w:numId w:val="5"/>
        </w:numPr>
        <w:spacing w:after="240" w:line="276" w:lineRule="auto"/>
        <w:ind w:left="720" w:hanging="360"/>
        <w:rPr/>
      </w:pPr>
      <w:r w:rsidDel="00000000" w:rsidR="00000000" w:rsidRPr="00000000">
        <w:rPr>
          <w:rtl w:val="0"/>
        </w:rPr>
        <w:t xml:space="preserve">4. Simulación de caso real (opcional)</w:t>
      </w:r>
    </w:p>
    <w:p w:rsidR="00000000" w:rsidDel="00000000" w:rsidP="00000000" w:rsidRDefault="00000000" w:rsidRPr="00000000" w14:paraId="00000098">
      <w:pPr>
        <w:numPr>
          <w:ilvl w:val="0"/>
          <w:numId w:val="5"/>
        </w:numPr>
        <w:spacing w:after="240" w:line="276" w:lineRule="auto"/>
        <w:ind w:left="720" w:hanging="360"/>
        <w:rPr/>
      </w:pPr>
      <w:r w:rsidDel="00000000" w:rsidR="00000000" w:rsidRPr="00000000">
        <w:rPr>
          <w:rtl w:val="0"/>
        </w:rPr>
        <w:t xml:space="preserve">○ Ejemplo de una ruta completa de envío con múltiples eventos</w:t>
      </w:r>
    </w:p>
    <w:p w:rsidR="00000000" w:rsidDel="00000000" w:rsidP="00000000" w:rsidRDefault="00000000" w:rsidRPr="00000000" w14:paraId="00000099">
      <w:pPr>
        <w:numPr>
          <w:ilvl w:val="0"/>
          <w:numId w:val="5"/>
        </w:numPr>
        <w:spacing w:after="240" w:line="276" w:lineRule="auto"/>
        <w:ind w:left="720" w:hanging="360"/>
        <w:rPr/>
      </w:pPr>
      <w:r w:rsidDel="00000000" w:rsidR="00000000" w:rsidRPr="00000000">
        <w:rPr>
          <w:rtl w:val="0"/>
        </w:rPr>
        <w:t xml:space="preserve">○ Simulación de failover (por ejemplo, bajar nodos y seguir consultando)</w:t>
      </w:r>
    </w:p>
    <w:p w:rsidR="00000000" w:rsidDel="00000000" w:rsidP="00000000" w:rsidRDefault="00000000" w:rsidRPr="00000000" w14:paraId="0000009A">
      <w:pPr>
        <w:spacing w:after="240" w:line="276" w:lineRule="auto"/>
        <w:ind w:left="720" w:firstLine="0"/>
        <w:rPr/>
      </w:pPr>
      <w:r w:rsidDel="00000000" w:rsidR="00000000" w:rsidRPr="00000000">
        <w:rPr>
          <w:rtl w:val="0"/>
        </w:rPr>
      </w:r>
    </w:p>
    <w:p w:rsidR="00000000" w:rsidDel="00000000" w:rsidP="00000000" w:rsidRDefault="00000000" w:rsidRPr="00000000" w14:paraId="0000009B">
      <w:pPr>
        <w:pStyle w:val="Heading1"/>
        <w:keepNext w:val="0"/>
        <w:keepLines w:val="0"/>
        <w:spacing w:before="280" w:line="276" w:lineRule="auto"/>
        <w:rPr/>
      </w:pPr>
      <w:bookmarkStart w:colFirst="0" w:colLast="0" w:name="_heading=h.efo8e47chjzw" w:id="14"/>
      <w:bookmarkEnd w:id="14"/>
      <w:r w:rsidDel="00000000" w:rsidR="00000000" w:rsidRPr="00000000">
        <w:rPr>
          <w:rtl w:val="0"/>
        </w:rPr>
        <w:t xml:space="preserve">5. Metodología</w:t>
      </w:r>
    </w:p>
    <w:p w:rsidR="00000000" w:rsidDel="00000000" w:rsidP="00000000" w:rsidRDefault="00000000" w:rsidRPr="00000000" w14:paraId="0000009C">
      <w:pPr>
        <w:spacing w:after="240" w:before="240" w:line="276" w:lineRule="auto"/>
        <w:rPr/>
      </w:pPr>
      <w:r w:rsidDel="00000000" w:rsidR="00000000" w:rsidRPr="00000000">
        <w:rPr>
          <w:rtl w:val="0"/>
        </w:rPr>
        <w:t xml:space="preserve">En esta sección se describen los pasos que los estudiantes deberán seguir para completar satisfactoriamente el proyecto de base de datos distribuida utilizando </w:t>
      </w:r>
      <w:r w:rsidDel="00000000" w:rsidR="00000000" w:rsidRPr="00000000">
        <w:rPr>
          <w:b w:val="1"/>
          <w:rtl w:val="0"/>
        </w:rPr>
        <w:t xml:space="preserve">Apache Cassandra</w:t>
      </w:r>
      <w:r w:rsidDel="00000000" w:rsidR="00000000" w:rsidRPr="00000000">
        <w:rPr>
          <w:rtl w:val="0"/>
        </w:rPr>
        <w:t xml:space="preserve">:</w:t>
      </w:r>
    </w:p>
    <w:p w:rsidR="00000000" w:rsidDel="00000000" w:rsidP="00000000" w:rsidRDefault="00000000" w:rsidRPr="00000000" w14:paraId="0000009D">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276" w:lineRule="auto"/>
        <w:ind w:left="720" w:hanging="360"/>
        <w:rPr>
          <w:b w:val="1"/>
          <w:color w:val="000000"/>
          <w:sz w:val="22"/>
          <w:szCs w:val="22"/>
        </w:rPr>
      </w:pPr>
      <w:bookmarkStart w:colFirst="0" w:colLast="0" w:name="_heading=h.ekqc4qaq2hyk" w:id="15"/>
      <w:bookmarkEnd w:id="15"/>
      <w:r w:rsidDel="00000000" w:rsidR="00000000" w:rsidRPr="00000000">
        <w:rPr>
          <w:b w:val="1"/>
          <w:color w:val="000000"/>
          <w:sz w:val="22"/>
          <w:szCs w:val="22"/>
          <w:rtl w:val="0"/>
        </w:rPr>
        <w:t xml:space="preserve">🧠 1. Investigación preliminar</w:t>
      </w:r>
    </w:p>
    <w:p w:rsidR="00000000" w:rsidDel="00000000" w:rsidP="00000000" w:rsidRDefault="00000000" w:rsidRPr="00000000" w14:paraId="0000009F">
      <w:pPr>
        <w:spacing w:after="240" w:before="240" w:line="276" w:lineRule="auto"/>
        <w:rPr/>
      </w:pPr>
      <w:r w:rsidDel="00000000" w:rsidR="00000000" w:rsidRPr="00000000">
        <w:rPr>
          <w:rtl w:val="0"/>
        </w:rPr>
        <w:t xml:space="preserve">Los estudiantes deben investigar el funcionamiento de bases de datos distribuidas NoSQL, con énfasis en </w:t>
      </w:r>
      <w:r w:rsidDel="00000000" w:rsidR="00000000" w:rsidRPr="00000000">
        <w:rPr>
          <w:b w:val="1"/>
          <w:rtl w:val="0"/>
        </w:rPr>
        <w:t xml:space="preserve">Apache Cassandra</w:t>
      </w:r>
      <w:r w:rsidDel="00000000" w:rsidR="00000000" w:rsidRPr="00000000">
        <w:rPr>
          <w:rtl w:val="0"/>
        </w:rPr>
        <w:t xml:space="preserve">, su modelo de almacenamiento por columnas, el manejo de </w:t>
      </w:r>
      <w:r w:rsidDel="00000000" w:rsidR="00000000" w:rsidRPr="00000000">
        <w:rPr>
          <w:b w:val="1"/>
          <w:rtl w:val="0"/>
        </w:rPr>
        <w:t xml:space="preserve">llaves de partición y clustering</w:t>
      </w:r>
      <w:r w:rsidDel="00000000" w:rsidR="00000000" w:rsidRPr="00000000">
        <w:rPr>
          <w:rtl w:val="0"/>
        </w:rPr>
        <w:t xml:space="preserve">, y estrategias de </w:t>
      </w:r>
      <w:r w:rsidDel="00000000" w:rsidR="00000000" w:rsidRPr="00000000">
        <w:rPr>
          <w:b w:val="1"/>
          <w:rtl w:val="0"/>
        </w:rPr>
        <w:t xml:space="preserve">replicación y consistencia eventual</w:t>
      </w:r>
      <w:r w:rsidDel="00000000" w:rsidR="00000000" w:rsidRPr="00000000">
        <w:rPr>
          <w:rtl w:val="0"/>
        </w:rPr>
        <w:t xml:space="preserve">. Además, deben familiarizarse con herramientas como </w:t>
      </w:r>
      <w:r w:rsidDel="00000000" w:rsidR="00000000" w:rsidRPr="00000000">
        <w:rPr>
          <w:b w:val="1"/>
          <w:rtl w:val="0"/>
        </w:rPr>
        <w:t xml:space="preserve">Docker</w:t>
      </w:r>
      <w:r w:rsidDel="00000000" w:rsidR="00000000" w:rsidRPr="00000000">
        <w:rPr>
          <w:rtl w:val="0"/>
        </w:rPr>
        <w:t xml:space="preserve"> para la simulación de clústeres locales.</w:t>
      </w:r>
    </w:p>
    <w:p w:rsidR="00000000" w:rsidDel="00000000" w:rsidP="00000000" w:rsidRDefault="00000000" w:rsidRPr="00000000" w14:paraId="000000A0">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4"/>
        <w:keepNext w:val="0"/>
        <w:keepLines w:val="0"/>
        <w:spacing w:after="40" w:before="240" w:line="276" w:lineRule="auto"/>
        <w:ind w:left="720" w:hanging="360"/>
        <w:rPr>
          <w:b w:val="1"/>
          <w:color w:val="000000"/>
          <w:sz w:val="22"/>
          <w:szCs w:val="22"/>
        </w:rPr>
      </w:pPr>
      <w:bookmarkStart w:colFirst="0" w:colLast="0" w:name="_heading=h.7j8ozqn2blfo" w:id="16"/>
      <w:bookmarkEnd w:id="16"/>
      <w:r w:rsidDel="00000000" w:rsidR="00000000" w:rsidRPr="00000000">
        <w:rPr>
          <w:b w:val="1"/>
          <w:color w:val="000000"/>
          <w:sz w:val="22"/>
          <w:szCs w:val="22"/>
          <w:rtl w:val="0"/>
        </w:rPr>
        <w:t xml:space="preserve">📐 2. Modelado del sistema</w:t>
      </w:r>
    </w:p>
    <w:p w:rsidR="00000000" w:rsidDel="00000000" w:rsidP="00000000" w:rsidRDefault="00000000" w:rsidRPr="00000000" w14:paraId="000000A2">
      <w:pPr>
        <w:spacing w:after="240" w:before="240" w:line="276" w:lineRule="auto"/>
        <w:rPr/>
      </w:pPr>
      <w:r w:rsidDel="00000000" w:rsidR="00000000" w:rsidRPr="00000000">
        <w:rPr>
          <w:rtl w:val="0"/>
        </w:rPr>
        <w:t xml:space="preserve">Se debe elaborar un </w:t>
      </w:r>
      <w:r w:rsidDel="00000000" w:rsidR="00000000" w:rsidRPr="00000000">
        <w:rPr>
          <w:b w:val="1"/>
          <w:rtl w:val="0"/>
        </w:rPr>
        <w:t xml:space="preserve">modelo entidad-relación (conceptual)</w:t>
      </w:r>
      <w:r w:rsidDel="00000000" w:rsidR="00000000" w:rsidRPr="00000000">
        <w:rPr>
          <w:rtl w:val="0"/>
        </w:rPr>
        <w:t xml:space="preserve"> que represente el dominio del sistema de reservas (usuarios, itinerarios, destinos, pagos, etc.), y posteriormente transformarlo a un </w:t>
      </w:r>
      <w:r w:rsidDel="00000000" w:rsidR="00000000" w:rsidRPr="00000000">
        <w:rPr>
          <w:b w:val="1"/>
          <w:rtl w:val="0"/>
        </w:rPr>
        <w:t xml:space="preserve">modelo lógico</w:t>
      </w:r>
      <w:r w:rsidDel="00000000" w:rsidR="00000000" w:rsidRPr="00000000">
        <w:rPr>
          <w:rtl w:val="0"/>
        </w:rPr>
        <w:t xml:space="preserve"> adaptado a Cassandra, eligiendo adecuadamente las llaves primarias, las particiones y los atributos que ordenarán los datos dentro de cada clúster.</w:t>
      </w:r>
    </w:p>
    <w:p w:rsidR="00000000" w:rsidDel="00000000" w:rsidP="00000000" w:rsidRDefault="00000000" w:rsidRPr="00000000" w14:paraId="000000A3">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276" w:lineRule="auto"/>
        <w:ind w:left="720" w:hanging="360"/>
        <w:rPr>
          <w:b w:val="1"/>
          <w:color w:val="000000"/>
          <w:sz w:val="22"/>
          <w:szCs w:val="22"/>
        </w:rPr>
      </w:pPr>
      <w:bookmarkStart w:colFirst="0" w:colLast="0" w:name="_heading=h.lcx55uprya6j" w:id="17"/>
      <w:bookmarkEnd w:id="17"/>
      <w:r w:rsidDel="00000000" w:rsidR="00000000" w:rsidRPr="00000000">
        <w:rPr>
          <w:b w:val="1"/>
          <w:color w:val="000000"/>
          <w:sz w:val="22"/>
          <w:szCs w:val="22"/>
          <w:rtl w:val="0"/>
        </w:rPr>
        <w:t xml:space="preserve">🏗️ 3. Diseño físico</w:t>
      </w:r>
    </w:p>
    <w:p w:rsidR="00000000" w:rsidDel="00000000" w:rsidP="00000000" w:rsidRDefault="00000000" w:rsidRPr="00000000" w14:paraId="000000A5">
      <w:pPr>
        <w:spacing w:after="240" w:before="240" w:line="276" w:lineRule="auto"/>
        <w:rPr/>
      </w:pPr>
      <w:r w:rsidDel="00000000" w:rsidR="00000000" w:rsidRPr="00000000">
        <w:rPr>
          <w:rtl w:val="0"/>
        </w:rPr>
        <w:t xml:space="preserve">En esta etapa, los estudiantes deben planificar el modelo físico considerando:</w:t>
      </w:r>
    </w:p>
    <w:p w:rsidR="00000000" w:rsidDel="00000000" w:rsidP="00000000" w:rsidRDefault="00000000" w:rsidRPr="00000000" w14:paraId="000000A6">
      <w:pPr>
        <w:numPr>
          <w:ilvl w:val="0"/>
          <w:numId w:val="2"/>
        </w:numPr>
        <w:spacing w:after="0" w:before="240" w:line="276" w:lineRule="auto"/>
        <w:ind w:left="720" w:hanging="360"/>
        <w:rPr/>
      </w:pPr>
      <w:r w:rsidDel="00000000" w:rsidR="00000000" w:rsidRPr="00000000">
        <w:rPr>
          <w:rtl w:val="0"/>
        </w:rPr>
        <w:t xml:space="preserve">Estrategia de replicación (por ejemplo, </w:t>
      </w:r>
      <w:r w:rsidDel="00000000" w:rsidR="00000000" w:rsidRPr="00000000">
        <w:rPr>
          <w:rFonts w:ascii="Roboto Mono" w:cs="Roboto Mono" w:eastAsia="Roboto Mono" w:hAnsi="Roboto Mono"/>
          <w:color w:val="188038"/>
          <w:rtl w:val="0"/>
        </w:rPr>
        <w:t xml:space="preserve">NetworkTopologyStrategy</w:t>
      </w:r>
      <w:r w:rsidDel="00000000" w:rsidR="00000000" w:rsidRPr="00000000">
        <w:rPr>
          <w:rtl w:val="0"/>
        </w:rPr>
        <w:t xml:space="preserve">).</w:t>
        <w:br w:type="textWrapping"/>
      </w:r>
    </w:p>
    <w:p w:rsidR="00000000" w:rsidDel="00000000" w:rsidP="00000000" w:rsidRDefault="00000000" w:rsidRPr="00000000" w14:paraId="000000A7">
      <w:pPr>
        <w:numPr>
          <w:ilvl w:val="0"/>
          <w:numId w:val="2"/>
        </w:numPr>
        <w:spacing w:after="0" w:before="0" w:line="276" w:lineRule="auto"/>
        <w:ind w:left="720" w:hanging="360"/>
        <w:rPr/>
      </w:pPr>
      <w:r w:rsidDel="00000000" w:rsidR="00000000" w:rsidRPr="00000000">
        <w:rPr>
          <w:rtl w:val="0"/>
        </w:rPr>
        <w:t xml:space="preserve">Vistas materializadas o tablas alternativas para cubrir distintos patrones de acceso.</w:t>
        <w:br w:type="textWrapping"/>
      </w:r>
    </w:p>
    <w:p w:rsidR="00000000" w:rsidDel="00000000" w:rsidP="00000000" w:rsidRDefault="00000000" w:rsidRPr="00000000" w14:paraId="000000A8">
      <w:pPr>
        <w:numPr>
          <w:ilvl w:val="0"/>
          <w:numId w:val="2"/>
        </w:numPr>
        <w:spacing w:after="0" w:before="0" w:line="276" w:lineRule="auto"/>
        <w:ind w:left="720" w:hanging="360"/>
        <w:rPr/>
      </w:pPr>
      <w:r w:rsidDel="00000000" w:rsidR="00000000" w:rsidRPr="00000000">
        <w:rPr>
          <w:rtl w:val="0"/>
        </w:rPr>
        <w:t xml:space="preserve">Decisiones sobre </w:t>
      </w:r>
      <w:r w:rsidDel="00000000" w:rsidR="00000000" w:rsidRPr="00000000">
        <w:rPr>
          <w:b w:val="1"/>
          <w:rtl w:val="0"/>
        </w:rPr>
        <w:t xml:space="preserve">TTL</w:t>
      </w:r>
      <w:r w:rsidDel="00000000" w:rsidR="00000000" w:rsidRPr="00000000">
        <w:rPr>
          <w:rtl w:val="0"/>
        </w:rPr>
        <w:t xml:space="preserve">, </w:t>
      </w:r>
      <w:r w:rsidDel="00000000" w:rsidR="00000000" w:rsidRPr="00000000">
        <w:rPr>
          <w:b w:val="1"/>
          <w:rtl w:val="0"/>
        </w:rPr>
        <w:t xml:space="preserve">índices secundarios</w:t>
      </w:r>
      <w:r w:rsidDel="00000000" w:rsidR="00000000" w:rsidRPr="00000000">
        <w:rPr>
          <w:rtl w:val="0"/>
        </w:rPr>
        <w:t xml:space="preserve"> (si se justifican), y uso eficiente del espacio de almacenamiento.</w:t>
        <w:br w:type="textWrapping"/>
      </w:r>
    </w:p>
    <w:p w:rsidR="00000000" w:rsidDel="00000000" w:rsidP="00000000" w:rsidRDefault="00000000" w:rsidRPr="00000000" w14:paraId="000000A9">
      <w:pPr>
        <w:numPr>
          <w:ilvl w:val="0"/>
          <w:numId w:val="2"/>
        </w:numPr>
        <w:spacing w:after="240" w:before="0" w:line="276" w:lineRule="auto"/>
        <w:ind w:left="720" w:hanging="360"/>
        <w:rPr/>
      </w:pPr>
      <w:r w:rsidDel="00000000" w:rsidR="00000000" w:rsidRPr="00000000">
        <w:rPr>
          <w:rtl w:val="0"/>
        </w:rPr>
        <w:t xml:space="preserve">Evitar </w:t>
      </w:r>
      <w:r w:rsidDel="00000000" w:rsidR="00000000" w:rsidRPr="00000000">
        <w:rPr>
          <w:rFonts w:ascii="Roboto Mono" w:cs="Roboto Mono" w:eastAsia="Roboto Mono" w:hAnsi="Roboto Mono"/>
          <w:color w:val="188038"/>
          <w:rtl w:val="0"/>
        </w:rPr>
        <w:t xml:space="preserve">ALLOW FILTERING</w:t>
      </w:r>
      <w:r w:rsidDel="00000000" w:rsidR="00000000" w:rsidRPr="00000000">
        <w:rPr>
          <w:rtl w:val="0"/>
        </w:rPr>
        <w:t xml:space="preserve"> mediante un diseño orientado a consultas.</w:t>
        <w:br w:type="textWrapping"/>
      </w:r>
    </w:p>
    <w:p w:rsidR="00000000" w:rsidDel="00000000" w:rsidP="00000000" w:rsidRDefault="00000000" w:rsidRPr="00000000" w14:paraId="000000AA">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276" w:lineRule="auto"/>
        <w:ind w:left="720" w:hanging="360"/>
        <w:rPr>
          <w:b w:val="1"/>
          <w:color w:val="000000"/>
          <w:sz w:val="22"/>
          <w:szCs w:val="22"/>
        </w:rPr>
      </w:pPr>
      <w:bookmarkStart w:colFirst="0" w:colLast="0" w:name="_heading=h.d4vpqlnw7kfx" w:id="18"/>
      <w:bookmarkEnd w:id="18"/>
      <w:r w:rsidDel="00000000" w:rsidR="00000000" w:rsidRPr="00000000">
        <w:rPr>
          <w:b w:val="1"/>
          <w:color w:val="000000"/>
          <w:sz w:val="22"/>
          <w:szCs w:val="22"/>
          <w:rtl w:val="0"/>
        </w:rPr>
        <w:t xml:space="preserve">🧪 4. Implementación</w:t>
      </w:r>
    </w:p>
    <w:p w:rsidR="00000000" w:rsidDel="00000000" w:rsidP="00000000" w:rsidRDefault="00000000" w:rsidRPr="00000000" w14:paraId="000000AC">
      <w:pPr>
        <w:spacing w:after="240" w:before="240" w:line="276" w:lineRule="auto"/>
        <w:rPr/>
      </w:pPr>
      <w:r w:rsidDel="00000000" w:rsidR="00000000" w:rsidRPr="00000000">
        <w:rPr>
          <w:rtl w:val="0"/>
        </w:rPr>
        <w:t xml:space="preserve">Los estudiantes deberán crear un clúster local de Cassandra utilizando </w:t>
      </w:r>
      <w:r w:rsidDel="00000000" w:rsidR="00000000" w:rsidRPr="00000000">
        <w:rPr>
          <w:b w:val="1"/>
          <w:rtl w:val="0"/>
        </w:rPr>
        <w:t xml:space="preserve">Docker Compose</w:t>
      </w:r>
      <w:r w:rsidDel="00000000" w:rsidR="00000000" w:rsidRPr="00000000">
        <w:rPr>
          <w:rtl w:val="0"/>
        </w:rPr>
        <w:t xml:space="preserve"> o contenedores separados, con al menos tres nodos configurados. Se crearán las tablas definidas, y se cargarán </w:t>
      </w:r>
      <w:r w:rsidDel="00000000" w:rsidR="00000000" w:rsidRPr="00000000">
        <w:rPr>
          <w:b w:val="1"/>
          <w:rtl w:val="0"/>
        </w:rPr>
        <w:t xml:space="preserve">datos de prueba realistas</w:t>
      </w:r>
      <w:r w:rsidDel="00000000" w:rsidR="00000000" w:rsidRPr="00000000">
        <w:rPr>
          <w:rtl w:val="0"/>
        </w:rPr>
        <w:t xml:space="preserve"> mediante comandos CQL o scripts. Las operaciones mínimas a realizar incluyen:</w:t>
      </w:r>
    </w:p>
    <w:p w:rsidR="00000000" w:rsidDel="00000000" w:rsidP="00000000" w:rsidRDefault="00000000" w:rsidRPr="00000000" w14:paraId="000000AD">
      <w:pPr>
        <w:numPr>
          <w:ilvl w:val="0"/>
          <w:numId w:val="4"/>
        </w:numPr>
        <w:spacing w:after="0" w:before="240" w:line="276" w:lineRule="auto"/>
        <w:ind w:left="720" w:hanging="360"/>
        <w:rPr/>
      </w:pPr>
      <w:r w:rsidDel="00000000" w:rsidR="00000000" w:rsidRPr="00000000">
        <w:rPr>
          <w:rtl w:val="0"/>
        </w:rPr>
        <w:t xml:space="preserve">Inserciones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w:t>
        <w:br w:type="textWrapping"/>
      </w:r>
    </w:p>
    <w:p w:rsidR="00000000" w:rsidDel="00000000" w:rsidP="00000000" w:rsidRDefault="00000000" w:rsidRPr="00000000" w14:paraId="000000AE">
      <w:pPr>
        <w:numPr>
          <w:ilvl w:val="0"/>
          <w:numId w:val="4"/>
        </w:numPr>
        <w:spacing w:after="0" w:before="0" w:line="276" w:lineRule="auto"/>
        <w:ind w:left="720" w:hanging="360"/>
        <w:rPr/>
      </w:pPr>
      <w:r w:rsidDel="00000000" w:rsidR="00000000" w:rsidRPr="00000000">
        <w:rPr>
          <w:rtl w:val="0"/>
        </w:rPr>
        <w:t xml:space="preserve">Consultas filtradas por clave primaria y clustering</w:t>
        <w:br w:type="textWrapping"/>
      </w:r>
    </w:p>
    <w:p w:rsidR="00000000" w:rsidDel="00000000" w:rsidP="00000000" w:rsidRDefault="00000000" w:rsidRPr="00000000" w14:paraId="000000AF">
      <w:pPr>
        <w:numPr>
          <w:ilvl w:val="0"/>
          <w:numId w:val="4"/>
        </w:numPr>
        <w:spacing w:after="0" w:before="0" w:line="276" w:lineRule="auto"/>
        <w:ind w:left="720" w:hanging="360"/>
        <w:rPr/>
      </w:pPr>
      <w:r w:rsidDel="00000000" w:rsidR="00000000" w:rsidRPr="00000000">
        <w:rPr>
          <w:rtl w:val="0"/>
        </w:rPr>
        <w:t xml:space="preserve">Ediciones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br w:type="textWrapping"/>
      </w:r>
    </w:p>
    <w:p w:rsidR="00000000" w:rsidDel="00000000" w:rsidP="00000000" w:rsidRDefault="00000000" w:rsidRPr="00000000" w14:paraId="000000B0">
      <w:pPr>
        <w:numPr>
          <w:ilvl w:val="0"/>
          <w:numId w:val="4"/>
        </w:numPr>
        <w:spacing w:after="0" w:before="0" w:line="276" w:lineRule="auto"/>
        <w:ind w:left="720" w:hanging="360"/>
        <w:rPr/>
      </w:pPr>
      <w:r w:rsidDel="00000000" w:rsidR="00000000" w:rsidRPr="00000000">
        <w:rPr>
          <w:rtl w:val="0"/>
        </w:rPr>
        <w:t xml:space="preserve">Eliminaciones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br w:type="textWrapping"/>
      </w:r>
    </w:p>
    <w:p w:rsidR="00000000" w:rsidDel="00000000" w:rsidP="00000000" w:rsidRDefault="00000000" w:rsidRPr="00000000" w14:paraId="000000B1">
      <w:pPr>
        <w:numPr>
          <w:ilvl w:val="0"/>
          <w:numId w:val="4"/>
        </w:numPr>
        <w:spacing w:after="240" w:before="0" w:line="276" w:lineRule="auto"/>
        <w:ind w:left="720" w:hanging="360"/>
        <w:rPr/>
      </w:pPr>
      <w:r w:rsidDel="00000000" w:rsidR="00000000" w:rsidRPr="00000000">
        <w:rPr>
          <w:rtl w:val="0"/>
        </w:rPr>
        <w:t xml:space="preserve">Pruebas de vistas materializadas o particiones alternativas</w:t>
        <w:br w:type="textWrapping"/>
      </w:r>
    </w:p>
    <w:p w:rsidR="00000000" w:rsidDel="00000000" w:rsidP="00000000" w:rsidRDefault="00000000" w:rsidRPr="00000000" w14:paraId="000000B2">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276" w:lineRule="auto"/>
        <w:ind w:left="720" w:hanging="360"/>
        <w:rPr>
          <w:b w:val="1"/>
          <w:color w:val="000000"/>
          <w:sz w:val="22"/>
          <w:szCs w:val="22"/>
        </w:rPr>
      </w:pPr>
      <w:bookmarkStart w:colFirst="0" w:colLast="0" w:name="_heading=h.dd6x7gt4y37r" w:id="19"/>
      <w:bookmarkEnd w:id="19"/>
      <w:r w:rsidDel="00000000" w:rsidR="00000000" w:rsidRPr="00000000">
        <w:rPr>
          <w:b w:val="1"/>
          <w:color w:val="000000"/>
          <w:sz w:val="22"/>
          <w:szCs w:val="22"/>
          <w:rtl w:val="0"/>
        </w:rPr>
        <w:t xml:space="preserve">🧷 5. Pruebas y validación</w:t>
      </w:r>
    </w:p>
    <w:p w:rsidR="00000000" w:rsidDel="00000000" w:rsidP="00000000" w:rsidRDefault="00000000" w:rsidRPr="00000000" w14:paraId="000000B4">
      <w:pPr>
        <w:spacing w:after="240" w:before="240" w:line="276" w:lineRule="auto"/>
        <w:rPr/>
      </w:pPr>
      <w:r w:rsidDel="00000000" w:rsidR="00000000" w:rsidRPr="00000000">
        <w:rPr>
          <w:rtl w:val="0"/>
        </w:rPr>
        <w:t xml:space="preserve">Se realizarán pruebas para verificar la funcionalidad del sistema, la correcta partición de los datos, la consistencia eventual, y la tolerancia a fallos en nodos simulados. Se deben registrar los resultados, mostrando cómo responde el sistema a consultas esperadas y casos límite.</w:t>
      </w:r>
    </w:p>
    <w:p w:rsidR="00000000" w:rsidDel="00000000" w:rsidP="00000000" w:rsidRDefault="00000000" w:rsidRPr="00000000" w14:paraId="000000B5">
      <w:pPr>
        <w:spacing w:after="240" w:line="27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276" w:lineRule="auto"/>
        <w:ind w:left="720" w:hanging="360"/>
        <w:rPr>
          <w:b w:val="1"/>
          <w:color w:val="000000"/>
          <w:sz w:val="22"/>
          <w:szCs w:val="22"/>
        </w:rPr>
      </w:pPr>
      <w:bookmarkStart w:colFirst="0" w:colLast="0" w:name="_heading=h.2ufvjnohgv8s" w:id="20"/>
      <w:bookmarkEnd w:id="20"/>
      <w:r w:rsidDel="00000000" w:rsidR="00000000" w:rsidRPr="00000000">
        <w:rPr>
          <w:b w:val="1"/>
          <w:color w:val="000000"/>
          <w:sz w:val="22"/>
          <w:szCs w:val="22"/>
          <w:rtl w:val="0"/>
        </w:rPr>
        <w:t xml:space="preserve">📑 6. Documentación del proyecto</w:t>
      </w:r>
    </w:p>
    <w:p w:rsidR="00000000" w:rsidDel="00000000" w:rsidP="00000000" w:rsidRDefault="00000000" w:rsidRPr="00000000" w14:paraId="000000B7">
      <w:pPr>
        <w:spacing w:after="240" w:before="240" w:line="276" w:lineRule="auto"/>
        <w:rPr/>
      </w:pPr>
      <w:r w:rsidDel="00000000" w:rsidR="00000000" w:rsidRPr="00000000">
        <w:rPr>
          <w:rtl w:val="0"/>
        </w:rPr>
        <w:t xml:space="preserve">Todo el proceso debe quedar documentado de forma clara: justificación de decisiones técnicas, diagramas del modelo, configuración del clúster, evidencias de ejecución de comandos, consultas utilizadas y su explicación. Se incluirán capturas de pantalla, logs y análisis del rendimiento cuando aplique.</w:t>
      </w:r>
    </w:p>
    <w:p w:rsidR="00000000" w:rsidDel="00000000" w:rsidP="00000000" w:rsidRDefault="00000000" w:rsidRPr="00000000" w14:paraId="000000B8">
      <w:pPr>
        <w:numPr>
          <w:ilvl w:val="0"/>
          <w:numId w:val="6"/>
        </w:numPr>
        <w:spacing w:after="240" w:line="276" w:lineRule="auto"/>
        <w:ind w:left="720" w:hanging="360"/>
        <w:rPr>
          <w:u w:val="none"/>
        </w:rPr>
      </w:pPr>
      <w:r w:rsidDel="00000000" w:rsidR="00000000" w:rsidRPr="00000000">
        <w:rPr>
          <w:rtl w:val="0"/>
        </w:rPr>
      </w:r>
    </w:p>
    <w:p w:rsidR="00000000" w:rsidDel="00000000" w:rsidP="00000000" w:rsidRDefault="00000000" w:rsidRPr="00000000" w14:paraId="000000B9">
      <w:pPr>
        <w:spacing w:after="240" w:before="240" w:line="276" w:lineRule="auto"/>
        <w:ind w:left="720" w:firstLine="0"/>
        <w:rPr/>
      </w:pPr>
      <w:r w:rsidDel="00000000" w:rsidR="00000000" w:rsidRPr="00000000">
        <w:rPr>
          <w:rtl w:val="0"/>
        </w:rPr>
      </w:r>
    </w:p>
    <w:p w:rsidR="00000000" w:rsidDel="00000000" w:rsidP="00000000" w:rsidRDefault="00000000" w:rsidRPr="00000000" w14:paraId="000000BA">
      <w:pPr>
        <w:spacing w:after="240" w:before="240" w:line="276" w:lineRule="auto"/>
        <w:ind w:left="720" w:firstLine="0"/>
        <w:rPr/>
      </w:pPr>
      <w:r w:rsidDel="00000000" w:rsidR="00000000" w:rsidRPr="00000000">
        <w:rPr>
          <w:rtl w:val="0"/>
        </w:rPr>
      </w:r>
    </w:p>
    <w:p w:rsidR="00000000" w:rsidDel="00000000" w:rsidP="00000000" w:rsidRDefault="00000000" w:rsidRPr="00000000" w14:paraId="000000BB">
      <w:pPr>
        <w:pStyle w:val="Heading1"/>
        <w:keepNext w:val="0"/>
        <w:keepLines w:val="0"/>
        <w:spacing w:before="280" w:line="276" w:lineRule="auto"/>
        <w:rPr/>
      </w:pPr>
      <w:bookmarkStart w:colFirst="0" w:colLast="0" w:name="_heading=h.gradzsntsl3m" w:id="21"/>
      <w:bookmarkEnd w:id="21"/>
      <w:r w:rsidDel="00000000" w:rsidR="00000000" w:rsidRPr="00000000">
        <w:rPr>
          <w:rtl w:val="0"/>
        </w:rPr>
        <w:t xml:space="preserve">6. Desarrollo de Habilidades Blandas</w:t>
      </w:r>
    </w:p>
    <w:p w:rsidR="00000000" w:rsidDel="00000000" w:rsidP="00000000" w:rsidRDefault="00000000" w:rsidRPr="00000000" w14:paraId="000000BC">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0BD">
      <w:pPr>
        <w:pStyle w:val="Heading2"/>
        <w:keepNext w:val="0"/>
        <w:keepLines w:val="0"/>
        <w:spacing w:before="280" w:line="276" w:lineRule="auto"/>
        <w:rPr/>
      </w:pPr>
      <w:bookmarkStart w:colFirst="0" w:colLast="0" w:name="_heading=h.kojh9xzfgkf9" w:id="22"/>
      <w:bookmarkEnd w:id="22"/>
      <w:r w:rsidDel="00000000" w:rsidR="00000000" w:rsidRPr="00000000">
        <w:rPr>
          <w:rtl w:val="0"/>
        </w:rPr>
        <w:t xml:space="preserve">6.1 Proyectos en Grupo</w:t>
      </w:r>
    </w:p>
    <w:p w:rsidR="00000000" w:rsidDel="00000000" w:rsidP="00000000" w:rsidRDefault="00000000" w:rsidRPr="00000000" w14:paraId="000000BE">
      <w:pPr>
        <w:spacing w:after="240" w:before="240" w:line="276" w:lineRule="auto"/>
        <w:rPr/>
      </w:pPr>
      <w:r w:rsidDel="00000000" w:rsidR="00000000" w:rsidRPr="00000000">
        <w:rPr>
          <w:rtl w:val="0"/>
        </w:rPr>
        <w:t xml:space="preserve">El trabajo en equipo es clave para el éxito de cualquier proyecto. Los estudiantes deben colaborar, asignando roles específicos (líder de proyecto, desarrollador, diseñador, etc.) para organizar y distribuir tareas de manera eficiente. A través de herramientas como Trello, Google Docs o GitHub, los equipos gestionarán sus avances y compartirán información de manera eficaz.</w:t>
      </w:r>
    </w:p>
    <w:p w:rsidR="00000000" w:rsidDel="00000000" w:rsidP="00000000" w:rsidRDefault="00000000" w:rsidRPr="00000000" w14:paraId="000000BF">
      <w:pPr>
        <w:spacing w:after="240" w:before="240" w:line="276" w:lineRule="auto"/>
        <w:rPr/>
      </w:pPr>
      <w:r w:rsidDel="00000000" w:rsidR="00000000" w:rsidRPr="00000000">
        <w:rPr>
          <w:rtl w:val="0"/>
        </w:rPr>
        <w:t xml:space="preserve">Además, se fomenta la toma de decisiones conjunta y la resolución de problemas en grupo, desarrollando habilidades como la comunicación, el liderazgo y la negociación. Los grupos recibirán retroalimentación constante para mejorar sus soluciones y adaptarse a los desafíos que surjan.</w:t>
      </w:r>
    </w:p>
    <w:p w:rsidR="00000000" w:rsidDel="00000000" w:rsidP="00000000" w:rsidRDefault="00000000" w:rsidRPr="00000000" w14:paraId="000000C0">
      <w:pPr>
        <w:spacing w:after="240" w:before="240" w:line="276" w:lineRule="auto"/>
        <w:rPr/>
      </w:pPr>
      <w:r w:rsidDel="00000000" w:rsidR="00000000" w:rsidRPr="00000000">
        <w:rPr>
          <w:b w:val="1"/>
          <w:rtl w:val="0"/>
        </w:rPr>
        <w:t xml:space="preserve">6.1.1 Trabajo en Equipo</w:t>
        <w:br w:type="textWrapping"/>
      </w:r>
      <w:r w:rsidDel="00000000" w:rsidR="00000000" w:rsidRPr="00000000">
        <w:rPr>
          <w:rtl w:val="0"/>
        </w:rPr>
        <w:t xml:space="preserve">Cada grupo debe trabajar en colaboración, asignando roles específicos a cada miembro (líder de proyecto, desarrollador, diseñador, etc.). Los estudiantes deben coordinarse mediante herramientas de gestión como Trello, Google Docs o GitHub.</w:t>
      </w:r>
    </w:p>
    <w:p w:rsidR="00000000" w:rsidDel="00000000" w:rsidP="00000000" w:rsidRDefault="00000000" w:rsidRPr="00000000" w14:paraId="000000C1">
      <w:pPr>
        <w:spacing w:after="240" w:before="240" w:line="276" w:lineRule="auto"/>
        <w:rPr/>
      </w:pPr>
      <w:r w:rsidDel="00000000" w:rsidR="00000000" w:rsidRPr="00000000">
        <w:rPr>
          <w:b w:val="1"/>
          <w:rtl w:val="0"/>
        </w:rPr>
        <w:t xml:space="preserve">6.1.2 Comunicación Efectiva</w:t>
        <w:br w:type="textWrapping"/>
      </w:r>
      <w:r w:rsidDel="00000000" w:rsidR="00000000" w:rsidRPr="00000000">
        <w:rPr>
          <w:rtl w:val="0"/>
        </w:rPr>
        <w:t xml:space="preserve">Los grupos deben realizar presentaciones periódicas ante sus compañeros y el profesor, compartiendo los avances y problemas encontrados, y recibiendo retroalimentación para mejorar sus soluciones.</w:t>
      </w:r>
    </w:p>
    <w:p w:rsidR="00000000" w:rsidDel="00000000" w:rsidP="00000000" w:rsidRDefault="00000000" w:rsidRPr="00000000" w14:paraId="000000C2">
      <w:pPr>
        <w:spacing w:after="240" w:before="240" w:line="276" w:lineRule="auto"/>
        <w:rPr/>
      </w:pPr>
      <w:r w:rsidDel="00000000" w:rsidR="00000000" w:rsidRPr="00000000">
        <w:rPr>
          <w:b w:val="1"/>
          <w:rtl w:val="0"/>
        </w:rPr>
        <w:t xml:space="preserve">6.1.3 Resolución de Conflictos</w:t>
        <w:br w:type="textWrapping"/>
      </w:r>
      <w:r w:rsidDel="00000000" w:rsidR="00000000" w:rsidRPr="00000000">
        <w:rPr>
          <w:rtl w:val="0"/>
        </w:rPr>
        <w:t xml:space="preserve">A lo largo del proyecto, los estudiantes pueden enfrentar desafíos o desacuerdos. Deberán aplicar técnicas de resolución de conflictos para mantener la armonía y la productividad en el equipo.</w:t>
      </w:r>
    </w:p>
    <w:p w:rsidR="00000000" w:rsidDel="00000000" w:rsidP="00000000" w:rsidRDefault="00000000" w:rsidRPr="00000000" w14:paraId="000000C3">
      <w:pPr>
        <w:pStyle w:val="Heading2"/>
        <w:keepNext w:val="0"/>
        <w:keepLines w:val="0"/>
        <w:spacing w:before="280" w:line="276" w:lineRule="auto"/>
        <w:rPr/>
      </w:pPr>
      <w:bookmarkStart w:colFirst="0" w:colLast="0" w:name="_heading=h.undpah6zyxb1" w:id="23"/>
      <w:bookmarkEnd w:id="23"/>
      <w:r w:rsidDel="00000000" w:rsidR="00000000" w:rsidRPr="00000000">
        <w:rPr>
          <w:rtl w:val="0"/>
        </w:rPr>
        <w:t xml:space="preserve">6.2 Proyectos Individuales</w:t>
      </w:r>
    </w:p>
    <w:p w:rsidR="00000000" w:rsidDel="00000000" w:rsidP="00000000" w:rsidRDefault="00000000" w:rsidRPr="00000000" w14:paraId="000000C4">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0C5">
      <w:pPr>
        <w:spacing w:after="240" w:before="240" w:line="276" w:lineRule="auto"/>
        <w:rPr/>
      </w:pPr>
      <w:r w:rsidDel="00000000" w:rsidR="00000000" w:rsidRPr="00000000">
        <w:rPr>
          <w:b w:val="1"/>
          <w:rtl w:val="0"/>
        </w:rPr>
        <w:t xml:space="preserve">6.2.1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0C6">
      <w:pPr>
        <w:spacing w:after="240" w:before="240" w:line="276" w:lineRule="auto"/>
        <w:rPr/>
      </w:pPr>
      <w:r w:rsidDel="00000000" w:rsidR="00000000" w:rsidRPr="00000000">
        <w:rPr>
          <w:b w:val="1"/>
          <w:rtl w:val="0"/>
        </w:rPr>
        <w:t xml:space="preserve">6.2.2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0C7">
      <w:pPr>
        <w:spacing w:after="240" w:before="240" w:line="276" w:lineRule="auto"/>
        <w:rPr/>
      </w:pPr>
      <w:r w:rsidDel="00000000" w:rsidR="00000000" w:rsidRPr="00000000">
        <w:rPr>
          <w:b w:val="1"/>
          <w:rtl w:val="0"/>
        </w:rPr>
        <w:t xml:space="preserve">6.2.3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0C8">
      <w:pPr>
        <w:spacing w:after="240" w:before="240" w:line="276" w:lineRule="auto"/>
        <w:rPr/>
      </w:pPr>
      <w:r w:rsidDel="00000000" w:rsidR="00000000" w:rsidRPr="00000000">
        <w:rPr>
          <w:b w:val="1"/>
          <w:rtl w:val="0"/>
        </w:rPr>
        <w:t xml:space="preserve">6.2.4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0C9">
      <w:pPr>
        <w:spacing w:after="240" w:before="240" w:line="276" w:lineRule="auto"/>
        <w:rPr/>
      </w:pPr>
      <w:r w:rsidDel="00000000" w:rsidR="00000000" w:rsidRPr="00000000">
        <w:rPr>
          <w:rtl w:val="0"/>
        </w:rPr>
      </w:r>
    </w:p>
    <w:p w:rsidR="00000000" w:rsidDel="00000000" w:rsidP="00000000" w:rsidRDefault="00000000" w:rsidRPr="00000000" w14:paraId="000000CA">
      <w:pPr>
        <w:pStyle w:val="Heading1"/>
        <w:keepNext w:val="0"/>
        <w:keepLines w:val="0"/>
        <w:spacing w:before="280" w:line="276" w:lineRule="auto"/>
        <w:rPr/>
      </w:pPr>
      <w:bookmarkStart w:colFirst="0" w:colLast="0" w:name="_heading=h.ne3g24sf2xzr" w:id="24"/>
      <w:bookmarkEnd w:id="24"/>
      <w:r w:rsidDel="00000000" w:rsidR="00000000" w:rsidRPr="00000000">
        <w:rPr>
          <w:rtl w:val="0"/>
        </w:rPr>
        <w:t xml:space="preserve">7. Cronograma</w:t>
      </w:r>
    </w:p>
    <w:p w:rsidR="00000000" w:rsidDel="00000000" w:rsidP="00000000" w:rsidRDefault="00000000" w:rsidRPr="00000000" w14:paraId="000000CB">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C">
      <w:pPr>
        <w:spacing w:after="240" w:before="240" w:line="276" w:lineRule="auto"/>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bl>
    <w:p w:rsidR="00000000" w:rsidDel="00000000" w:rsidP="00000000" w:rsidRDefault="00000000" w:rsidRPr="00000000" w14:paraId="000000D9">
      <w:pPr>
        <w:spacing w:after="240" w:before="240" w:line="276" w:lineRule="auto"/>
        <w:rPr/>
      </w:pPr>
      <w:r w:rsidDel="00000000" w:rsidR="00000000" w:rsidRPr="00000000">
        <w:rPr>
          <w:rtl w:val="0"/>
        </w:rPr>
        <w:t xml:space="preserve">Este </w:t>
      </w:r>
      <w:r w:rsidDel="00000000" w:rsidR="00000000" w:rsidRPr="00000000">
        <w:rPr>
          <w:b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A">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B">
      <w:pPr>
        <w:spacing w:after="240" w:before="240" w:line="276" w:lineRule="auto"/>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r>
    </w:tbl>
    <w:p w:rsidR="00000000" w:rsidDel="00000000" w:rsidP="00000000" w:rsidRDefault="00000000" w:rsidRPr="00000000" w14:paraId="000000EB">
      <w:pPr>
        <w:spacing w:after="240" w:before="240" w:line="276" w:lineRule="auto"/>
        <w:rPr>
          <w:color w:val="ff0000"/>
        </w:rPr>
      </w:pPr>
      <w:r w:rsidDel="00000000" w:rsidR="00000000" w:rsidRPr="00000000">
        <w:rPr>
          <w:rtl w:val="0"/>
        </w:rPr>
      </w:r>
    </w:p>
    <w:p w:rsidR="00000000" w:rsidDel="00000000" w:rsidP="00000000" w:rsidRDefault="00000000" w:rsidRPr="00000000" w14:paraId="000000EC">
      <w:pPr>
        <w:pStyle w:val="Heading1"/>
        <w:keepNext w:val="0"/>
        <w:keepLines w:val="0"/>
        <w:spacing w:before="280" w:line="276" w:lineRule="auto"/>
        <w:rPr/>
      </w:pPr>
      <w:bookmarkStart w:colFirst="0" w:colLast="0" w:name="_heading=h.k441r8whg32h" w:id="25"/>
      <w:bookmarkEnd w:id="25"/>
      <w:sdt>
        <w:sdtPr>
          <w:tag w:val="goog_rdk_0"/>
        </w:sdtPr>
        <w:sdtContent>
          <w:commentRangeStart w:id="0"/>
        </w:sdtContent>
      </w:sdt>
      <w:r w:rsidDel="00000000" w:rsidR="00000000" w:rsidRPr="00000000">
        <w:rPr>
          <w:rtl w:val="0"/>
        </w:rPr>
        <w:t xml:space="preserve">8. Rúbrica de Calificación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D">
      <w:pPr>
        <w:pStyle w:val="Heading2"/>
        <w:keepNext w:val="0"/>
        <w:keepLines w:val="0"/>
        <w:spacing w:after="40" w:before="240" w:line="276" w:lineRule="auto"/>
        <w:rPr/>
      </w:pPr>
      <w:bookmarkStart w:colFirst="0" w:colLast="0" w:name="_heading=h.nxww2jb5uzhw" w:id="26"/>
      <w:bookmarkEnd w:id="26"/>
      <w:r w:rsidDel="00000000" w:rsidR="00000000" w:rsidRPr="00000000">
        <w:rPr>
          <w:rtl w:val="0"/>
        </w:rPr>
        <w:t xml:space="preserve">8.1 Requisitos para optar a la calificación</w:t>
      </w:r>
    </w:p>
    <w:p w:rsidR="00000000" w:rsidDel="00000000" w:rsidP="00000000" w:rsidRDefault="00000000" w:rsidRPr="00000000" w14:paraId="000000EE">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F">
      <w:pPr>
        <w:spacing w:after="240" w:before="240" w:line="276"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Gestión y entregas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0FA">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0FE">
            <w:pPr>
              <w:spacing w:line="240" w:lineRule="auto"/>
              <w:rPr/>
            </w:pPr>
            <w:r w:rsidDel="00000000" w:rsidR="00000000" w:rsidRPr="00000000">
              <w:rPr>
                <w:rtl w:val="0"/>
              </w:rPr>
              <w:t xml:space="preserve">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pPr>
            <w:r w:rsidDel="00000000" w:rsidR="00000000" w:rsidRPr="00000000">
              <w:rPr>
                <w:rtl w:val="0"/>
              </w:rPr>
              <w:t xml:space="preserve">El sistema debe ser funcional y cumplir con al menos los requisitos mínimos establecidos en la sección de Alcance del Proyecto.</w:t>
            </w:r>
          </w:p>
          <w:p w:rsidR="00000000" w:rsidDel="00000000" w:rsidP="00000000" w:rsidRDefault="00000000" w:rsidRPr="00000000" w14:paraId="00000102">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r>
          </w:p>
        </w:tc>
      </w:tr>
    </w:tbl>
    <w:p w:rsidR="00000000" w:rsidDel="00000000" w:rsidP="00000000" w:rsidRDefault="00000000" w:rsidRPr="00000000" w14:paraId="00000107">
      <w:pPr>
        <w:spacing w:after="240" w:before="240" w:line="276" w:lineRule="auto"/>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09">
      <w:pPr>
        <w:spacing w:line="276" w:lineRule="auto"/>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rtl w:val="0"/>
        </w:rPr>
      </w:r>
    </w:p>
    <w:p w:rsidR="00000000" w:rsidDel="00000000" w:rsidP="00000000" w:rsidRDefault="00000000" w:rsidRPr="00000000" w14:paraId="0000010B">
      <w:pPr>
        <w:spacing w:line="276" w:lineRule="auto"/>
        <w:rPr/>
      </w:pPr>
      <w:r w:rsidDel="00000000" w:rsidR="00000000" w:rsidRPr="00000000">
        <w:rPr>
          <w:rtl w:val="0"/>
        </w:rPr>
      </w:r>
    </w:p>
    <w:p w:rsidR="00000000" w:rsidDel="00000000" w:rsidP="00000000" w:rsidRDefault="00000000" w:rsidRPr="00000000" w14:paraId="0000010C">
      <w:pPr>
        <w:pStyle w:val="Heading2"/>
        <w:keepNext w:val="0"/>
        <w:keepLines w:val="0"/>
        <w:spacing w:line="276" w:lineRule="auto"/>
        <w:rPr/>
      </w:pPr>
      <w:bookmarkStart w:colFirst="0" w:colLast="0" w:name="_heading=h.uqnhg2dxw88r" w:id="27"/>
      <w:bookmarkEnd w:id="27"/>
      <w:r w:rsidDel="00000000" w:rsidR="00000000" w:rsidRPr="00000000">
        <w:rPr>
          <w:rtl w:val="0"/>
        </w:rPr>
        <w:t xml:space="preserve">8.2 Resumen de Puntuaciones</w:t>
      </w:r>
    </w:p>
    <w:p w:rsidR="00000000" w:rsidDel="00000000" w:rsidP="00000000" w:rsidRDefault="00000000" w:rsidRPr="00000000" w14:paraId="0000010D">
      <w:pPr>
        <w:spacing w:line="276" w:lineRule="auto"/>
        <w:rPr/>
      </w:pPr>
      <w:r w:rsidDel="00000000" w:rsidR="00000000" w:rsidRPr="00000000">
        <w:rPr>
          <w:rtl w:val="0"/>
        </w:rPr>
      </w:r>
    </w:p>
    <w:sdt>
      <w:sdtPr>
        <w:lock w:val="contentLocked"/>
        <w:tag w:val="goog_rdk_1"/>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b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b w:val="1"/>
                    <w:rtl w:val="0"/>
                  </w:rPr>
                  <w:t xml:space="preserve">Puntaje Máximo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Modelo relacional completo y bien estructurado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Procedimientos almacenados con transacciones correctas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15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Manejo de errores y uso de </w:t>
                </w:r>
                <w:r w:rsidDel="00000000" w:rsidR="00000000" w:rsidRPr="00000000">
                  <w:rPr>
                    <w:rFonts w:ascii="Roboto Mono" w:cs="Roboto Mono" w:eastAsia="Roboto Mono" w:hAnsi="Roboto Mono"/>
                    <w:color w:val="188038"/>
                    <w:rtl w:val="0"/>
                  </w:rPr>
                  <w:t xml:space="preserve">ROLLBACK</w:t>
                </w:r>
                <w:r w:rsidDel="00000000" w:rsidR="00000000" w:rsidRPr="00000000">
                  <w:rPr>
                    <w:rtl w:val="0"/>
                  </w:rPr>
                  <w:t xml:space="preserve"> comprobado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15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Uso y comparación de niveles de aislamiento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Simulación de concurrencia y fenómenos transaccionales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Bitácora de eventos o auditoría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Pruebas y evidencias documentadas con capturas o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Calidad de la lógica de negocio implementada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Claridad y profundidad de la documentación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10 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Funcionalidades adicionales (lock, interfaz, comparativas)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10 pts (extra)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b w:val="1"/>
                    <w:rtl w:val="0"/>
                  </w:rPr>
                  <w:t xml:space="preserve">100 pts</w:t>
                </w:r>
                <w:r w:rsidDel="00000000" w:rsidR="00000000" w:rsidRPr="00000000">
                  <w:rPr>
                    <w:rtl w:val="0"/>
                  </w:rPr>
                </w:r>
              </w:p>
            </w:tc>
          </w:tr>
        </w:tbl>
      </w:sdtContent>
    </w:sdt>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pStyle w:val="Heading2"/>
        <w:keepNext w:val="0"/>
        <w:keepLines w:val="0"/>
        <w:spacing w:before="280" w:line="276" w:lineRule="auto"/>
        <w:rPr/>
      </w:pPr>
      <w:bookmarkStart w:colFirst="0" w:colLast="0" w:name="_heading=h.kcc1u2aft9pt" w:id="28"/>
      <w:bookmarkEnd w:id="28"/>
      <w:r w:rsidDel="00000000" w:rsidR="00000000" w:rsidRPr="00000000">
        <w:rPr>
          <w:rtl w:val="0"/>
        </w:rPr>
        <w:t xml:space="preserve">8.3 Detalle de la Calificación</w:t>
      </w:r>
    </w:p>
    <w:p w:rsidR="00000000" w:rsidDel="00000000" w:rsidP="00000000" w:rsidRDefault="00000000" w:rsidRPr="00000000" w14:paraId="00000128">
      <w:pPr>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8.091750113745"/>
        <w:gridCol w:w="3979.494275865179"/>
        <w:gridCol w:w="1329.6303188545994"/>
        <w:gridCol w:w="1428.2954661900997"/>
        <w:tblGridChange w:id="0">
          <w:tblGrid>
            <w:gridCol w:w="2288.091750113745"/>
            <w:gridCol w:w="3979.494275865179"/>
            <w:gridCol w:w="1329.6303188545994"/>
            <w:gridCol w:w="1428.2954661900997"/>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rtl w:val="0"/>
              </w:rPr>
              <w:t xml:space="preserve">80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1.1 Cumplimiento de Requisitos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Grado en que el sistema responde al planteamiento, con clúster y modelo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30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1.2 Funcionamiento en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El sistema opera correctamente con inserciones, consultas, vistas y pruebas.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25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1.3 Eficiencia del Modelo y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Estructura orientada a consultas, sin </w:t>
            </w:r>
            <w:r w:rsidDel="00000000" w:rsidR="00000000" w:rsidRPr="00000000">
              <w:rPr>
                <w:rFonts w:ascii="Roboto Mono" w:cs="Roboto Mono" w:eastAsia="Roboto Mono" w:hAnsi="Roboto Mono"/>
                <w:color w:val="188038"/>
                <w:rtl w:val="0"/>
              </w:rPr>
              <w:t xml:space="preserve">ALLOW FILTERING</w:t>
            </w:r>
            <w:r w:rsidDel="00000000" w:rsidR="00000000" w:rsidRPr="00000000">
              <w:rPr>
                <w:rtl w:val="0"/>
              </w:rPr>
              <w:t xml:space="preserve">, uso de vistas, sin redundancia innecesaria.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25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rtl w:val="0"/>
              </w:rPr>
              <w:t xml:space="preserve">10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2.1 Metodología de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Uso de modelos, transformación a Cassandra, documentación del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5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2.2 Solución de Problemas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Capacidad para resolver conflictos en replicación, consultas, modelado.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3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2.3 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Claridad, justificación técnica, capturas y explicaciones del funcionamiento.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2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rtl w:val="0"/>
              </w:rPr>
              <w:t xml:space="preserve">5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3.1 Creatividad en la Solución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Adaptación al caso, diseño de llaves, uso de estructuras como TTL, índices,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3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3.2 Extensión Más Allá de Requisitos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Funcionalidades extra como tolerancia a fallos, carga masiva, análisis de 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2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rtl w:val="0"/>
              </w:rPr>
              <w:t xml:space="preserve">4. 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rtl w:val="0"/>
              </w:rPr>
              <w:t xml:space="preserve">5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4.1 Preguntas en revisión 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Dominio del modelo, capacidad de responder técnicamente al funcionamiento.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3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4.2 Modificación en tiempo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Cambios durante la evaluación: insertar, consultar, justificar diseño.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2 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rtl w:val="0"/>
              </w:rPr>
              <w:t xml:space="preserve">100 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276" w:lineRule="auto"/>
        <w:rPr/>
      </w:pPr>
      <w:r w:rsidDel="00000000" w:rsidR="00000000" w:rsidRPr="00000000">
        <w:rPr>
          <w:rtl w:val="0"/>
        </w:rPr>
      </w:r>
    </w:p>
    <w:p w:rsidR="00000000" w:rsidDel="00000000" w:rsidP="00000000" w:rsidRDefault="00000000" w:rsidRPr="00000000" w14:paraId="0000016C">
      <w:pPr>
        <w:spacing w:line="276" w:lineRule="auto"/>
        <w:rPr/>
      </w:pPr>
      <w:r w:rsidDel="00000000" w:rsidR="00000000" w:rsidRPr="00000000">
        <w:rPr>
          <w:rtl w:val="0"/>
        </w:rPr>
      </w:r>
    </w:p>
    <w:p w:rsidR="00000000" w:rsidDel="00000000" w:rsidP="00000000" w:rsidRDefault="00000000" w:rsidRPr="00000000" w14:paraId="0000016D">
      <w:pPr>
        <w:pStyle w:val="Heading2"/>
        <w:spacing w:line="276" w:lineRule="auto"/>
        <w:rPr/>
      </w:pPr>
      <w:bookmarkStart w:colFirst="0" w:colLast="0" w:name="_heading=h.g8w8grxwykq6" w:id="29"/>
      <w:bookmarkEnd w:id="29"/>
      <w:r w:rsidDel="00000000" w:rsidR="00000000" w:rsidRPr="00000000">
        <w:rPr>
          <w:rtl w:val="0"/>
        </w:rPr>
        <w:t xml:space="preserve">8.4 Valores</w:t>
      </w:r>
    </w:p>
    <w:p w:rsidR="00000000" w:rsidDel="00000000" w:rsidP="00000000" w:rsidRDefault="00000000" w:rsidRPr="00000000" w14:paraId="0000016E">
      <w:pPr>
        <w:spacing w:after="240" w:before="240" w:line="276" w:lineRule="auto"/>
        <w:rPr/>
      </w:pPr>
      <w:r w:rsidDel="00000000" w:rsidR="00000000" w:rsidRPr="00000000">
        <w:rPr>
          <w:rtl w:val="0"/>
        </w:rPr>
        <w:t xml:space="preserve">En el desarrollo del proyecto, se espera que cada estudiante demuestre honestidad académica y profesionalismo. Por lo tanto, se establecen los siguientes principios:</w:t>
      </w:r>
    </w:p>
    <w:p w:rsidR="00000000" w:rsidDel="00000000" w:rsidP="00000000" w:rsidRDefault="00000000" w:rsidRPr="00000000" w14:paraId="0000016F">
      <w:pPr>
        <w:numPr>
          <w:ilvl w:val="0"/>
          <w:numId w:val="1"/>
        </w:numPr>
        <w:spacing w:after="0" w:before="240" w:line="276" w:lineRule="auto"/>
        <w:ind w:left="720" w:hanging="360"/>
        <w:rPr/>
      </w:pPr>
      <w:r w:rsidDel="00000000" w:rsidR="00000000" w:rsidRPr="00000000">
        <w:rPr>
          <w:b w:val="1"/>
          <w:rtl w:val="0"/>
        </w:rPr>
        <w:t xml:space="preserve">Originalidad del Trabajo</w:t>
      </w:r>
      <w:r w:rsidDel="00000000" w:rsidR="00000000" w:rsidRPr="00000000">
        <w:rPr>
          <w:rtl w:val="0"/>
        </w:rPr>
      </w:r>
    </w:p>
    <w:p w:rsidR="00000000" w:rsidDel="00000000" w:rsidP="00000000" w:rsidRDefault="00000000" w:rsidRPr="00000000" w14:paraId="00000170">
      <w:pPr>
        <w:numPr>
          <w:ilvl w:val="1"/>
          <w:numId w:val="1"/>
        </w:numPr>
        <w:spacing w:after="0" w:before="0" w:line="276" w:lineRule="auto"/>
        <w:ind w:left="1440" w:hanging="360"/>
        <w:rPr/>
      </w:pPr>
      <w:r w:rsidDel="00000000" w:rsidR="00000000" w:rsidRPr="00000000">
        <w:rPr>
          <w:rtl w:val="0"/>
        </w:rPr>
        <w:t xml:space="preserve">Cada estudiante o equipo debe desarrollar su propio código y/o documentación, aplicando los conocimientos adquiridos en el curso.</w:t>
      </w:r>
    </w:p>
    <w:p w:rsidR="00000000" w:rsidDel="00000000" w:rsidP="00000000" w:rsidRDefault="00000000" w:rsidRPr="00000000" w14:paraId="00000171">
      <w:pPr>
        <w:numPr>
          <w:ilvl w:val="0"/>
          <w:numId w:val="1"/>
        </w:numPr>
        <w:spacing w:after="0" w:before="0" w:line="276" w:lineRule="auto"/>
        <w:ind w:left="720" w:hanging="360"/>
        <w:rPr/>
      </w:pPr>
      <w:r w:rsidDel="00000000" w:rsidR="00000000" w:rsidRPr="00000000">
        <w:rPr>
          <w:b w:val="1"/>
          <w:rtl w:val="0"/>
        </w:rPr>
        <w:t xml:space="preserve">Prohibición de Copias y Plagio</w:t>
      </w:r>
      <w:r w:rsidDel="00000000" w:rsidR="00000000" w:rsidRPr="00000000">
        <w:rPr>
          <w:rtl w:val="0"/>
        </w:rPr>
      </w:r>
    </w:p>
    <w:p w:rsidR="00000000" w:rsidDel="00000000" w:rsidP="00000000" w:rsidRDefault="00000000" w:rsidRPr="00000000" w14:paraId="00000172">
      <w:pPr>
        <w:numPr>
          <w:ilvl w:val="1"/>
          <w:numId w:val="1"/>
        </w:numPr>
        <w:spacing w:after="0" w:before="0" w:line="276" w:lineRule="auto"/>
        <w:ind w:left="1440" w:hanging="360"/>
        <w:rPr/>
      </w:pPr>
      <w:r w:rsidDel="00000000" w:rsidR="00000000" w:rsidRPr="00000000">
        <w:rPr>
          <w:rtl w:val="0"/>
        </w:rPr>
        <w:t xml:space="preserve">Si se detecta la copia total o parcial del código, documentación o cualquier otro entregable,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73">
      <w:pPr>
        <w:numPr>
          <w:ilvl w:val="1"/>
          <w:numId w:val="1"/>
        </w:numPr>
        <w:spacing w:after="0" w:before="0" w:line="276" w:lineRule="auto"/>
        <w:ind w:left="1440" w:hanging="360"/>
        <w:rPr/>
      </w:pPr>
      <w:r w:rsidDel="00000000" w:rsidR="00000000" w:rsidRPr="00000000">
        <w:rPr>
          <w:rtl w:val="0"/>
        </w:rPr>
        <w:t xml:space="preserve">Esto incluye la reproducción de código entre compañeros, la reutilización de proyectos de semestres anteriores o el uso de código externo sin la debida referencia.</w:t>
      </w:r>
    </w:p>
    <w:p w:rsidR="00000000" w:rsidDel="00000000" w:rsidP="00000000" w:rsidRDefault="00000000" w:rsidRPr="00000000" w14:paraId="00000174">
      <w:pPr>
        <w:numPr>
          <w:ilvl w:val="0"/>
          <w:numId w:val="1"/>
        </w:numPr>
        <w:spacing w:after="0" w:before="0" w:line="276" w:lineRule="auto"/>
        <w:ind w:left="720" w:hanging="360"/>
        <w:rPr/>
      </w:pPr>
      <w:r w:rsidDel="00000000" w:rsidR="00000000" w:rsidRPr="00000000">
        <w:rPr>
          <w:b w:val="1"/>
          <w:rtl w:val="0"/>
        </w:rPr>
        <w:t xml:space="preserve">Uso Responsable de Recursos Externos</w:t>
      </w:r>
      <w:r w:rsidDel="00000000" w:rsidR="00000000" w:rsidRPr="00000000">
        <w:rPr>
          <w:rtl w:val="0"/>
        </w:rPr>
      </w:r>
    </w:p>
    <w:p w:rsidR="00000000" w:rsidDel="00000000" w:rsidP="00000000" w:rsidRDefault="00000000" w:rsidRPr="00000000" w14:paraId="00000175">
      <w:pPr>
        <w:numPr>
          <w:ilvl w:val="1"/>
          <w:numId w:val="1"/>
        </w:numPr>
        <w:spacing w:after="0" w:before="0" w:line="276" w:lineRule="auto"/>
        <w:ind w:left="1440" w:hanging="360"/>
        <w:rPr/>
      </w:pPr>
      <w:r w:rsidDel="00000000" w:rsidR="00000000" w:rsidRPr="00000000">
        <w:rPr>
          <w:rtl w:val="0"/>
        </w:rPr>
        <w:t xml:space="preserve">El uso de bibliotecas, frameworks y ejemplos de código externos está permitido, siempre y cuando se referencian correctamente y se comprendan plenamente. ( Consultar con el catedrático su política)</w:t>
      </w:r>
    </w:p>
    <w:p w:rsidR="00000000" w:rsidDel="00000000" w:rsidP="00000000" w:rsidRDefault="00000000" w:rsidRPr="00000000" w14:paraId="00000176">
      <w:pPr>
        <w:numPr>
          <w:ilvl w:val="0"/>
          <w:numId w:val="1"/>
        </w:numPr>
        <w:spacing w:after="0" w:before="0" w:line="276" w:lineRule="auto"/>
        <w:ind w:left="720" w:hanging="360"/>
        <w:rPr/>
      </w:pPr>
      <w:r w:rsidDel="00000000" w:rsidR="00000000" w:rsidRPr="00000000">
        <w:rPr>
          <w:b w:val="1"/>
          <w:rtl w:val="0"/>
        </w:rPr>
        <w:t xml:space="preserve">Revisión y Detección de Plagio</w:t>
      </w:r>
      <w:r w:rsidDel="00000000" w:rsidR="00000000" w:rsidRPr="00000000">
        <w:rPr>
          <w:rtl w:val="0"/>
        </w:rPr>
      </w:r>
    </w:p>
    <w:p w:rsidR="00000000" w:rsidDel="00000000" w:rsidP="00000000" w:rsidRDefault="00000000" w:rsidRPr="00000000" w14:paraId="00000177">
      <w:pPr>
        <w:numPr>
          <w:ilvl w:val="1"/>
          <w:numId w:val="1"/>
        </w:numPr>
        <w:spacing w:after="0" w:before="0" w:line="276" w:lineRule="auto"/>
        <w:ind w:left="1440" w:hanging="360"/>
        <w:rPr/>
      </w:pPr>
      <w:r w:rsidDel="00000000" w:rsidR="00000000" w:rsidRPr="00000000">
        <w:rPr>
          <w:rtl w:val="0"/>
        </w:rPr>
        <w:t xml:space="preserve">Se podrán utilizar herramientas automatizadas y revisiones manuales para identificar similitudes en los proyectos.</w:t>
      </w:r>
    </w:p>
    <w:p w:rsidR="00000000" w:rsidDel="00000000" w:rsidP="00000000" w:rsidRDefault="00000000" w:rsidRPr="00000000" w14:paraId="00000178">
      <w:pPr>
        <w:numPr>
          <w:ilvl w:val="1"/>
          <w:numId w:val="1"/>
        </w:numPr>
        <w:spacing w:after="240" w:before="0" w:line="276" w:lineRule="auto"/>
        <w:ind w:left="1440" w:hanging="360"/>
        <w:rPr/>
      </w:pPr>
      <w:r w:rsidDel="00000000" w:rsidR="00000000" w:rsidRPr="00000000">
        <w:rPr>
          <w:rtl w:val="0"/>
        </w:rPr>
        <w:t xml:space="preserve">En caso de sospecha, el estudiante deberá justificar su código y demostrar su desarrollo individual o en equipo. Si este extremo no es comprobable la calificación será de </w:t>
      </w:r>
      <w:r w:rsidDel="00000000" w:rsidR="00000000" w:rsidRPr="00000000">
        <w:rPr>
          <w:b w:val="1"/>
          <w:rtl w:val="0"/>
        </w:rPr>
        <w:t xml:space="preserve">0 puntos</w:t>
      </w:r>
      <w:r w:rsidDel="00000000" w:rsidR="00000000" w:rsidRPr="00000000">
        <w:rPr>
          <w:rtl w:val="0"/>
        </w:rPr>
        <w:t xml:space="preserve">.</w:t>
      </w:r>
    </w:p>
    <w:p w:rsidR="00000000" w:rsidDel="00000000" w:rsidP="00000000" w:rsidRDefault="00000000" w:rsidRPr="00000000" w14:paraId="00000179">
      <w:pPr>
        <w:spacing w:line="276" w:lineRule="auto"/>
        <w:rPr/>
      </w:pPr>
      <w:r w:rsidDel="00000000" w:rsidR="00000000" w:rsidRPr="00000000">
        <w:rPr>
          <w:rtl w:val="0"/>
        </w:rPr>
        <w:t xml:space="preserve">Al detectarse estos aspectos se informará al catedrático del curso quien realizará las acciones que considere oportunas.</w:t>
      </w:r>
    </w:p>
    <w:p w:rsidR="00000000" w:rsidDel="00000000" w:rsidP="00000000" w:rsidRDefault="00000000" w:rsidRPr="00000000" w14:paraId="0000017A">
      <w:pPr>
        <w:spacing w:line="276" w:lineRule="auto"/>
        <w:rPr/>
      </w:pPr>
      <w:r w:rsidDel="00000000" w:rsidR="00000000" w:rsidRPr="00000000">
        <w:rPr>
          <w:rtl w:val="0"/>
        </w:rPr>
      </w:r>
    </w:p>
    <w:p w:rsidR="00000000" w:rsidDel="00000000" w:rsidP="00000000" w:rsidRDefault="00000000" w:rsidRPr="00000000" w14:paraId="0000017B">
      <w:pPr>
        <w:pStyle w:val="Heading2"/>
        <w:spacing w:before="280" w:line="276" w:lineRule="auto"/>
        <w:rPr/>
      </w:pPr>
      <w:bookmarkStart w:colFirst="0" w:colLast="0" w:name="_heading=h.j4hu0rj4p0ib" w:id="30"/>
      <w:bookmarkEnd w:id="30"/>
      <w:r w:rsidDel="00000000" w:rsidR="00000000" w:rsidRPr="00000000">
        <w:rPr>
          <w:rtl w:val="0"/>
        </w:rPr>
        <w:t xml:space="preserve">8.5 Comentarios Generales</w:t>
      </w:r>
    </w:p>
    <w:p w:rsidR="00000000" w:rsidDel="00000000" w:rsidP="00000000" w:rsidRDefault="00000000" w:rsidRPr="00000000" w14:paraId="0000017C">
      <w:pPr>
        <w:keepNext w:val="0"/>
        <w:keepLines w:val="0"/>
        <w:spacing w:before="280" w:line="276" w:lineRule="auto"/>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sectPr>
      <w:headerReference r:id="rId10" w:type="default"/>
      <w:footerReference r:id="rId1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COCYS ECYS" w:id="0" w:date="2025-06-03T12:12:49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Hola, gracias por el avance esta seccion debe ser acoplada a lo solicitado en el proyecto. Lo que contiene la plantilla es un ejemplo pero debe ser acoplado a su proyecto. Gracias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8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-1025359</wp:posOffset>
          </wp:positionH>
          <wp:positionV relativeFrom="paragraph">
            <wp:posOffset>257175</wp:posOffset>
          </wp:positionV>
          <wp:extent cx="7781925" cy="409575"/>
          <wp:effectExtent b="0" l="0" r="0" t="0"/>
          <wp:wrapNone/>
          <wp:docPr descr="pie de página" id="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b w:val="1"/>
        <w:u w:val="single"/>
      </w:rPr>
    </w:pPr>
    <w:r w:rsidDel="00000000" w:rsidR="00000000" w:rsidRPr="00000000">
      <w:rPr>
        <w:rtl w:val="0"/>
      </w:rPr>
      <w:t xml:space="preserve">Bases de Datos 2</w:t>
    </w:r>
    <w:r w:rsidDel="00000000" w:rsidR="00000000" w:rsidRPr="00000000">
      <w:rPr>
        <w:rtl w:val="0"/>
      </w:rPr>
    </w:r>
  </w:p>
  <w:p w:rsidR="00000000" w:rsidDel="00000000" w:rsidP="00000000" w:rsidRDefault="00000000" w:rsidRPr="00000000" w14:paraId="00000187">
    <w:pPr>
      <w:rPr>
        <w:b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-942972</wp:posOffset>
          </wp:positionH>
          <wp:positionV relativeFrom="paragraph">
            <wp:posOffset>72437</wp:posOffset>
          </wp:positionV>
          <wp:extent cx="7781925" cy="95250"/>
          <wp:effectExtent b="0" l="0" r="0" t="0"/>
          <wp:wrapNone/>
          <wp:docPr descr="horizontal line" id="4"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YyWQ36N5+f3mwOSQM49M/ItvJA==">CgMxLjAaJwoBMBIiCiAIBCocCgtBQUFCbEZMT0JBcxAIGgtBQUFCbEZMT0JBcxofCgExEhoKGAgJUhQKEnRhYmxlLnk1M2J4M3A3aXZ1MiKJBgoLQUFBQmxGTE9CQXMS1wUKC0FBQUJsRkxPQkFzEgtBQUFCbEZMT0JBcxrBAQoJdGV4dC9odG1sErMBSG9sYSwgZ3JhY2lhcyBwb3IgZWwgYXZhbmNlIGVzdGEgc2VjY2lvbiBkZWJlIHNlciBhY29wbGFkYSBhIGxvIHNvbGljaXRhZG8gZW4gZWwgcHJveWVjdG8uIExvIHF1ZSBjb250aWVuZSBsYSBwbGFudGlsbGEgZXMgdW4gZWplbXBsbyBwZXJvIGRlYmUgc2VyIGFjb3BsYWRvIGEgc3UgcHJveWVjdG8uIEdyYWNpYXMiwgEKCnRleHQvcGxhaW4SswFIb2xhLCBncmFjaWFzIHBvciBlbCBhdmFuY2UgZXN0YSBzZWNjaW9uIGRlYmUgc2VyIGFjb3BsYWRhIGEgbG8gc29saWNpdGFkbyBlbiBlbCBwcm95ZWN0by4gTG8gcXVlIGNvbnRpZW5lIGxhIHBsYW50aWxsYSBlcyB1biBlamVtcGxvIHBlcm8gZGViZSBzZXIgYWNvcGxhZG8gYSBzdSBwcm95ZWN0by4gR3JhY2lhcyobIhUxMTM0MzkwNTE1MjgyNjgxNzI4ODEoADgAMP7I1a3zMjj+yNWt8zJKKgoKdGV4dC9wbGFpbhIcOC4gUsO6YnJpY2EgZGUgQ2FsaWZpY2FjacOzbloMNW5raG10YTZ1NTV5cgIgAHgAmgEGCAAQABgAqgG2ARKzAUhvbGEsIGdyYWNpYXMgcG9yIGVsIGF2YW5jZSBlc3RhIHNlY2Npb24gZGViZSBzZXIgYWNvcGxhZGEgYSBsbyBzb2xpY2l0YWRvIGVuIGVsIHByb3llY3RvLiBMbyBxdWUgY29udGllbmUgbGEgcGxhbnRpbGxhIGVzIHVuIGVqZW1wbG8gcGVybyBkZWJlIHNlciBhY29wbGFkbyBhIHN1IHByb3llY3RvLiBHcmFjaWFzsAEAuAEAGP7I1a3zMiD+yNWt8zIwAEIQa2l4LmI3eW9naHdjeGhwNDIOaC5kdjZ1NDV4ZWNubjMyDmgubHNpa3l1Z3N0MWZ6Mg5oLnZnYWwyY3ZxMWNscTIOaC43c2VyaTU0bHl4Z3kyDmguOXUwd2ZuN29oeGhpMg5oLmZidWdkY2llenR4MjIOaC5pazllcHRscGwycXEyDmguYXN6Y3EzeG9zZ3hkMg5oLmM2dnVhczl0YXdxbTINaC43NW50NGVoOWVjejINaC53aWVoNDdremJzdzIOaC56ZHVrNHA1YWg4Y2QyDmgubmpiOGZ4cm5odTJ5Mg1oLmtneGxseGE4aHhvMg5oLmVmbzhlNDdjaGp6dzIOaC5la3FjNHFhcTJoeWsyDmguN2o4b3pxbjJibGZvMg5oLmxjeDU1dXByeWE2ajIOaC5kNHZwcWxudzdrZngyDmguZGQ2eDdndDR5MzdyMg5oLjJ1ZnZqbm9oZ3Y4czIOaC5ncmFkenNudHNsM20yDmgua29qaDl4emZna2Y5Mg5oLnVuZHBhaDZ6eXhiMTIOaC5uZTNnMjRzZjJ4enIyDmguazQ0MXI4d2hnMzJoMg5oLm54d3cyamI1dXpodzIOaC51cW5oZzJkeHc4OHIyDmgua2NjMXUyYWZ0OXB0Mg5oLmc4dzhncnh3eWtxNjIOaC5qNGh1MHJqNHAwaWI4AHIhMWJnOTl0RUtBa2FUUXNHU0RxWmhWelVhR0RCOXhwdj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