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Cloud Computing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Migración a la Nube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 General: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Desarrollar las competencias necesarias para planificar, ejecutar y gestionar una migración exitosa de sistemas on-premises a la nube, asegurando eficiencia, seguridad y optimización de recursos.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Objetivos Específicos: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Entender los conceptos y estrategias de migración a la nube, identificando los diferentes modelos de servicio (IaaS, PaaS, SaaS) y cómo elegir el enfoque de migración adecuado.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Evaluar la infraestructura actual y seleccionar el proveedor de nube adecuado, comparando opciones para una toma de decisiones informada.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Implementar medidas de seguridad y automatización en el proceso de migración, utilizando herramientas que optimicen la migración y aseguren la protección de datos, con un enfoque práctico en un caso real de migración.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Desarrollar estrategias de migración a la nube</w:t>
      </w:r>
    </w:p>
    <w:p w:rsidR="00000000" w:rsidDel="00000000" w:rsidP="00000000" w:rsidRDefault="00000000" w:rsidRPr="00000000" w14:paraId="0000001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Conceptos Básicos de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Estrategias de Migración a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Evaluación de la Infraestructura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Selección de 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Seguridad en la Migración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Automatización de la Migración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Ejemplo Práctico de Migración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Samuel Pérez: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1"/>
            <w:szCs w:val="21"/>
            <w:u w:val="single"/>
            <w:shd w:fill="e9eef6" w:val="clear"/>
            <w:rtl w:val="0"/>
          </w:rPr>
          <w:t xml:space="preserve">3607487240101@ingenieria.usac.edu.gt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2</w:t>
      <w:br w:type="textWrapping"/>
      <w:t xml:space="preserve">Laboratorio</w:t>
    </w:r>
  </w:p>
  <w:p w:rsidR="00000000" w:rsidDel="00000000" w:rsidP="00000000" w:rsidRDefault="00000000" w:rsidRPr="00000000" w14:paraId="0000008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3607487240101@ingenieria.usac.edu.g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+L08bVcKbfpttC21ebGudb9saA==">CgMxLjA4AHIhMXpybjVpV1RLSlRCWW8yYTB0d0VvblRWVUd4bnhScGM4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