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4kwn7vg03488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hrs/min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Organización de Lenguajes y Compiladores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frbspb1xhgoj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9pmag7gsbb4b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eficiencia es fundamental en la optimización de código y en el diseño de entornos de ejecución, ya que un compilador debe generar representaciones correctas y al mismo tiempo reducir redundancias, mejorar el rendimiento y administrar adecuadamente recursos como memoria, pila de ejecución y llamadas a funciones.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zb0iaug95r0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heading=h.i50toc52wcm4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D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motivaciones y estructura esencial de un compilador mediante un repaso práctico de análisis sintáctico para establecer las bases teóricas del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estructuras de lenguaje mediante la aplicación de reglas formales para la generación de gramáticas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la semántica de un lenguaje de programación mediante la validación de tipos, alcance y estructuras de control para determinar la corrección de expresiones y sentencias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Evalúa la representacion semantica de funciones y objetos mediante el análisis de alcance, tipos y tabla de símbolos para determinar su correcta representación en intérpretes y compiladores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ind w:left="0" w:firstLine="0"/>
        <w:rPr/>
      </w:pPr>
      <w:bookmarkStart w:colFirst="0" w:colLast="0" w:name="_heading=h.7y1zeriapzib" w:id="5"/>
      <w:bookmarkEnd w:id="5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representaciones intermedias y entornos de ejecución para aplicar optimizaciones locales y comprender el manejo de funciones mediante máquinas de pila, fortaleciendo las competencias relacionadas con generación eficiente de código y optimización en compiladores.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heading=h.ume4o0zguudz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before="0" w:beforeAutospacing="0"/>
        <w:ind w:left="720" w:hanging="360"/>
        <w:jc w:val="left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Aho, A. V., Lam, M. S., Sethi, R., &amp; Ullman, J. D. (2008). Compiladores: Principios, técnicas y herramientas (2.ª ed.). Pearson Educación.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hirru5kd7am7" w:id="7"/>
      <w:bookmarkEnd w:id="7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Ejercicio 1: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tiene el siguiente fragmento: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suma(int a, int b) 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int t;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t = a + b;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return 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7asvubhoro8y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Actividades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Identificar: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parámetros,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variables locales,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valor de retorno.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Diseñar el stack frame de la función.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Representar el comportamiento de la pila durante: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llamada,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ejecución,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y retorno de la función.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Traducir las operaciones principales a instrucciones de una stack machine.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Mostrar el manejo de: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POP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04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m4zucgfyshft" w:id="9"/>
      <w:bookmarkEnd w:id="9"/>
      <w:r w:rsidDel="00000000" w:rsidR="00000000" w:rsidRPr="00000000">
        <w:rPr>
          <w:sz w:val="26"/>
          <w:szCs w:val="26"/>
          <w:rtl w:val="0"/>
        </w:rPr>
        <w:t xml:space="preserve">Ejercicio 2: Optimización Local de Código Intermedio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tiene el siguiente código de tres direcciones: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t1 = a + b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t2 = a + b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t3 = t2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t4 = t3 * c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t4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2qk0b1dsh5g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Actividades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Identificar bloques básicos.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Construir el grafo de flujo simplificado.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Detectar: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subexpresiones comunes,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propagación de copias,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instrucciones redundantes.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Aplicar optimizaciones locales manteniendo equivalencia semántica.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Mostrar el código optimizado resultante.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qu0ajsutwrt0" w:id="11"/>
      <w:bookmarkEnd w:id="11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6gx4781n3qny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ind w:left="0" w:firstLine="0"/>
        <w:rPr/>
      </w:pPr>
      <w:bookmarkStart w:colFirst="0" w:colLast="0" w:name="_heading=h.ubqg4acyol18" w:id="13"/>
      <w:bookmarkEnd w:id="13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Documento en formato PDF o Word.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Portada con: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nombre del curso,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nombre del estudiante,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carnet,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fecha de entrega.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Desarrollo completo de los ejercicios.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Diagramas claros del stack frame y flujo de ejecución.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Representaciones correctas de código intermedio.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0" w:firstLine="0"/>
        <w:rPr/>
      </w:pPr>
      <w:bookmarkStart w:colFirst="0" w:colLast="0" w:name="_heading=h.pb1a6u50smdy" w:id="14"/>
      <w:bookmarkEnd w:id="14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71">
      <w:pPr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0.638977635783"/>
        <w:gridCol w:w="5208.306709265175"/>
        <w:gridCol w:w="1231.0543130990416"/>
        <w:tblGridChange w:id="0">
          <w:tblGrid>
            <w:gridCol w:w="2920.638977635783"/>
            <w:gridCol w:w="5208.306709265175"/>
            <w:gridCol w:w="1231.05431309904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Ejercicio 1: Stack Machine y Entorno de Ejecución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Diseña correctamente el stack frame y representa adecuadamente llamadas y retorno de funciones.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50 pts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Ejercicio 2: Optimización Local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Identifica redundancias y aplica correctamente optimizaciones locales preservando equivalencia semántica.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40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y formalidad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El documento posee claridad, organización y notación técnica adecuada.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81">
      <w:pPr>
        <w:rPr>
          <w:color w:val="b7b7b7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3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Nombre del Curso</w:t>
    </w:r>
  </w:p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Style w:val="Title"/>
      <w:rPr>
        <w:sz w:val="16"/>
        <w:szCs w:val="16"/>
      </w:rPr>
    </w:pPr>
    <w:bookmarkStart w:colFirst="0" w:colLast="0" w:name="_heading=h.3t0t003vwau6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DOeFyO1DwSUyJP6nyXO71MnPQ==">CgMxLjAyDmguNGt3bjd2ZzAzNDg4Mg5oLmZyYnNwYjF4aGdvajIOaC45cG1hZzdnc2JiNGIyDmguemIwaWF1Zzk1cjAwMg5oLmk1MHRvYzUyd2NtNDIOaC43eTF6ZXJpYXB6aWIyDmgudW1lNG8wemd1dWR6Mg5oLmhpcnJ1NWtkN2FtNzIOaC43YXN2dWJob3JvOHkyDmgubTR6dWNnZnlzaGZ0Mg1oLjJxazBiMWRzaDVnMg5oLnF1MGFqc3V0d3J0MDIOaC42Z3g0NzgxbjNxbnkyDmgudWJxZzRhY3lvbDE4Mg5oLnBiMWE2dTUwc21keTIOaC4zdDB0MDAzdndhdTY4AHIhMXBEYmFJTmxGNVJSdzVaMmx2QWo1LVNXSDJINW1tdT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