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32A4D2"/>
  <w:body>
    <w:p w:rsidR="00000000" w:rsidDel="00000000" w:rsidP="00000000" w:rsidRDefault="00000000" w:rsidRPr="00000000" w14:paraId="00000001">
      <w:pPr>
        <w:rPr>
          <w:b w:val="1"/>
          <w:color w:val="ff0000"/>
        </w:rPr>
      </w:pPr>
      <w:r w:rsidDel="00000000" w:rsidR="00000000" w:rsidRPr="00000000">
        <w:rPr>
          <w:b w:val="1"/>
          <w:color w:val="ff0000"/>
          <w:rtl w:val="0"/>
        </w:rPr>
        <w:t xml:space="preserve">En la fecha de entrega, agregar tiempo en días, esto contribuye a la calendarización de actividades del laboratoriol</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4448175</wp:posOffset>
                </wp:positionH>
                <wp:positionV relativeFrom="paragraph">
                  <wp:posOffset>340965</wp:posOffset>
                </wp:positionV>
                <wp:extent cx="2390775" cy="740002"/>
                <wp:effectExtent b="0" l="0" r="0" t="0"/>
                <wp:wrapNone/>
                <wp:docPr id="1580723262" name=""/>
                <a:graphic>
                  <a:graphicData uri="http://schemas.microsoft.com/office/word/2010/wordprocessingShape">
                    <wps:wsp>
                      <wps:cNvSpPr/>
                      <wps:cNvPr id="6" name="Shape 6"/>
                      <wps:spPr>
                        <a:xfrm>
                          <a:off x="4155375" y="3589500"/>
                          <a:ext cx="2381250" cy="3810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e8e3e3"/>
                                <w:sz w:val="48"/>
                                <w:vertAlign w:val="baseline"/>
                              </w:rPr>
                              <w:t xml:space="preserve">Fecha de entrega 7 días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4448175</wp:posOffset>
                </wp:positionH>
                <wp:positionV relativeFrom="paragraph">
                  <wp:posOffset>340965</wp:posOffset>
                </wp:positionV>
                <wp:extent cx="2390775" cy="740002"/>
                <wp:effectExtent b="0" l="0" r="0" t="0"/>
                <wp:wrapNone/>
                <wp:docPr id="158072326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390775" cy="740002"/>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428625</wp:posOffset>
                </wp:positionH>
                <wp:positionV relativeFrom="paragraph">
                  <wp:posOffset>15180</wp:posOffset>
                </wp:positionV>
                <wp:extent cx="5266373" cy="828675"/>
                <wp:effectExtent b="0" l="0" r="0" t="0"/>
                <wp:wrapNone/>
                <wp:docPr id="1580723258" name=""/>
                <a:graphic>
                  <a:graphicData uri="http://schemas.microsoft.com/office/word/2010/wordprocessingShape">
                    <wps:wsp>
                      <wps:cNvSpPr/>
                      <wps:cNvPr id="2" name="Shape 2"/>
                      <wps:spPr>
                        <a:xfrm>
                          <a:off x="2293238" y="3370425"/>
                          <a:ext cx="6105525" cy="819150"/>
                        </a:xfrm>
                        <a:prstGeom prst="rect">
                          <a:avLst/>
                        </a:prstGeom>
                        <a:noFill/>
                        <a:ln>
                          <a:noFill/>
                        </a:ln>
                        <a:effectLst>
                          <a:outerShdw>
                            <a:srgbClr val="FFC52E"/>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e8e3e3"/>
                                <w:sz w:val="100"/>
                                <w:vertAlign w:val="baseline"/>
                              </w:rPr>
                              <w:t xml:space="preserve">PROYECTO FASE 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e8e3e3"/>
                                <w:sz w:val="10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428625</wp:posOffset>
                </wp:positionH>
                <wp:positionV relativeFrom="paragraph">
                  <wp:posOffset>15180</wp:posOffset>
                </wp:positionV>
                <wp:extent cx="5266373" cy="828675"/>
                <wp:effectExtent b="0" l="0" r="0" t="0"/>
                <wp:wrapNone/>
                <wp:docPr id="1580723258"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266373" cy="828675"/>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mc:AlternateContent>
          <mc:Choice Requires="wpg">
            <w:drawing>
              <wp:anchor allowOverlap="1" behindDoc="0" distB="17780" distT="17780" distL="17780" distR="17780" hidden="0" layoutInCell="1" locked="0" relativeHeight="0" simplePos="0">
                <wp:simplePos x="0" y="0"/>
                <wp:positionH relativeFrom="column">
                  <wp:posOffset>297180</wp:posOffset>
                </wp:positionH>
                <wp:positionV relativeFrom="paragraph">
                  <wp:posOffset>144780</wp:posOffset>
                </wp:positionV>
                <wp:extent cx="5503700" cy="1795935"/>
                <wp:effectExtent b="0" l="0" r="0" t="0"/>
                <wp:wrapNone/>
                <wp:docPr id="1580723260" name=""/>
                <a:graphic>
                  <a:graphicData uri="http://schemas.microsoft.com/office/word/2010/wordprocessingShape">
                    <wps:wsp>
                      <wps:cNvSpPr/>
                      <wps:cNvPr id="4" name="Shape 4"/>
                      <wps:spPr>
                        <a:xfrm>
                          <a:off x="2612325" y="2900208"/>
                          <a:ext cx="5467350" cy="1759585"/>
                        </a:xfrm>
                        <a:prstGeom prst="rect">
                          <a:avLst/>
                        </a:prstGeom>
                        <a:noFill/>
                        <a:ln cap="flat" cmpd="sng" w="36350">
                          <a:solidFill>
                            <a:srgbClr val="FFC52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Universidad San Carlos de Guatemala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Facultad de Ingeniería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Escuela de Ciencias y Sistemas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Análisis y diseño de sistemas 2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Inga. Claudia Liceth Rojas Morales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Tutor de curso: Brandon Mauricio Noj Romero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Sección: A</w:t>
                            </w:r>
                          </w:p>
                        </w:txbxContent>
                      </wps:txbx>
                      <wps:bodyPr anchorCtr="0" anchor="t" bIns="0" lIns="0" spcFirstLastPara="1" rIns="0" wrap="square" tIns="0">
                        <a:noAutofit/>
                      </wps:bodyPr>
                    </wps:wsp>
                  </a:graphicData>
                </a:graphic>
              </wp:anchor>
            </w:drawing>
          </mc:Choice>
          <mc:Fallback>
            <w:drawing>
              <wp:anchor allowOverlap="1" behindDoc="0" distB="17780" distT="17780" distL="17780" distR="17780" hidden="0" layoutInCell="1" locked="0" relativeHeight="0" simplePos="0">
                <wp:simplePos x="0" y="0"/>
                <wp:positionH relativeFrom="column">
                  <wp:posOffset>297180</wp:posOffset>
                </wp:positionH>
                <wp:positionV relativeFrom="paragraph">
                  <wp:posOffset>144780</wp:posOffset>
                </wp:positionV>
                <wp:extent cx="5503700" cy="1795935"/>
                <wp:effectExtent b="0" l="0" r="0" t="0"/>
                <wp:wrapNone/>
                <wp:docPr id="1580723260"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5503700" cy="1795935"/>
                        </a:xfrm>
                        <a:prstGeom prst="rect"/>
                        <a:ln/>
                      </pic:spPr>
                    </pic:pic>
                  </a:graphicData>
                </a:graphic>
              </wp:anchor>
            </w:drawing>
          </mc:Fallback>
        </mc:AlternateConten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25400</wp:posOffset>
                </wp:positionV>
                <wp:extent cx="6124575" cy="1495425"/>
                <wp:effectExtent b="0" l="0" r="0" t="0"/>
                <wp:wrapNone/>
                <wp:docPr id="1580723261" name=""/>
                <a:graphic>
                  <a:graphicData uri="http://schemas.microsoft.com/office/word/2010/wordprocessingShape">
                    <wps:wsp>
                      <wps:cNvSpPr/>
                      <wps:cNvPr id="5" name="Shape 5"/>
                      <wps:spPr>
                        <a:xfrm>
                          <a:off x="2288475" y="3037050"/>
                          <a:ext cx="6115050" cy="14859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96"/>
                                <w:vertAlign w:val="baseline"/>
                              </w:rPr>
                              <w:t xml:space="preserve">“Librería de Don Héctor”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25400</wp:posOffset>
                </wp:positionV>
                <wp:extent cx="6124575" cy="1495425"/>
                <wp:effectExtent b="0" l="0" r="0" t="0"/>
                <wp:wrapNone/>
                <wp:docPr id="1580723261"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6124575" cy="1495425"/>
                        </a:xfrm>
                        <a:prstGeom prst="rect"/>
                        <a:ln/>
                      </pic:spPr>
                    </pic:pic>
                  </a:graphicData>
                </a:graphic>
              </wp:anchor>
            </w:drawing>
          </mc:Fallback>
        </mc:AlternateConten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1469389</wp:posOffset>
            </wp:positionH>
            <wp:positionV relativeFrom="paragraph">
              <wp:posOffset>10160</wp:posOffset>
            </wp:positionV>
            <wp:extent cx="3181350" cy="3181350"/>
            <wp:effectExtent b="0" l="0" r="0" t="0"/>
            <wp:wrapSquare wrapText="bothSides" distB="0" distT="0" distL="114300" distR="114300"/>
            <wp:docPr id="1580723263"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3181350" cy="3181350"/>
                    </a:xfrm>
                    <a:prstGeom prst="rect"/>
                    <a:ln/>
                  </pic:spPr>
                </pic:pic>
              </a:graphicData>
            </a:graphic>
          </wp:anchor>
        </w:drawing>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both"/>
        <w:rPr>
          <w:rFonts w:ascii="Arial" w:cs="Arial" w:eastAsia="Arial" w:hAnsi="Arial"/>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2527300</wp:posOffset>
                </wp:positionV>
                <wp:extent cx="6124575" cy="552450"/>
                <wp:effectExtent b="0" l="0" r="0" t="0"/>
                <wp:wrapNone/>
                <wp:docPr id="1580723259" name=""/>
                <a:graphic>
                  <a:graphicData uri="http://schemas.microsoft.com/office/word/2010/wordprocessingShape">
                    <wps:wsp>
                      <wps:cNvSpPr/>
                      <wps:cNvPr id="3" name="Shape 3"/>
                      <wps:spPr>
                        <a:xfrm>
                          <a:off x="2288475" y="3508538"/>
                          <a:ext cx="6115050" cy="542925"/>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32"/>
                                <w:vertAlign w:val="baseline"/>
                              </w:rPr>
                              <w:t xml:space="preserve">GUATEMALA 02 DE FEBRERO 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32"/>
                                <w:vertAlign w:val="baseline"/>
                              </w:rPr>
                            </w:r>
                            <w:r w:rsidDel="00000000" w:rsidR="00000000" w:rsidRPr="00000000">
                              <w:rPr>
                                <w:rFonts w:ascii="Arial" w:cs="Arial" w:eastAsia="Arial" w:hAnsi="Arial"/>
                                <w:b w:val="0"/>
                                <w:i w:val="0"/>
                                <w:smallCaps w:val="0"/>
                                <w:strike w:val="0"/>
                                <w:color w:val="e8e3e3"/>
                                <w:sz w:val="32"/>
                                <w:vertAlign w:val="baseline"/>
                              </w:rPr>
                              <w:t xml:space="preserve">PRIMER SEMESTRE 2025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2527300</wp:posOffset>
                </wp:positionV>
                <wp:extent cx="6124575" cy="552450"/>
                <wp:effectExtent b="0" l="0" r="0" t="0"/>
                <wp:wrapNone/>
                <wp:docPr id="1580723259" name="image3.png"/>
                <a:graphic>
                  <a:graphicData uri="http://schemas.openxmlformats.org/drawingml/2006/picture">
                    <pic:pic>
                      <pic:nvPicPr>
                        <pic:cNvPr id="0" name="image3.png"/>
                        <pic:cNvPicPr preferRelativeResize="0"/>
                      </pic:nvPicPr>
                      <pic:blipFill>
                        <a:blip r:embed="rId14"/>
                        <a:srcRect/>
                        <a:stretch>
                          <a:fillRect/>
                        </a:stretch>
                      </pic:blipFill>
                      <pic:spPr>
                        <a:xfrm>
                          <a:off x="0" y="0"/>
                          <a:ext cx="6124575" cy="552450"/>
                        </a:xfrm>
                        <a:prstGeom prst="rect"/>
                        <a:ln/>
                      </pic:spPr>
                    </pic:pic>
                  </a:graphicData>
                </a:graphic>
              </wp:anchor>
            </w:drawing>
          </mc:Fallback>
        </mc:AlternateContent>
      </w:r>
    </w:p>
    <w:p w:rsidR="00000000" w:rsidDel="00000000" w:rsidP="00000000" w:rsidRDefault="00000000" w:rsidRPr="00000000" w14:paraId="00000026">
      <w:pPr>
        <w:pStyle w:val="Title"/>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 Ejecutivo</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tiene como objetivo desarrollar una arquitectura de software que subraye la importancia de una documentación completa y precisa, mostrando cómo esta contribuye a soluciones empresariales efectivas y adaptables, ya que las empresas a menudo enfrentan la dificultad de adaptar sus sistemas sin aumentar la complejidad de mantenimiento, especialmente cuando están construidos sobre arquitecturas rígidas. Para abordar este problema, se propone que los estudiantes apliquen principios y patrones de diseño que aseguren una estructura robusta y escalable. Además, se adoptará una metodología ágil para organizar tareas, mejorar la colaboración del equipo y optimizar la planificación y entrega de funcionalidades. Se implementarán distintos diagramas que faciliten la visualización de la arquitectura y permitan entender el funcionamiento del sistema de manera intuitiva. Es importante que el estudiante analizará todos las posibles opciones dentro de los estilos arquitectónicos, para ver cuál se adecua a la solución de software, se basará en un análisis detallado de los requisitos, evaluando criterios técnicos y de negocio, y se complementará con casos de uso que cubran escenarios clave de interacción. También se diseñarán prototipos de interfaces intuitivas para mejorar la experiencia del usuario y se crearán matrices de trazabilidad que garanticen una alineación clara entre los requisitos y las funcionalidades implementadas, logrando así una solución alineada con las necesidades del usuario y adaptable a futuros cambios.</w:t>
      </w:r>
    </w:p>
    <w:p w:rsidR="00000000" w:rsidDel="00000000" w:rsidP="00000000" w:rsidRDefault="00000000" w:rsidRPr="00000000" w14:paraId="00000029">
      <w:pPr>
        <w:jc w:val="both"/>
        <w:rPr>
          <w:rFonts w:ascii="Arial" w:cs="Arial" w:eastAsia="Arial" w:hAnsi="Arial"/>
          <w:u w:val="single"/>
        </w:rPr>
      </w:pPr>
      <w:r w:rsidDel="00000000" w:rsidR="00000000" w:rsidRPr="00000000">
        <w:rPr>
          <w:rtl w:val="0"/>
        </w:rPr>
      </w:r>
    </w:p>
    <w:p w:rsidR="00000000" w:rsidDel="00000000" w:rsidP="00000000" w:rsidRDefault="00000000" w:rsidRPr="00000000" w14:paraId="0000002A">
      <w:pPr>
        <w:jc w:val="center"/>
        <w:rPr>
          <w:rFonts w:ascii="Arial" w:cs="Arial" w:eastAsia="Arial" w:hAnsi="Arial"/>
        </w:rPr>
      </w:pPr>
      <w:r w:rsidDel="00000000" w:rsidR="00000000" w:rsidRPr="00000000">
        <w:rPr>
          <w:rtl w:val="0"/>
        </w:rPr>
      </w:r>
    </w:p>
    <w:p w:rsidR="00000000" w:rsidDel="00000000" w:rsidP="00000000" w:rsidRDefault="00000000" w:rsidRPr="00000000" w14:paraId="0000002B">
      <w:pPr>
        <w:jc w:val="center"/>
        <w:rPr>
          <w:rFonts w:ascii="Arial" w:cs="Arial" w:eastAsia="Arial" w:hAnsi="Arial"/>
        </w:rPr>
      </w:pPr>
      <w:r w:rsidDel="00000000" w:rsidR="00000000" w:rsidRPr="00000000">
        <w:rPr>
          <w:rtl w:val="0"/>
        </w:rPr>
      </w:r>
    </w:p>
    <w:p w:rsidR="00000000" w:rsidDel="00000000" w:rsidP="00000000" w:rsidRDefault="00000000" w:rsidRPr="00000000" w14:paraId="0000002C">
      <w:pPr>
        <w:jc w:val="center"/>
        <w:rPr>
          <w:rFonts w:ascii="Arial" w:cs="Arial" w:eastAsia="Arial" w:hAnsi="Arial"/>
        </w:rPr>
      </w:pPr>
      <w:r w:rsidDel="00000000" w:rsidR="00000000" w:rsidRPr="00000000">
        <w:rPr>
          <w:rtl w:val="0"/>
        </w:rPr>
      </w:r>
    </w:p>
    <w:p w:rsidR="00000000" w:rsidDel="00000000" w:rsidP="00000000" w:rsidRDefault="00000000" w:rsidRPr="00000000" w14:paraId="0000002D">
      <w:pPr>
        <w:jc w:val="center"/>
        <w:rPr>
          <w:rFonts w:ascii="Arial" w:cs="Arial" w:eastAsia="Arial" w:hAnsi="Arial"/>
        </w:rPr>
      </w:pPr>
      <w:r w:rsidDel="00000000" w:rsidR="00000000" w:rsidRPr="00000000">
        <w:rPr>
          <w:rtl w:val="0"/>
        </w:rPr>
      </w:r>
    </w:p>
    <w:p w:rsidR="00000000" w:rsidDel="00000000" w:rsidP="00000000" w:rsidRDefault="00000000" w:rsidRPr="00000000" w14:paraId="0000002E">
      <w:pPr>
        <w:jc w:val="center"/>
        <w:rPr>
          <w:rFonts w:ascii="Arial" w:cs="Arial" w:eastAsia="Arial" w:hAnsi="Arial"/>
        </w:rPr>
      </w:pPr>
      <w:r w:rsidDel="00000000" w:rsidR="00000000" w:rsidRPr="00000000">
        <w:rPr>
          <w:rtl w:val="0"/>
        </w:rPr>
      </w:r>
    </w:p>
    <w:p w:rsidR="00000000" w:rsidDel="00000000" w:rsidP="00000000" w:rsidRDefault="00000000" w:rsidRPr="00000000" w14:paraId="0000002F">
      <w:pPr>
        <w:jc w:val="center"/>
        <w:rPr>
          <w:rFonts w:ascii="Arial" w:cs="Arial" w:eastAsia="Arial" w:hAnsi="Arial"/>
        </w:rPr>
      </w:pPr>
      <w:r w:rsidDel="00000000" w:rsidR="00000000" w:rsidRPr="00000000">
        <w:rPr>
          <w:rtl w:val="0"/>
        </w:rPr>
      </w:r>
    </w:p>
    <w:p w:rsidR="00000000" w:rsidDel="00000000" w:rsidP="00000000" w:rsidRDefault="00000000" w:rsidRPr="00000000" w14:paraId="00000030">
      <w:pPr>
        <w:jc w:val="center"/>
        <w:rPr>
          <w:rFonts w:ascii="Arial" w:cs="Arial" w:eastAsia="Arial" w:hAnsi="Arial"/>
        </w:rPr>
      </w:pPr>
      <w:r w:rsidDel="00000000" w:rsidR="00000000" w:rsidRPr="00000000">
        <w:rPr>
          <w:rtl w:val="0"/>
        </w:rPr>
      </w:r>
    </w:p>
    <w:p w:rsidR="00000000" w:rsidDel="00000000" w:rsidP="00000000" w:rsidRDefault="00000000" w:rsidRPr="00000000" w14:paraId="00000031">
      <w:pPr>
        <w:jc w:val="center"/>
        <w:rPr>
          <w:rFonts w:ascii="Arial" w:cs="Arial" w:eastAsia="Arial" w:hAnsi="Arial"/>
        </w:rPr>
      </w:pPr>
      <w:r w:rsidDel="00000000" w:rsidR="00000000" w:rsidRPr="00000000">
        <w:rPr>
          <w:rtl w:val="0"/>
        </w:rPr>
      </w:r>
    </w:p>
    <w:p w:rsidR="00000000" w:rsidDel="00000000" w:rsidP="00000000" w:rsidRDefault="00000000" w:rsidRPr="00000000" w14:paraId="00000032">
      <w:pPr>
        <w:jc w:val="center"/>
        <w:rPr>
          <w:rFonts w:ascii="Arial" w:cs="Arial" w:eastAsia="Arial" w:hAnsi="Arial"/>
        </w:rPr>
      </w:pPr>
      <w:r w:rsidDel="00000000" w:rsidR="00000000" w:rsidRPr="00000000">
        <w:rPr>
          <w:rtl w:val="0"/>
        </w:rPr>
      </w:r>
    </w:p>
    <w:p w:rsidR="00000000" w:rsidDel="00000000" w:rsidP="00000000" w:rsidRDefault="00000000" w:rsidRPr="00000000" w14:paraId="00000033">
      <w:pPr>
        <w:jc w:val="center"/>
        <w:rPr>
          <w:rFonts w:ascii="Arial" w:cs="Arial" w:eastAsia="Arial" w:hAnsi="Arial"/>
        </w:rPr>
      </w:pPr>
      <w:r w:rsidDel="00000000" w:rsidR="00000000" w:rsidRPr="00000000">
        <w:rPr>
          <w:rtl w:val="0"/>
        </w:rPr>
      </w:r>
    </w:p>
    <w:p w:rsidR="00000000" w:rsidDel="00000000" w:rsidP="00000000" w:rsidRDefault="00000000" w:rsidRPr="00000000" w14:paraId="00000034">
      <w:pPr>
        <w:jc w:val="center"/>
        <w:rPr>
          <w:rFonts w:ascii="Arial" w:cs="Arial" w:eastAsia="Arial" w:hAnsi="Arial"/>
        </w:rPr>
      </w:pPr>
      <w:r w:rsidDel="00000000" w:rsidR="00000000" w:rsidRPr="00000000">
        <w:rPr>
          <w:rtl w:val="0"/>
        </w:rPr>
      </w:r>
    </w:p>
    <w:p w:rsidR="00000000" w:rsidDel="00000000" w:rsidP="00000000" w:rsidRDefault="00000000" w:rsidRPr="00000000" w14:paraId="00000035">
      <w:pPr>
        <w:jc w:val="center"/>
        <w:rPr>
          <w:rFonts w:ascii="Arial" w:cs="Arial" w:eastAsia="Arial" w:hAnsi="Arial"/>
        </w:rPr>
      </w:pPr>
      <w:r w:rsidDel="00000000" w:rsidR="00000000" w:rsidRPr="00000000">
        <w:rPr>
          <w:rtl w:val="0"/>
        </w:rPr>
      </w:r>
    </w:p>
    <w:p w:rsidR="00000000" w:rsidDel="00000000" w:rsidP="00000000" w:rsidRDefault="00000000" w:rsidRPr="00000000" w14:paraId="00000036">
      <w:pPr>
        <w:jc w:val="center"/>
        <w:rPr>
          <w:rFonts w:ascii="Arial" w:cs="Arial" w:eastAsia="Arial" w:hAnsi="Arial"/>
        </w:rPr>
      </w:pPr>
      <w:r w:rsidDel="00000000" w:rsidR="00000000" w:rsidRPr="00000000">
        <w:rPr>
          <w:rtl w:val="0"/>
        </w:rPr>
      </w:r>
    </w:p>
    <w:p w:rsidR="00000000" w:rsidDel="00000000" w:rsidP="00000000" w:rsidRDefault="00000000" w:rsidRPr="00000000" w14:paraId="00000037">
      <w:pPr>
        <w:jc w:val="center"/>
        <w:rPr>
          <w:rFonts w:ascii="Arial" w:cs="Arial" w:eastAsia="Arial" w:hAnsi="Arial"/>
        </w:rPr>
      </w:pPr>
      <w:r w:rsidDel="00000000" w:rsidR="00000000" w:rsidRPr="00000000">
        <w:rPr>
          <w:rtl w:val="0"/>
        </w:rPr>
      </w:r>
    </w:p>
    <w:p w:rsidR="00000000" w:rsidDel="00000000" w:rsidP="00000000" w:rsidRDefault="00000000" w:rsidRPr="00000000" w14:paraId="00000038">
      <w:pPr>
        <w:jc w:val="center"/>
        <w:rPr>
          <w:rFonts w:ascii="Arial" w:cs="Arial" w:eastAsia="Arial" w:hAnsi="Arial"/>
        </w:rPr>
      </w:pPr>
      <w:r w:rsidDel="00000000" w:rsidR="00000000" w:rsidRPr="00000000">
        <w:rPr>
          <w:rtl w:val="0"/>
        </w:rPr>
      </w:r>
    </w:p>
    <w:p w:rsidR="00000000" w:rsidDel="00000000" w:rsidP="00000000" w:rsidRDefault="00000000" w:rsidRPr="00000000" w14:paraId="00000039">
      <w:pPr>
        <w:jc w:val="center"/>
        <w:rPr>
          <w:rFonts w:ascii="Arial" w:cs="Arial" w:eastAsia="Arial" w:hAnsi="Arial"/>
        </w:rPr>
      </w:pPr>
      <w:r w:rsidDel="00000000" w:rsidR="00000000" w:rsidRPr="00000000">
        <w:rPr>
          <w:rtl w:val="0"/>
        </w:rPr>
      </w:r>
    </w:p>
    <w:p w:rsidR="00000000" w:rsidDel="00000000" w:rsidP="00000000" w:rsidRDefault="00000000" w:rsidRPr="00000000" w14:paraId="0000003A">
      <w:pPr>
        <w:jc w:val="center"/>
        <w:rPr>
          <w:rFonts w:ascii="Arial" w:cs="Arial" w:eastAsia="Arial" w:hAnsi="Arial"/>
        </w:rPr>
      </w:pPr>
      <w:r w:rsidDel="00000000" w:rsidR="00000000" w:rsidRPr="00000000">
        <w:rPr>
          <w:rtl w:val="0"/>
        </w:rPr>
      </w:r>
    </w:p>
    <w:p w:rsidR="00000000" w:rsidDel="00000000" w:rsidP="00000000" w:rsidRDefault="00000000" w:rsidRPr="00000000" w14:paraId="0000003B">
      <w:pPr>
        <w:jc w:val="center"/>
        <w:rPr>
          <w:rFonts w:ascii="Arial" w:cs="Arial" w:eastAsia="Arial" w:hAnsi="Arial"/>
        </w:rPr>
      </w:pPr>
      <w:r w:rsidDel="00000000" w:rsidR="00000000" w:rsidRPr="00000000">
        <w:rPr>
          <w:rtl w:val="0"/>
        </w:rPr>
      </w:r>
    </w:p>
    <w:p w:rsidR="00000000" w:rsidDel="00000000" w:rsidP="00000000" w:rsidRDefault="00000000" w:rsidRPr="00000000" w14:paraId="0000003C">
      <w:pPr>
        <w:jc w:val="center"/>
        <w:rPr>
          <w:rFonts w:ascii="Arial" w:cs="Arial" w:eastAsia="Arial" w:hAnsi="Arial"/>
        </w:rPr>
      </w:pPr>
      <w:r w:rsidDel="00000000" w:rsidR="00000000" w:rsidRPr="00000000">
        <w:rPr>
          <w:rtl w:val="0"/>
        </w:rPr>
      </w:r>
    </w:p>
    <w:p w:rsidR="00000000" w:rsidDel="00000000" w:rsidP="00000000" w:rsidRDefault="00000000" w:rsidRPr="00000000" w14:paraId="0000003D">
      <w:pPr>
        <w:jc w:val="cente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OBJETIVOS GENERALES</w:t>
      </w:r>
    </w:p>
    <w:p w:rsidR="00000000" w:rsidDel="00000000" w:rsidP="00000000" w:rsidRDefault="00000000" w:rsidRPr="00000000" w14:paraId="0000004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Diseñar una arquitectura de software adaptable para aplicaciones empresariales, aplicando diversos principios de diseño de software para comprender la importancia de una estructura flexible y escalable que facilite la evolución y el mantenimiento de la arquitectura mediante buenas prácticas.</w:t>
      </w:r>
    </w:p>
    <w:p w:rsidR="00000000" w:rsidDel="00000000" w:rsidP="00000000" w:rsidRDefault="00000000" w:rsidRPr="00000000" w14:paraId="00000043">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OBJETIVOS ESPECÍFICOS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A</w:t>
      </w:r>
      <w:sdt>
        <w:sdtPr>
          <w:tag w:val="goog_rdk_0"/>
        </w:sdtPr>
        <w:sdtContent>
          <w:commentRangeStart w:id="0"/>
        </w:sdtContent>
      </w:sd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naliza</w:t>
      </w:r>
      <w:commentRangeEnd w:id="0"/>
      <w:r w:rsidDel="00000000" w:rsidR="00000000" w:rsidRPr="00000000">
        <w:commentReference w:id="0"/>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 un problema de software, identificando los patrones de diseño más adecuados para su solución y desarrollando una implementación que los utilice de manera efectiva.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Comprender cómo la selección y aplicación de una metodología ágil contribuye a la gestión eficiente de tareas en un equipo de desarrollo, aprovechando herramientas colaborativas para la planificación, seguimiento y entrega de funcionalidades.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A</w:t>
      </w:r>
      <w:sdt>
        <w:sdtPr>
          <w:tag w:val="goog_rdk_1"/>
        </w:sdtPr>
        <w:sdtContent>
          <w:commentRangeStart w:id="1"/>
        </w:sdtContent>
      </w:sd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plicar y resolve</w:t>
      </w:r>
      <w:commentRangeEnd w:id="1"/>
      <w:r w:rsidDel="00000000" w:rsidR="00000000" w:rsidRPr="00000000">
        <w:commentReference w:id="1"/>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 problemas de diseño relacionados con la distribución de software en hardware, utilizando diagramas de despliegue para visualizar y comunicar soluciones efectivas.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Comprender cómo el análisis de los requisitos del sistema permite comparar diferentes estilos arquitectónicos y seleccionar el más adecuado, justificando la elección en función de criterios técnicos y de negocio.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Modelar el comportamiento del sistema mediante casos de uso bien definidos, asegurando que se cubran todos los actores, precondiciones, postcondiciones, flujos alternativos y excepciones.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Identificar de forma precisa los requisitos funcionales y no funcionales de soluciones de software, logrando una comprensión clara de las necesidades del usuario.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Diseñar prototipos de interfaces que ofrezcan una experiencia de usuario intuitiva y satisfactoria, alineados con principios de usabilidad y accesibilidad.</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Establecer una relación clara y bidireccional entre los requisitos funcionales y no funcionales del sistema y de características implementadas mediante el uso de matrices de trazabilidad.</w:t>
      </w:r>
    </w:p>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debe realizar en esta fase del proyecto? </w:t>
      </w:r>
    </w:p>
    <w:p w:rsidR="00000000" w:rsidDel="00000000" w:rsidP="00000000" w:rsidRDefault="00000000" w:rsidRPr="00000000" w14:paraId="0000006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Antecedentes</w:t>
      </w:r>
    </w:p>
    <w:p w:rsidR="00000000" w:rsidDel="00000000" w:rsidP="00000000" w:rsidRDefault="00000000" w:rsidRPr="00000000" w14:paraId="0000006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Core del negocio</w:t>
      </w:r>
    </w:p>
    <w:p w:rsidR="00000000" w:rsidDel="00000000" w:rsidP="00000000" w:rsidRDefault="00000000" w:rsidRPr="00000000" w14:paraId="0000006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Descripción</w:t>
      </w:r>
    </w:p>
    <w:p w:rsidR="00000000" w:rsidDel="00000000" w:rsidP="00000000" w:rsidRDefault="00000000" w:rsidRPr="00000000" w14:paraId="0000006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Diagrama de CDU de Alto nivel y su primera descomposición (CDU de alto nivel)</w:t>
      </w:r>
    </w:p>
    <w:p w:rsidR="00000000" w:rsidDel="00000000" w:rsidP="00000000" w:rsidRDefault="00000000" w:rsidRPr="00000000" w14:paraId="0000006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sdt>
        <w:sdtPr>
          <w:tag w:val="goog_rdk_2"/>
        </w:sdtPr>
        <w:sdtContent>
          <w:commentRangeStart w:id="2"/>
        </w:sdtContent>
      </w:sd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Lista de requerimientos funcionales generales (Funcionales y No Funcionales)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6">
      <w:pPr>
        <w:widowControl w:val="0"/>
        <w:numPr>
          <w:ilvl w:val="1"/>
          <w:numId w:val="8"/>
        </w:numPr>
        <w:spacing w:after="0" w:afterAutospacing="0" w:before="0" w:beforeAutospacing="0" w:line="360" w:lineRule="auto"/>
        <w:ind w:left="1440" w:hanging="360"/>
        <w:jc w:val="both"/>
        <w:rPr>
          <w:rFonts w:ascii="Arial" w:cs="Arial" w:eastAsia="Arial" w:hAnsi="Arial"/>
          <w:b w:val="1"/>
          <w:sz w:val="22"/>
          <w:szCs w:val="22"/>
        </w:rPr>
      </w:pPr>
      <w:r w:rsidDel="00000000" w:rsidR="00000000" w:rsidRPr="00000000">
        <w:rPr>
          <w:rFonts w:ascii="Times New Roman" w:cs="Times New Roman" w:eastAsia="Times New Roman" w:hAnsi="Times New Roman"/>
          <w:b w:val="1"/>
          <w:sz w:val="22"/>
          <w:szCs w:val="22"/>
          <w:rtl w:val="0"/>
        </w:rPr>
        <w:t xml:space="preserve">Requerimientos funcionales: </w:t>
      </w:r>
      <w:r w:rsidDel="00000000" w:rsidR="00000000" w:rsidRPr="00000000">
        <w:rPr>
          <w:rFonts w:ascii="Times New Roman" w:cs="Times New Roman" w:eastAsia="Times New Roman" w:hAnsi="Times New Roman"/>
          <w:sz w:val="22"/>
          <w:szCs w:val="22"/>
          <w:rtl w:val="0"/>
        </w:rPr>
        <w:t xml:space="preserve">Definen las funcionalidades específicas que el sistema debe realizar. Además cada requerimiento debe incluir las características asociadas (qué hará el sistema).</w:t>
      </w:r>
    </w:p>
    <w:p w:rsidR="00000000" w:rsidDel="00000000" w:rsidP="00000000" w:rsidRDefault="00000000" w:rsidRPr="00000000" w14:paraId="0000006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Requerimientos No funcionales: </w:t>
      </w:r>
      <w:r w:rsidDel="00000000" w:rsidR="00000000" w:rsidRPr="00000000">
        <w:rPr>
          <w:rFonts w:ascii="Times New Roman" w:cs="Times New Roman" w:eastAsia="Times New Roman" w:hAnsi="Times New Roman"/>
          <w:sz w:val="22"/>
          <w:szCs w:val="22"/>
          <w:rtl w:val="0"/>
        </w:rPr>
        <w:t xml:space="preserve">Establecen atributos de calidad como rendimiento, seguridad y escalabilidad, entre otros. Su impacto se refleja en la necesidad de optimizar algoritmos, usar tecnologías específicas o escalar los recursos hardware para cumplir con las exigencias operativas.</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Diagrama de CDU expandidos</w:t>
      </w:r>
    </w:p>
    <w:p w:rsidR="00000000" w:rsidDel="00000000" w:rsidP="00000000" w:rsidRDefault="00000000" w:rsidRPr="00000000" w14:paraId="0000006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Matrices de trazabilidad</w:t>
      </w:r>
    </w:p>
    <w:p w:rsidR="00000000" w:rsidDel="00000000" w:rsidP="00000000" w:rsidRDefault="00000000" w:rsidRPr="00000000" w14:paraId="0000006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Stakeholders vrs Requerimientos</w:t>
      </w:r>
    </w:p>
    <w:p w:rsidR="00000000" w:rsidDel="00000000" w:rsidP="00000000" w:rsidRDefault="00000000" w:rsidRPr="00000000" w14:paraId="0000006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Stakeholders vrs CDU</w:t>
      </w:r>
    </w:p>
    <w:p w:rsidR="00000000" w:rsidDel="00000000" w:rsidP="00000000" w:rsidRDefault="00000000" w:rsidRPr="00000000" w14:paraId="0000006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Requerimiento vrs CDU</w:t>
      </w:r>
    </w:p>
    <w:p w:rsidR="00000000" w:rsidDel="00000000" w:rsidP="00000000" w:rsidRDefault="00000000" w:rsidRPr="00000000" w14:paraId="0000006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Selección del o los estilos arquitectónicos</w:t>
      </w:r>
    </w:p>
    <w:p w:rsidR="00000000" w:rsidDel="00000000" w:rsidP="00000000" w:rsidRDefault="00000000" w:rsidRPr="00000000" w14:paraId="0000006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Diagrama de implementación (despliegue y componentes) para mostrar la arquitectura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Los Frameworks se evaluarán en este punto mediante el uso de los diagramas antes mencionados, ya que al momento de realizar la documentación deben explicar cómo estos ayudan a tener un mejor entendimiento de la arquitectura del sistema.</w:t>
      </w:r>
    </w:p>
    <w:p w:rsidR="00000000" w:rsidDel="00000000" w:rsidP="00000000" w:rsidRDefault="00000000" w:rsidRPr="00000000" w14:paraId="0000007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Diagrama entidad relación o Esquemas detallado sobre Base de datos NoSQL</w:t>
      </w:r>
    </w:p>
    <w:p w:rsidR="00000000" w:rsidDel="00000000" w:rsidP="00000000" w:rsidRDefault="00000000" w:rsidRPr="00000000" w14:paraId="0000007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Los prototipos realizados para la elaboración de sus interfaces.</w:t>
      </w:r>
    </w:p>
    <w:p w:rsidR="00000000" w:rsidDel="00000000" w:rsidP="00000000" w:rsidRDefault="00000000" w:rsidRPr="00000000" w14:paraId="0000007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Debe realizar un mínimo de cinco patrones de diseño</w:t>
      </w:r>
    </w:p>
    <w:p w:rsidR="00000000" w:rsidDel="00000000" w:rsidP="00000000" w:rsidRDefault="00000000" w:rsidRPr="00000000" w14:paraId="0000007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Tablero Kanban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El tablero Kanban se utiliza para llevar un control de las tareas que deben de realizarse a lo largo del proyecto para que todo el grupo de desarrolladores visualice el progreso de este. Se debe hacer uso de herramientas de gestión de proyectos para llevar el control de las tareas por medio de la creación de un tablero Kanban en donde se debe de tener como mínimo las siguientes columnas:</w:t>
      </w:r>
    </w:p>
    <w:p w:rsidR="00000000" w:rsidDel="00000000" w:rsidP="00000000" w:rsidRDefault="00000000" w:rsidRPr="00000000" w14:paraId="0000007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To Do</w:t>
      </w:r>
    </w:p>
    <w:p w:rsidR="00000000" w:rsidDel="00000000" w:rsidP="00000000" w:rsidRDefault="00000000" w:rsidRPr="00000000" w14:paraId="0000007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Blocked</w:t>
      </w:r>
    </w:p>
    <w:p w:rsidR="00000000" w:rsidDel="00000000" w:rsidP="00000000" w:rsidRDefault="00000000" w:rsidRPr="00000000" w14:paraId="0000007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in progress</w:t>
      </w:r>
    </w:p>
    <w:p w:rsidR="00000000" w:rsidDel="00000000" w:rsidP="00000000" w:rsidRDefault="00000000" w:rsidRPr="00000000" w14:paraId="0000007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Ready for Testing </w:t>
      </w:r>
    </w:p>
    <w:p w:rsidR="00000000" w:rsidDel="00000000" w:rsidP="00000000" w:rsidRDefault="00000000" w:rsidRPr="00000000" w14:paraId="0000007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Test/QA</w:t>
      </w:r>
    </w:p>
    <w:p w:rsidR="00000000" w:rsidDel="00000000" w:rsidP="00000000" w:rsidRDefault="00000000" w:rsidRPr="00000000" w14:paraId="0000007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Done</w:t>
      </w:r>
    </w:p>
    <w:p w:rsidR="00000000" w:rsidDel="00000000" w:rsidP="00000000" w:rsidRDefault="00000000" w:rsidRPr="00000000" w14:paraId="0000007B">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DESCRIPCIÓN</w:t>
      </w:r>
    </w:p>
    <w:p w:rsidR="00000000" w:rsidDel="00000000" w:rsidP="00000000" w:rsidRDefault="00000000" w:rsidRPr="00000000" w14:paraId="0000007C">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librería de </w:t>
      </w:r>
      <w:r w:rsidDel="00000000" w:rsidR="00000000" w:rsidRPr="00000000">
        <w:rPr>
          <w:rFonts w:ascii="Times New Roman" w:cs="Times New Roman" w:eastAsia="Times New Roman" w:hAnsi="Times New Roman"/>
          <w:b w:val="1"/>
          <w:sz w:val="22"/>
          <w:szCs w:val="22"/>
          <w:rtl w:val="0"/>
        </w:rPr>
        <w:t xml:space="preserve">“Don Héctor”</w:t>
      </w:r>
      <w:r w:rsidDel="00000000" w:rsidR="00000000" w:rsidRPr="00000000">
        <w:rPr>
          <w:rFonts w:ascii="Times New Roman" w:cs="Times New Roman" w:eastAsia="Times New Roman" w:hAnsi="Times New Roman"/>
          <w:sz w:val="22"/>
          <w:szCs w:val="22"/>
          <w:rtl w:val="0"/>
        </w:rPr>
        <w:t xml:space="preserve">, fundada hace más de 25 años, es un negocio familiar ubicado en una ciudad quetzal, cuyo encanto reside en su atmósfera acogedora y su amplia variedad de artículos escolares, las cuales abarcan desde libros para colorear, hasta artículos de oficina. Este local ha sido, durante años, el punto de encuentro tanto de padres como estudiantes, ya que sus precios son bastante cómodos y su atención es muy buena. Sin embargo, a medida que el negocio ha crecido y ganado popularidad, han surgido diversos desafíos. Uno de los principales radica en que la gestión de inventario se sigue realizando de manera tradicional, mediante métodos manuales para el control del stock.. Los registros de los inventarios y las ventas diarias, todo esto llevado en cuadernos físicos y hojas de cálculo, lo que, con el tiempo, ha generado ineficiencias. Estos inconvenientes han provocado situaciones donde los artículos solicitados por los clientes no estaban disponibles cuando se creía que sí lo estaban, o que el artículo tiene una gran cantidad de stock, lo cual a veces llega a ser un problema, debido a que no logran venderlo todo y algunas veces son productos de temporada. Otro desafío que ha encontrado es el mundo digital, ya que su venta de libros ha disminuido con el tiempo, debido a que hora es muy fácil y rápido conseguir libros en línea, lo cual muchas veces, ha llevado a Don Héctor pensar en dejar de vender libros, </w:t>
      </w:r>
      <w:sdt>
        <w:sdtPr>
          <w:tag w:val="goog_rdk_3"/>
        </w:sdtPr>
        <w:sdtContent>
          <w:commentRangeStart w:id="3"/>
        </w:sdtContent>
      </w:sdt>
      <w:r w:rsidDel="00000000" w:rsidR="00000000" w:rsidRPr="00000000">
        <w:rPr>
          <w:rFonts w:ascii="Times New Roman" w:cs="Times New Roman" w:eastAsia="Times New Roman" w:hAnsi="Times New Roman"/>
          <w:sz w:val="22"/>
          <w:szCs w:val="22"/>
          <w:rtl w:val="0"/>
        </w:rPr>
        <w:t xml:space="preserve">pero su hijo José</w:t>
      </w:r>
      <w:commentRangeEnd w:id="3"/>
      <w:r w:rsidDel="00000000" w:rsidR="00000000" w:rsidRPr="00000000">
        <w:commentReference w:id="3"/>
      </w:r>
      <w:r w:rsidDel="00000000" w:rsidR="00000000" w:rsidRPr="00000000">
        <w:rPr>
          <w:rFonts w:ascii="Times New Roman" w:cs="Times New Roman" w:eastAsia="Times New Roman" w:hAnsi="Times New Roman"/>
          <w:sz w:val="22"/>
          <w:szCs w:val="22"/>
          <w:rtl w:val="0"/>
        </w:rPr>
        <w:t xml:space="preserve">, le incentivado a su padre, que el trasladar los libros a digital puede ser de mucha ayuda a su negocio, por lo tanto, Don Héctor necesita que puedan ayudarlo tanto a mejora su tienda física, como el iniciar su negocio digital de libros.</w:t>
      </w:r>
    </w:p>
    <w:p w:rsidR="00000000" w:rsidDel="00000000" w:rsidP="00000000" w:rsidRDefault="00000000" w:rsidRPr="00000000" w14:paraId="0000007D">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Por lo tanto, usted y su equipo ha sido nombrado para realizar la plataforma para la </w:t>
      </w:r>
      <w:r w:rsidDel="00000000" w:rsidR="00000000" w:rsidRPr="00000000">
        <w:rPr>
          <w:rFonts w:ascii="Times New Roman" w:cs="Times New Roman" w:eastAsia="Times New Roman" w:hAnsi="Times New Roman"/>
          <w:b w:val="1"/>
          <w:sz w:val="22"/>
          <w:szCs w:val="22"/>
          <w:rtl w:val="0"/>
        </w:rPr>
        <w:t xml:space="preserve">“Librería de Don Héctor”</w:t>
      </w:r>
      <w:r w:rsidDel="00000000" w:rsidR="00000000" w:rsidRPr="00000000">
        <w:rPr>
          <w:rFonts w:ascii="Times New Roman" w:cs="Times New Roman" w:eastAsia="Times New Roman" w:hAnsi="Times New Roman"/>
          <w:sz w:val="22"/>
          <w:szCs w:val="22"/>
          <w:rtl w:val="0"/>
        </w:rPr>
        <w:t xml:space="preserve">. Ya se realizó la primera reunión con </w:t>
      </w:r>
      <w:r w:rsidDel="00000000" w:rsidR="00000000" w:rsidRPr="00000000">
        <w:rPr>
          <w:rFonts w:ascii="Times New Roman" w:cs="Times New Roman" w:eastAsia="Times New Roman" w:hAnsi="Times New Roman"/>
          <w:b w:val="1"/>
          <w:sz w:val="22"/>
          <w:szCs w:val="22"/>
          <w:rtl w:val="0"/>
        </w:rPr>
        <w:t xml:space="preserve">“Don Héctor”,</w:t>
      </w:r>
      <w:r w:rsidDel="00000000" w:rsidR="00000000" w:rsidRPr="00000000">
        <w:rPr>
          <w:rFonts w:ascii="Times New Roman" w:cs="Times New Roman" w:eastAsia="Times New Roman" w:hAnsi="Times New Roman"/>
          <w:sz w:val="22"/>
          <w:szCs w:val="22"/>
          <w:rtl w:val="0"/>
        </w:rPr>
        <w:t xml:space="preserve"> la cual le ha indicado que necesita la plataforma de forma detallada. </w:t>
      </w: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INFORMACIÓN</w:t>
      </w:r>
    </w:p>
    <w:p w:rsidR="00000000" w:rsidDel="00000000" w:rsidP="00000000" w:rsidRDefault="00000000" w:rsidRPr="00000000" w14:paraId="0000007F">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el local es gestionado por Don Héctor y sus hijos, el cual le han explicado cada uno de los distintos roles:</w:t>
      </w:r>
    </w:p>
    <w:p w:rsidR="00000000" w:rsidDel="00000000" w:rsidP="00000000" w:rsidRDefault="00000000" w:rsidRPr="00000000" w14:paraId="00000080">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ROL GERENTE (DON HÉCTOR)</w:t>
      </w:r>
    </w:p>
    <w:p w:rsidR="00000000" w:rsidDel="00000000" w:rsidP="00000000" w:rsidRDefault="00000000" w:rsidRPr="00000000" w14:paraId="000000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Agregar nuevos supervisores: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Don Héctor puede agregar supervisores al sistema cuando se requiere ampliar el equipo de gestión (ya que Don Héctor indica desea agregar sucursales a nivel nacional). Este proceso incluye la recopilación de información clave, como:</w:t>
      </w:r>
    </w:p>
    <w:p w:rsidR="00000000" w:rsidDel="00000000" w:rsidP="00000000" w:rsidRDefault="00000000" w:rsidRPr="00000000" w14:paraId="0000008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completo</w:t>
      </w:r>
    </w:p>
    <w:p w:rsidR="00000000" w:rsidDel="00000000" w:rsidP="00000000" w:rsidRDefault="00000000" w:rsidRPr="00000000" w14:paraId="0000008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Correo electrónico (para el acceso a la plataforma)</w:t>
      </w:r>
    </w:p>
    <w:p w:rsidR="00000000" w:rsidDel="00000000" w:rsidP="00000000" w:rsidRDefault="00000000" w:rsidRPr="00000000" w14:paraId="0000008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Teléfono de contacto</w:t>
      </w:r>
    </w:p>
    <w:p w:rsidR="00000000" w:rsidDel="00000000" w:rsidP="00000000" w:rsidRDefault="00000000" w:rsidRPr="00000000" w14:paraId="0000008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de ingreso</w:t>
      </w:r>
    </w:p>
    <w:p w:rsidR="00000000" w:rsidDel="00000000" w:rsidP="00000000" w:rsidRDefault="00000000" w:rsidRPr="00000000" w14:paraId="0000008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Nivel de acceso y permisos específicos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registrar un nuevo supervisor, el sistema envía automáticamente un correo de bienvenida con las credenciales de inicio de sesión y directrices para el uso de la plataforma. Los nuevos supervisores deberán confirmar su cuenta para poder acceder a todas las funciones.</w:t>
      </w:r>
    </w:p>
    <w:p w:rsidR="00000000" w:rsidDel="00000000" w:rsidP="00000000" w:rsidRDefault="00000000" w:rsidRPr="00000000" w14:paraId="000000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eliminar supervisores: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caso de que un supervisor deje de colaborar, Don Héctor tiene la opción de dar de baja a dicho perfil en la plataforma.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eliminar un supervisor, su perfil e historial de actividades se conservan en un registro de auditoría, que incluye:</w:t>
      </w:r>
    </w:p>
    <w:p w:rsidR="00000000" w:rsidDel="00000000" w:rsidP="00000000" w:rsidRDefault="00000000" w:rsidRPr="00000000" w14:paraId="0000008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Razón de la desvinculación</w:t>
      </w:r>
    </w:p>
    <w:p w:rsidR="00000000" w:rsidDel="00000000" w:rsidP="00000000" w:rsidRDefault="00000000" w:rsidRPr="00000000" w14:paraId="0000008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de baja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información asegura un seguimiento y control detallado de los supervisores, permitiendo consultar datos de su desempeño en caso de necesidad.</w:t>
      </w:r>
    </w:p>
    <w:p w:rsidR="00000000" w:rsidDel="00000000" w:rsidP="00000000" w:rsidRDefault="00000000" w:rsidRPr="00000000" w14:paraId="0000008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modificar la información de los supervisores: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Don Héctor pueden actualizar los datos de los supervisores cuando sea necesario. Esto puede incluir cambios en Información de contacto (teléfono, correo electrónico)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Cada cambio en la información de un supervisor queda registrado en un historial de modificaciones, asegurando la trazabilidad de todas las actualizaciones.</w:t>
      </w:r>
    </w:p>
    <w:p w:rsidR="00000000" w:rsidDel="00000000" w:rsidP="00000000" w:rsidRDefault="00000000" w:rsidRPr="00000000" w14:paraId="000000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ver la información de los supervisores: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Don Héctor tienen acceso a un perfil detallado de cada supervisor, con información clave que incluye:</w:t>
      </w:r>
    </w:p>
    <w:p w:rsidR="00000000" w:rsidDel="00000000" w:rsidP="00000000" w:rsidRDefault="00000000" w:rsidRPr="00000000" w14:paraId="0000009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Datos de contacto</w:t>
      </w:r>
    </w:p>
    <w:p w:rsidR="00000000" w:rsidDel="00000000" w:rsidP="00000000" w:rsidRDefault="00000000" w:rsidRPr="00000000" w14:paraId="0000009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Reportes de desempeño y logros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Este módulo permite a los administradores supervisar el trabajo de cada miembro, revisando tanto la actividad general como la eficiencia y precisión en sus funciones.</w:t>
      </w:r>
    </w:p>
    <w:p w:rsidR="00000000" w:rsidDel="00000000" w:rsidP="00000000" w:rsidRDefault="00000000" w:rsidRPr="00000000" w14:paraId="0000009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 facturas emitidas: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Don Héctor pueden acceder a todas las facturas generadas por la empresa, permitiendo un seguimiento completo de las transacciones realizadas.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Las facturas pueden filtrarse por:</w:t>
      </w:r>
    </w:p>
    <w:p w:rsidR="00000000" w:rsidDel="00000000" w:rsidP="00000000" w:rsidRDefault="00000000" w:rsidRPr="00000000" w14:paraId="0000009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y período específico</w:t>
      </w:r>
    </w:p>
    <w:p w:rsidR="00000000" w:rsidDel="00000000" w:rsidP="00000000" w:rsidRDefault="00000000" w:rsidRPr="00000000" w14:paraId="0000009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Empleado responsable</w:t>
      </w:r>
    </w:p>
    <w:p w:rsidR="00000000" w:rsidDel="00000000" w:rsidP="00000000" w:rsidRDefault="00000000" w:rsidRPr="00000000" w14:paraId="0000009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Cliente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Esto facilita la realización de auditorías internas y el control financiero, asegurando que cada transacción se registre correctamente.</w:t>
      </w:r>
    </w:p>
    <w:p w:rsidR="00000000" w:rsidDel="00000000" w:rsidP="00000000" w:rsidRDefault="00000000" w:rsidRPr="00000000" w14:paraId="000000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Reporte de ventas: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El sistema permite a Don Héctor generar reportes detallados de ventas, proporcionando datos específicos sobre el rendimiento de productos y períodos.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Los reportes de ventas incluyen:</w:t>
      </w:r>
    </w:p>
    <w:p w:rsidR="00000000" w:rsidDel="00000000" w:rsidP="00000000" w:rsidRDefault="00000000" w:rsidRPr="00000000" w14:paraId="0000009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Productos más vendidos</w:t>
      </w:r>
    </w:p>
    <w:p w:rsidR="00000000" w:rsidDel="00000000" w:rsidP="00000000" w:rsidRDefault="00000000" w:rsidRPr="00000000" w14:paraId="0000009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Volumen de ventas por categoría</w:t>
      </w:r>
    </w:p>
    <w:p w:rsidR="00000000" w:rsidDel="00000000" w:rsidP="00000000" w:rsidRDefault="00000000" w:rsidRPr="00000000" w14:paraId="0000009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Comparación de ventas en distintos períodos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Estos datos ayudan a identificar tendencias y áreas de mejora en la estrategia de ventas.</w:t>
      </w:r>
    </w:p>
    <w:p w:rsidR="00000000" w:rsidDel="00000000" w:rsidP="00000000" w:rsidRDefault="00000000" w:rsidRPr="00000000" w14:paraId="0000009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Reporte de ganancia: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Este módulo proporciona un análisis de las ganancias obtenidas en función de las ventas realizadas y los costos involucrados.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t xml:space="preserve">El reporte de ganancia muestra:</w:t>
      </w:r>
    </w:p>
    <w:p w:rsidR="00000000" w:rsidDel="00000000" w:rsidP="00000000" w:rsidRDefault="00000000" w:rsidRPr="00000000" w14:paraId="000000A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Margen de ganancia por producto</w:t>
      </w:r>
    </w:p>
    <w:p w:rsidR="00000000" w:rsidDel="00000000" w:rsidP="00000000" w:rsidRDefault="00000000" w:rsidRPr="00000000" w14:paraId="000000A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Comparativa de ganancias en diferentes períodos</w:t>
      </w:r>
    </w:p>
    <w:p w:rsidR="00000000" w:rsidDel="00000000" w:rsidP="00000000" w:rsidRDefault="00000000" w:rsidRPr="00000000" w14:paraId="000000A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Ganancias netas y brutas por categoría de productos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Este análisis permite tomar decisiones informadas para maximizar la rentabilidad y ajustar precios o promociones.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Estadísticas de ventas: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Este módulo ofrece una visión gráfica y analítica del comportamiento de las ventas en la plataforma.</w:t>
      </w:r>
    </w:p>
    <w:p w:rsidR="00000000" w:rsidDel="00000000" w:rsidP="00000000" w:rsidRDefault="00000000" w:rsidRPr="00000000" w14:paraId="000000A7">
      <w:pPr>
        <w:spacing w:line="360" w:lineRule="auto"/>
        <w:ind w:left="709"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Las estadísticas de ventas incluyen:</w:t>
      </w:r>
    </w:p>
    <w:p w:rsidR="00000000" w:rsidDel="00000000" w:rsidP="00000000" w:rsidRDefault="00000000" w:rsidRPr="00000000" w14:paraId="000000A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Gráficos de ventas diarias, semanales y mensuales</w:t>
      </w:r>
    </w:p>
    <w:p w:rsidR="00000000" w:rsidDel="00000000" w:rsidP="00000000" w:rsidRDefault="00000000" w:rsidRPr="00000000" w14:paraId="000000A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Tendencias de ventas por temporada o eventos especiales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 esta información, Don Héctor puede optimizar estrategias de ventas y ajustar la oferta según la demanda del mercado.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b w:val="1"/>
          <w:sz w:val="22"/>
          <w:szCs w:val="22"/>
        </w:rPr>
      </w:pPr>
      <w:bookmarkStart w:colFirst="0" w:colLast="0" w:name="_heading=h.gjdgxs" w:id="0"/>
      <w:bookmarkEnd w:id="0"/>
      <w:r w:rsidDel="00000000" w:rsidR="00000000" w:rsidRPr="00000000">
        <w:rPr>
          <w:rFonts w:ascii="Times New Roman" w:cs="Times New Roman" w:eastAsia="Times New Roman" w:hAnsi="Times New Roman"/>
          <w:b w:val="1"/>
          <w:sz w:val="22"/>
          <w:szCs w:val="22"/>
          <w:rtl w:val="0"/>
        </w:rPr>
        <w:t xml:space="preserve">ROL SUPERVISOR (JOSÉ Y SU HERMANOS)</w:t>
      </w:r>
    </w:p>
    <w:p w:rsidR="00000000" w:rsidDel="00000000" w:rsidP="00000000" w:rsidRDefault="00000000" w:rsidRPr="00000000" w14:paraId="000000A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agregar nuevos empleados: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Don Héctor ha comentado que el negocio per se, es un lugar que solo tiene a familia trabajando, pero debido a que por la alta demanda es necesario contratar algunas veces a personas no familiares que ayuden en el negocio. Por lo tanto, el necesita la siguiente información.</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w:t>
      </w:r>
    </w:p>
    <w:p w:rsidR="00000000" w:rsidDel="00000000" w:rsidP="00000000" w:rsidRDefault="00000000" w:rsidRPr="00000000" w14:paraId="000000A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Apellido</w:t>
      </w:r>
    </w:p>
    <w:p w:rsidR="00000000" w:rsidDel="00000000" w:rsidP="00000000" w:rsidRDefault="00000000" w:rsidRPr="00000000" w14:paraId="000000B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CUI</w:t>
      </w:r>
    </w:p>
    <w:p w:rsidR="00000000" w:rsidDel="00000000" w:rsidP="00000000" w:rsidRDefault="00000000" w:rsidRPr="00000000" w14:paraId="000000B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Teléfono</w:t>
      </w:r>
    </w:p>
    <w:p w:rsidR="00000000" w:rsidDel="00000000" w:rsidP="00000000" w:rsidRDefault="00000000" w:rsidRPr="00000000" w14:paraId="000000B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Correo electrónico</w:t>
      </w:r>
    </w:p>
    <w:p w:rsidR="00000000" w:rsidDel="00000000" w:rsidP="00000000" w:rsidRDefault="00000000" w:rsidRPr="00000000" w14:paraId="000000B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Edad</w:t>
      </w:r>
    </w:p>
    <w:p w:rsidR="00000000" w:rsidDel="00000000" w:rsidP="00000000" w:rsidRDefault="00000000" w:rsidRPr="00000000" w14:paraId="000000B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Género</w:t>
      </w:r>
    </w:p>
    <w:p w:rsidR="00000000" w:rsidDel="00000000" w:rsidP="00000000" w:rsidRDefault="00000000" w:rsidRPr="00000000" w14:paraId="000000B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de contratación</w:t>
      </w:r>
    </w:p>
    <w:p w:rsidR="00000000" w:rsidDel="00000000" w:rsidP="00000000" w:rsidRDefault="00000000" w:rsidRPr="00000000" w14:paraId="000000B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Fotografía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registrarse, el nuevo empleado recibirá automáticamente un correo de confirmación para asegurar la integridad y seguridad de la información; además, en el cuerpo del correo mandará la contraseña con la que él empleado accederá en la plataforma. Solo podrá acceder al sitio después de confirmar dicho correo (el correo será utilizado para el inicio de sesión del empleado).</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eliminar empleados: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José ha indicado que el periodo laboral de personas no familiares, únicamente son por temporadas, por lo tanto, el desea tener un módulo que pueda eliminar a un empleado. </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empleados eliminados se guardan en un registro o logs, donde guardara toda la información per se, así como también guardara la causa por la cual ya no trabajara en el local, ya que él indica que si la persona vuelve a solicitar empleo y dejo un buen récord se le puede contratar para futuras temporadas. </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modificar la información de los empleados: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José ha solicitado la incorporación de un módulo que permita la modificación de la información de contacto de los empleados. Debido a la situación de inseguridad en el país, algunos empleados han sido víctimas de robo, lo que ha requerido la actualización de sus números de teléfono celular y/o correos electrónicos para poder mantener una comunicación segura y efectiva.</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ver la información de los empleados: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José con los demás supervisores, necesita ver la información de los empleados que contrata, así como también necesita ver el historial de ventajas de cada uno de los empleados. Por esta razón dentro de este módulo él podrá tanto la información de los empleados como las ventajas que han hecho durante el mes.</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hacer pedidos a los proveedores desde la plataforma: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 aspecto que sí le interesa a Don Héctor, es que, desde la plataforma, los supervisores puedan enviar correos a los proveedores para poder abastecerse de mercadería, y que en su plataforma pueda llegar todos los correos de confirmación de pedidos.</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agregar nuevos productos: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Don Héctor nos ha mencionado que, debido al crecimiento de su negocio, ha sido necesario diversificar y aumentar el inventario de productos. Por lo tanto, requiere un módulo para los supervisores que pueda agregar productos nuevos al sistema. Los datos necesarios para registrar un nuevo producto son: </w:t>
      </w:r>
    </w:p>
    <w:p w:rsidR="00000000" w:rsidDel="00000000" w:rsidP="00000000" w:rsidRDefault="00000000" w:rsidRPr="00000000" w14:paraId="000000B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del producto</w:t>
      </w:r>
    </w:p>
    <w:p w:rsidR="00000000" w:rsidDel="00000000" w:rsidP="00000000" w:rsidRDefault="00000000" w:rsidRPr="00000000" w14:paraId="000000C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Descripción</w:t>
      </w:r>
    </w:p>
    <w:p w:rsidR="00000000" w:rsidDel="00000000" w:rsidP="00000000" w:rsidRDefault="00000000" w:rsidRPr="00000000" w14:paraId="000000C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Código del producto</w:t>
      </w:r>
    </w:p>
    <w:p w:rsidR="00000000" w:rsidDel="00000000" w:rsidP="00000000" w:rsidRDefault="00000000" w:rsidRPr="00000000" w14:paraId="000000C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Categoría</w:t>
      </w:r>
    </w:p>
    <w:p w:rsidR="00000000" w:rsidDel="00000000" w:rsidP="00000000" w:rsidRDefault="00000000" w:rsidRPr="00000000" w14:paraId="000000C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Precio de compra</w:t>
      </w:r>
    </w:p>
    <w:p w:rsidR="00000000" w:rsidDel="00000000" w:rsidP="00000000" w:rsidRDefault="00000000" w:rsidRPr="00000000" w14:paraId="000000C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Precio de venta</w:t>
      </w:r>
    </w:p>
    <w:p w:rsidR="00000000" w:rsidDel="00000000" w:rsidP="00000000" w:rsidRDefault="00000000" w:rsidRPr="00000000" w14:paraId="000000C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Cantidad en inventario</w:t>
      </w:r>
    </w:p>
    <w:p w:rsidR="00000000" w:rsidDel="00000000" w:rsidP="00000000" w:rsidRDefault="00000000" w:rsidRPr="00000000" w14:paraId="000000C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Proveedor</w:t>
      </w:r>
    </w:p>
    <w:p w:rsidR="00000000" w:rsidDel="00000000" w:rsidP="00000000" w:rsidRDefault="00000000" w:rsidRPr="00000000" w14:paraId="000000C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Imagen del producto</w:t>
      </w:r>
    </w:p>
    <w:p w:rsidR="00000000" w:rsidDel="00000000" w:rsidP="00000000" w:rsidRDefault="00000000" w:rsidRPr="00000000" w14:paraId="000000C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actualizar productos: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Don Héctor ha indicado que, ocasionalmente, es necesario ajustar el precio o la descripción de algunos productos debido a cambios en los costos o promociones. Este módulo permitirá actualizar la información del producto.</w:t>
      </w:r>
    </w:p>
    <w:p w:rsidR="00000000" w:rsidDel="00000000" w:rsidP="00000000" w:rsidRDefault="00000000" w:rsidRPr="00000000" w14:paraId="000000C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eliminar productos: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Debido a la rotación de inventario y la necesidad de optimizar el espacio en el negocio, Don Héctor necesita que los supervisores tengan un módulo para poder eliminar productos obsoletos o dañados.</w:t>
      </w:r>
    </w:p>
    <w:p w:rsidR="00000000" w:rsidDel="00000000" w:rsidP="00000000" w:rsidRDefault="00000000" w:rsidRPr="00000000" w14:paraId="000000C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actualizar producto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Debido a la rotación de inventario y la necesidad de optimizar el espacio en el negocio, Don Héctor requiere que los supervisores tengan un módulo para poder eliminar productos obsoletos o dañados.</w:t>
      </w:r>
    </w:p>
    <w:p w:rsidR="00000000" w:rsidDel="00000000" w:rsidP="00000000" w:rsidRDefault="00000000" w:rsidRPr="00000000" w14:paraId="000000C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Ver facturas emitidas: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José y los supervisores necesitan acceso a todas las facturas generadas por sus empleados, permitiendo un seguimiento completo de las transacciones realizadas por el equipo.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Para optimizar la búsqueda y revisión de facturas, se incluirán filtros que facilitarán la localización de información específica. Los filtros quedan a discreción del grupo, quienes decidirán cuáles son los más adecuados para el proceso de gestión de facturas, pudiendo considerar opciones como:</w:t>
      </w:r>
    </w:p>
    <w:p w:rsidR="00000000" w:rsidDel="00000000" w:rsidP="00000000" w:rsidRDefault="00000000" w:rsidRPr="00000000" w14:paraId="000000D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y período específico</w:t>
      </w:r>
    </w:p>
    <w:p w:rsidR="00000000" w:rsidDel="00000000" w:rsidP="00000000" w:rsidRDefault="00000000" w:rsidRPr="00000000" w14:paraId="000000D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Empleado responsable de la emisión</w:t>
      </w:r>
    </w:p>
    <w:p w:rsidR="00000000" w:rsidDel="00000000" w:rsidP="00000000" w:rsidRDefault="00000000" w:rsidRPr="00000000" w14:paraId="000000D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Cliente</w:t>
      </w:r>
    </w:p>
    <w:p w:rsidR="00000000" w:rsidDel="00000000" w:rsidP="00000000" w:rsidRDefault="00000000" w:rsidRPr="00000000" w14:paraId="000000D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ver las opiniones y comentarios de los libros: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supervisores pueden acceder a las opiniones y comentarios dejados por los clientes en los libros, para evaluar la satisfacción del cliente y el desempeño de cada uno.</w:t>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La retroalimentación de los clientes se almacena con:</w:t>
      </w:r>
    </w:p>
    <w:p w:rsidR="00000000" w:rsidDel="00000000" w:rsidP="00000000" w:rsidRDefault="00000000" w:rsidRPr="00000000" w14:paraId="000000D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Calificación</w:t>
      </w:r>
    </w:p>
    <w:p w:rsidR="00000000" w:rsidDel="00000000" w:rsidP="00000000" w:rsidRDefault="00000000" w:rsidRPr="00000000" w14:paraId="000000D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Comentario</w:t>
      </w:r>
    </w:p>
    <w:p w:rsidR="00000000" w:rsidDel="00000000" w:rsidP="00000000" w:rsidRDefault="00000000" w:rsidRPr="00000000" w14:paraId="000000D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de la reseña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información ayuda a tomar decisiones informadas sobre promociones y ajustes en la oferta a los libros.</w:t>
      </w:r>
    </w:p>
    <w:p w:rsidR="00000000" w:rsidDel="00000000" w:rsidP="00000000" w:rsidRDefault="00000000" w:rsidRPr="00000000" w14:paraId="000000D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Agregar estrenos: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supervisores pueden incorporar nuevos lanzamientos de libros al catálogo, actualizando la plataforma con las últimas novedades para atraer más clientes. Los detalles por ingresar incluyen:</w:t>
      </w:r>
    </w:p>
    <w:p w:rsidR="00000000" w:rsidDel="00000000" w:rsidP="00000000" w:rsidRDefault="00000000" w:rsidRPr="00000000" w14:paraId="000000D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Título del libro</w:t>
      </w:r>
    </w:p>
    <w:p w:rsidR="00000000" w:rsidDel="00000000" w:rsidP="00000000" w:rsidRDefault="00000000" w:rsidRPr="00000000" w14:paraId="000000D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Autor</w:t>
      </w:r>
    </w:p>
    <w:p w:rsidR="00000000" w:rsidDel="00000000" w:rsidP="00000000" w:rsidRDefault="00000000" w:rsidRPr="00000000" w14:paraId="000000D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de lanzamiento</w:t>
      </w:r>
    </w:p>
    <w:p w:rsidR="00000000" w:rsidDel="00000000" w:rsidP="00000000" w:rsidRDefault="00000000" w:rsidRPr="00000000" w14:paraId="000000D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Descripción y género</w:t>
      </w:r>
    </w:p>
    <w:p w:rsidR="00000000" w:rsidDel="00000000" w:rsidP="00000000" w:rsidRDefault="00000000" w:rsidRPr="00000000" w14:paraId="000000D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Precio y promociones (si las hubiera)</w:t>
      </w:r>
    </w:p>
    <w:p w:rsidR="00000000" w:rsidDel="00000000" w:rsidP="00000000" w:rsidRDefault="00000000" w:rsidRPr="00000000" w14:paraId="000000DE">
      <w:pPr>
        <w:spacing w:line="360" w:lineRule="auto"/>
        <w:ind w:left="709"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NOTA:</w:t>
      </w:r>
      <w:r w:rsidDel="00000000" w:rsidR="00000000" w:rsidRPr="00000000">
        <w:rPr>
          <w:rFonts w:ascii="Times New Roman" w:cs="Times New Roman" w:eastAsia="Times New Roman" w:hAnsi="Times New Roman"/>
          <w:sz w:val="22"/>
          <w:szCs w:val="22"/>
          <w:rtl w:val="0"/>
        </w:rPr>
        <w:br w:type="textWrapping"/>
        <w:t xml:space="preserve">Cada estreno queda marcado como "nuevo" durante un período definido para destacarse en el catálogo. Además, los supervisores pueden establecer alertas de promoción para incentivar la compra de nuevos lanzamientos.</w:t>
      </w:r>
    </w:p>
    <w:p w:rsidR="00000000" w:rsidDel="00000000" w:rsidP="00000000" w:rsidRDefault="00000000" w:rsidRPr="00000000" w14:paraId="000000DF">
      <w:pPr>
        <w:spacing w:line="360" w:lineRule="auto"/>
        <w:jc w:val="both"/>
        <w:rPr>
          <w:rFonts w:ascii="Times New Roman" w:cs="Times New Roman" w:eastAsia="Times New Roman" w:hAnsi="Times New Roman"/>
          <w:b w:val="1"/>
          <w:sz w:val="22"/>
          <w:szCs w:val="22"/>
        </w:rPr>
      </w:pPr>
      <w:bookmarkStart w:colFirst="0" w:colLast="0" w:name="_heading=h.30j0zll" w:id="1"/>
      <w:bookmarkEnd w:id="1"/>
      <w:r w:rsidDel="00000000" w:rsidR="00000000" w:rsidRPr="00000000">
        <w:rPr>
          <w:rFonts w:ascii="Times New Roman" w:cs="Times New Roman" w:eastAsia="Times New Roman" w:hAnsi="Times New Roman"/>
          <w:b w:val="1"/>
          <w:sz w:val="22"/>
          <w:szCs w:val="22"/>
          <w:rtl w:val="0"/>
        </w:rPr>
        <w:t xml:space="preserve">ROL EMPLEADO (FAMILIARES Y PERSONAS EXTERNAS)</w:t>
      </w:r>
    </w:p>
    <w:p w:rsidR="00000000" w:rsidDel="00000000" w:rsidP="00000000" w:rsidRDefault="00000000" w:rsidRPr="00000000" w14:paraId="000000E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Inicio de sesión: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empleados iniciarán sesión con el correo registrado al momento de su contratación, junto con la contraseña que recibieron por correo electrónico durante el proceso de confirmación de cuenta.</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Vender artículos: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Don Héctor y su hijo José han explicado que los empleados tienen la responsabilidad de realizar ventas en el negocio, ayudando en el proceso de atender y registrar las compras de los clientes. Este módulo permitirá a los empleados registrar cada venta en el sistema, seleccionando los artículos y calculando el total de la compra.</w:t>
      </w:r>
      <w:r w:rsidDel="00000000" w:rsidR="00000000" w:rsidRPr="00000000">
        <w:rPr>
          <w:rtl w:val="0"/>
        </w:rPr>
      </w:r>
    </w:p>
    <w:p w:rsidR="00000000" w:rsidDel="00000000" w:rsidP="00000000" w:rsidRDefault="00000000" w:rsidRPr="00000000" w14:paraId="000000E2">
      <w:pPr>
        <w:spacing w:line="360" w:lineRule="auto"/>
        <w:ind w:left="709" w:firstLine="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Cada venta registrada generará un historial de transacciones, donde se almacenarán los detalles de la venta, incluyendo la fecha, el empleado responsable y los productos vendidos.</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Consultar información de un artículo: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ofrecer un mejor servicio al cliente, los empleados necesitan consultar la información de los artículos disponibles en el inventario. Este módulo permitirá a los empleados acceder a detalles de cada producto, como descripción, precio, cantidad en inventario y ofertas vigentes.</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La consulta de artículos también ayudará a los empleados a responder de manera precisa y rápida a las preguntas de los clientes.</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Generar recibo o factura: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empleados podrán emitir recibos o facturas para los clientes al finalizar cada compra, brindando un comprobante de la transacción. Este módulo permitirá a los empleados seleccionar el formato de recibo o factura según las preferencias del cliente. Dentro de la factura se podrá ver:</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 o código único de cada factura</w:t>
      </w:r>
    </w:p>
    <w:p w:rsidR="00000000" w:rsidDel="00000000" w:rsidP="00000000" w:rsidRDefault="00000000" w:rsidRPr="00000000" w14:paraId="000000E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del vendedor</w:t>
      </w:r>
    </w:p>
    <w:p w:rsidR="00000000" w:rsidDel="00000000" w:rsidP="00000000" w:rsidRDefault="00000000" w:rsidRPr="00000000" w14:paraId="000000E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y hora de emisión de la factura</w:t>
      </w:r>
    </w:p>
    <w:p w:rsidR="00000000" w:rsidDel="00000000" w:rsidP="00000000" w:rsidRDefault="00000000" w:rsidRPr="00000000" w14:paraId="000000E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nombre de los productos</w:t>
      </w:r>
    </w:p>
    <w:p w:rsidR="00000000" w:rsidDel="00000000" w:rsidP="00000000" w:rsidRDefault="00000000" w:rsidRPr="00000000" w14:paraId="000000E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Unidades compradas del producto</w:t>
      </w:r>
    </w:p>
    <w:p w:rsidR="00000000" w:rsidDel="00000000" w:rsidP="00000000" w:rsidRDefault="00000000" w:rsidRPr="00000000" w14:paraId="000000E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Precio Total del producto</w:t>
      </w:r>
    </w:p>
    <w:p w:rsidR="00000000" w:rsidDel="00000000" w:rsidP="00000000" w:rsidRDefault="00000000" w:rsidRPr="00000000" w14:paraId="000000E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Total de venta</w:t>
      </w:r>
    </w:p>
    <w:p w:rsidR="00000000" w:rsidDel="00000000" w:rsidP="00000000" w:rsidRDefault="00000000" w:rsidRPr="00000000" w14:paraId="000000E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del comprador</w:t>
      </w:r>
    </w:p>
    <w:p w:rsidR="00000000" w:rsidDel="00000000" w:rsidP="00000000" w:rsidRDefault="00000000" w:rsidRPr="00000000" w14:paraId="000000EE">
      <w:pPr>
        <w:spacing w:line="360" w:lineRule="auto"/>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facturas emitidas quedaran guardadas en una base datos.</w:t>
      </w:r>
    </w:p>
    <w:p w:rsidR="00000000" w:rsidDel="00000000" w:rsidP="00000000" w:rsidRDefault="00000000" w:rsidRPr="00000000" w14:paraId="000000E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 facturas o recibo: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empleados también tendrán acceso a un módulo para consultar recibos o facturas previas, facilitando la verificación de compras anteriores y la asistencia en casos de reclamos.</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Métodos de pago: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clientes al momento de pagar lo harán únicamente en efectivo, esto debido a que es muy raro que alguien page con tarjeta de débito o crédito. Entonces el empleado registrara el pago en el sistema, el cual ayudara para los reportes de Don Héctor.</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Calificar atención: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momento de terminar la transacción, se le pedirá al cliente que califique su atención por el empleado, donde podría ingresar una calificación del 1 al 5 donde uno es que no fue satisfactoria su experiencia con el empleado y cinco que todo estuvo excelente. También se puede dejar comentario.</w:t>
      </w:r>
      <w:r w:rsidDel="00000000" w:rsidR="00000000" w:rsidRPr="00000000">
        <w:rPr>
          <w:rtl w:val="0"/>
        </w:rPr>
      </w:r>
    </w:p>
    <w:p w:rsidR="00000000" w:rsidDel="00000000" w:rsidP="00000000" w:rsidRDefault="00000000" w:rsidRPr="00000000" w14:paraId="000000F2">
      <w:pPr>
        <w:spacing w:line="3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b w:val="1"/>
          <w:sz w:val="22"/>
          <w:szCs w:val="22"/>
        </w:rPr>
      </w:pPr>
      <w:bookmarkStart w:colFirst="0" w:colLast="0" w:name="_heading=h.1fob9te" w:id="2"/>
      <w:bookmarkEnd w:id="2"/>
      <w:r w:rsidDel="00000000" w:rsidR="00000000" w:rsidRPr="00000000">
        <w:rPr>
          <w:rFonts w:ascii="Times New Roman" w:cs="Times New Roman" w:eastAsia="Times New Roman" w:hAnsi="Times New Roman"/>
          <w:b w:val="1"/>
          <w:sz w:val="22"/>
          <w:szCs w:val="22"/>
          <w:rtl w:val="0"/>
        </w:rPr>
        <w:t xml:space="preserve">ROL USUARIO</w:t>
      </w:r>
    </w:p>
    <w:p w:rsidR="00000000" w:rsidDel="00000000" w:rsidP="00000000" w:rsidRDefault="00000000" w:rsidRPr="00000000" w14:paraId="000000F4">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rol usuario, es aquel que puede comprar libros en línea, los cuales será únicamente libros digitales, por ende, acá este rol usuario interactuará únicamente con la plataforma para cualquier gestión.</w:t>
      </w:r>
    </w:p>
    <w:p w:rsidR="00000000" w:rsidDel="00000000" w:rsidP="00000000" w:rsidRDefault="00000000" w:rsidRPr="00000000" w14:paraId="000000F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 productos sin iniciar sesión: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navegar libremente por el catálogo de productos sin necesidad de iniciar sesión, permitiéndoles explorar las opciones de libros disponibles antes de registrarse.</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navegar, pueden ver detalles básicos como el título, autor, precio y una breve descripción de cada producto, pero para agregar al carrito.</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Registro: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crear una cuenta en la plataforma proporcionando información básica, como:</w:t>
      </w:r>
    </w:p>
    <w:p w:rsidR="00000000" w:rsidDel="00000000" w:rsidP="00000000" w:rsidRDefault="00000000" w:rsidRPr="00000000" w14:paraId="000000F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Correo electrónico</w:t>
      </w:r>
    </w:p>
    <w:p w:rsidR="00000000" w:rsidDel="00000000" w:rsidP="00000000" w:rsidRDefault="00000000" w:rsidRPr="00000000" w14:paraId="000000F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Contraseña</w:t>
      </w:r>
    </w:p>
    <w:p w:rsidR="00000000" w:rsidDel="00000000" w:rsidP="00000000" w:rsidRDefault="00000000" w:rsidRPr="00000000" w14:paraId="000000F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completo </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Edad</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Una vez registrados, los usuarios reciben un correo de confirmación para verificar su cuenta y asegurar la seguridad de sus datos. Al confirmar su registro, pueden acceder a todas las funcionalidades de la plataforma. Es importante que la contraseña esté encriptada para la seguridad del usuario.</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Inicio de sesión: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ingresan a la plataforma mediante sus credenciales (correo y contraseña). Esto les permite:</w:t>
      </w:r>
    </w:p>
    <w:p w:rsidR="00000000" w:rsidDel="00000000" w:rsidP="00000000" w:rsidRDefault="00000000" w:rsidRPr="00000000" w14:paraId="000000F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Acceder a su biblioteca personal</w:t>
      </w:r>
    </w:p>
    <w:p w:rsidR="00000000" w:rsidDel="00000000" w:rsidP="00000000" w:rsidRDefault="00000000" w:rsidRPr="00000000" w14:paraId="0000010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Administrar su lista de deseos</w:t>
      </w:r>
    </w:p>
    <w:p w:rsidR="00000000" w:rsidDel="00000000" w:rsidP="00000000" w:rsidRDefault="00000000" w:rsidRPr="00000000" w14:paraId="0000010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Calificar productos y realizar comentarios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garantiza la seguridad de los datos del usuario y permite opciones de recuperación de contraseña en caso de olvido.</w:t>
      </w:r>
    </w:p>
    <w:p w:rsidR="00000000" w:rsidDel="00000000" w:rsidP="00000000" w:rsidRDefault="00000000" w:rsidRPr="00000000" w14:paraId="000001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Gestión de comentarios y valoración: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dejar comentarios y calificaciones sobre los libros que han comprado o leído en la plataforma, contribuyendo a la comunidad con sus opiniones.</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Cada comentario incluye una calificación y puede actualizarse o eliminarse según la experiencia del usuario. Esto ayuda a otros usuarios a tomar decisiones informadas al momento de comprar.</w:t>
      </w:r>
    </w:p>
    <w:p w:rsidR="00000000" w:rsidDel="00000000" w:rsidP="00000000" w:rsidRDefault="00000000" w:rsidRPr="00000000" w14:paraId="000001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Buscar libro: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Este módulo permite a los usuarios encontrar fácilmente libros en la plataforma mediante un buscador que ofrece filtros por:</w:t>
      </w:r>
    </w:p>
    <w:p w:rsidR="00000000" w:rsidDel="00000000" w:rsidP="00000000" w:rsidRDefault="00000000" w:rsidRPr="00000000" w14:paraId="0000010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Título</w:t>
      </w:r>
    </w:p>
    <w:p w:rsidR="00000000" w:rsidDel="00000000" w:rsidP="00000000" w:rsidRDefault="00000000" w:rsidRPr="00000000" w14:paraId="0000010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Autor</w:t>
      </w:r>
    </w:p>
    <w:p w:rsidR="00000000" w:rsidDel="00000000" w:rsidP="00000000" w:rsidRDefault="00000000" w:rsidRPr="00000000" w14:paraId="0000010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Género</w:t>
      </w:r>
    </w:p>
    <w:p w:rsidR="00000000" w:rsidDel="00000000" w:rsidP="00000000" w:rsidRDefault="00000000" w:rsidRPr="00000000" w14:paraId="0000010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Precio</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Agregar libros al carrito: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seleccionar libros que desean comprar y añadirlos a su carrito de compras.</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carrito permite la gestión de múltiples productos, con opciones para ajustar la cantidad, revisar el total de la compra y eliminar artículos antes de finalizar la compra.</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Métodos de pago: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momento de realizar una compra, los usuarios pueden elegir entre diversos métodos de pago, como tarjetas de crédito, débito, y posiblemente otros métodos locales o digitales.</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w:t>
        <w:br w:type="textWrapp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plataforma prioriza la seguridad de las transacciones mediante cifrado y opciones de pago confiables para proteger la información del usuario.</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Generar factura: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Tras completar una compra, el sistema genera automáticamente una factura digital que se guarda en el perfil del usuario para referencia futura.</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Biblioteca personal: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Los usuarios tienen acceso a una biblioteca personal donde se almacenan todos los libros comprados, permitiéndoles acceder a ellos en cualquier momento y lugar.</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biblioteca es un espacio organizado que permite al usuario ordenar sus libros por categoría, fecha de compra o favoritos.</w:t>
      </w:r>
      <w:r w:rsidDel="00000000" w:rsidR="00000000" w:rsidRPr="00000000">
        <w:rPr>
          <w:rtl w:val="0"/>
        </w:rPr>
      </w:r>
    </w:p>
    <w:p w:rsidR="00000000" w:rsidDel="00000000" w:rsidP="00000000" w:rsidRDefault="00000000" w:rsidRPr="00000000" w14:paraId="00000110">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Leer libros en la plataforma: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leer los libros adquiridos directamente en la plataforma, sin necesidad de descargas adicionales.</w:t>
      </w:r>
      <w:r w:rsidDel="00000000" w:rsidR="00000000" w:rsidRPr="00000000">
        <w:rPr>
          <w:rtl w:val="0"/>
        </w:rPr>
      </w:r>
    </w:p>
    <w:p w:rsidR="00000000" w:rsidDel="00000000" w:rsidP="00000000" w:rsidRDefault="00000000" w:rsidRPr="00000000" w14:paraId="00000112">
      <w:pPr>
        <w:spacing w:line="360" w:lineRule="auto"/>
        <w:ind w:left="207"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Lista de deseos: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guardar libros que les interesan en una lista de deseos, permitiéndoles realizar un seguimiento de títulos que podrían comprar en el futuro.</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lista es personalizable y permite agregar o quitar libros en cualquier momento, con notificaciones opcionales sobre descuentos o disponibilidad de los productos en la lista.</w:t>
      </w:r>
      <w:r w:rsidDel="00000000" w:rsidR="00000000" w:rsidRPr="00000000">
        <w:rPr>
          <w:rtl w:val="0"/>
        </w:rPr>
      </w:r>
    </w:p>
    <w:p w:rsidR="00000000" w:rsidDel="00000000" w:rsidP="00000000" w:rsidRDefault="00000000" w:rsidRPr="00000000" w14:paraId="00000114">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Mas votados: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explorar una sección con los libros mejor valorados por otros usuarios, facilitando la elección de lecturas populares o recomendadas.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libros en esta sección se actualizan automáticamente en función de las calificaciones y comentarios de la comunidad.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Calificar libros: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Después de leer un libro, los usuarios pueden darle una calificación de acuerdo con su experiencia, contribuyendo a la evaluación general del libro.</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calificación es visible para otros usuarios y ayuda a construir una reputación para cada libro, impactando su popularidad en la plataforma.</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 próximos estrenos: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ver una lista de próximos lanzamientos de libros en la plataforma, con información como:</w:t>
      </w:r>
    </w:p>
    <w:p w:rsidR="00000000" w:rsidDel="00000000" w:rsidP="00000000" w:rsidRDefault="00000000" w:rsidRPr="00000000" w14:paraId="000001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de lanzamiento</w:t>
      </w:r>
    </w:p>
    <w:p w:rsidR="00000000" w:rsidDel="00000000" w:rsidP="00000000" w:rsidRDefault="00000000" w:rsidRPr="00000000" w14:paraId="000001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Descripción del libro</w:t>
      </w:r>
    </w:p>
    <w:p w:rsidR="00000000" w:rsidDel="00000000" w:rsidP="00000000" w:rsidRDefault="00000000" w:rsidRPr="00000000" w14:paraId="000001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Autor y género</w:t>
      </w:r>
      <w:r w:rsidDel="00000000" w:rsidR="00000000" w:rsidRPr="00000000">
        <w:rPr>
          <w:rtl w:val="0"/>
        </w:rPr>
      </w:r>
    </w:p>
    <w:p w:rsidR="00000000" w:rsidDel="00000000" w:rsidP="00000000" w:rsidRDefault="00000000" w:rsidRPr="00000000" w14:paraId="00000120">
      <w:pPr>
        <w:spacing w:line="360" w:lineRule="auto"/>
        <w:jc w:val="both"/>
        <w:rPr>
          <w:rFonts w:ascii="Times New Roman" w:cs="Times New Roman" w:eastAsia="Times New Roman" w:hAnsi="Times New Roman"/>
          <w:sz w:val="22"/>
          <w:szCs w:val="22"/>
        </w:rPr>
      </w:pPr>
      <w:sdt>
        <w:sdtPr>
          <w:tag w:val="goog_rdk_4"/>
        </w:sdtPr>
        <w:sdtContent>
          <w:commentRangeStart w:id="4"/>
        </w:sdtContent>
      </w:sdt>
      <w:r w:rsidDel="00000000" w:rsidR="00000000" w:rsidRPr="00000000">
        <w:rPr>
          <w:rFonts w:ascii="Times New Roman" w:cs="Times New Roman" w:eastAsia="Times New Roman" w:hAnsi="Times New Roman"/>
          <w:b w:val="1"/>
          <w:sz w:val="22"/>
          <w:szCs w:val="22"/>
          <w:rtl w:val="0"/>
        </w:rPr>
        <w:t xml:space="preserve">CONSIDERACIONES</w:t>
      </w:r>
      <w:r w:rsidDel="00000000" w:rsidR="00000000" w:rsidRPr="00000000">
        <w:rPr>
          <w:rFonts w:ascii="Times New Roman" w:cs="Times New Roman" w:eastAsia="Times New Roman" w:hAnsi="Times New Roman"/>
          <w:sz w:val="22"/>
          <w:szCs w:val="22"/>
          <w:rtl w:val="0"/>
        </w:rPr>
        <w:t xml:space="preserve">: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Las copias parciales o totales tendrán una nota de 0 y será reportada a la escuela de sistemas. </w:t>
      </w:r>
    </w:p>
    <w:p w:rsidR="00000000" w:rsidDel="00000000" w:rsidP="00000000" w:rsidRDefault="00000000" w:rsidRPr="00000000" w14:paraId="00000122">
      <w:pPr>
        <w:numPr>
          <w:ilvl w:val="0"/>
          <w:numId w:val="6"/>
        </w:numPr>
        <w:ind w:left="720" w:hanging="360"/>
        <w:jc w:val="both"/>
      </w:pPr>
      <w:r w:rsidDel="00000000" w:rsidR="00000000" w:rsidRPr="00000000">
        <w:rPr>
          <w:rFonts w:ascii="Times New Roman" w:cs="Times New Roman" w:eastAsia="Times New Roman" w:hAnsi="Times New Roman"/>
          <w:rtl w:val="0"/>
        </w:rPr>
        <w:t xml:space="preserve">Es obligatorio el uso de una estrategia de </w:t>
      </w:r>
      <w:r w:rsidDel="00000000" w:rsidR="00000000" w:rsidRPr="00000000">
        <w:rPr>
          <w:rFonts w:ascii="Times New Roman" w:cs="Times New Roman" w:eastAsia="Times New Roman" w:hAnsi="Times New Roman"/>
          <w:b w:val="1"/>
          <w:u w:val="single"/>
          <w:rtl w:val="0"/>
        </w:rPr>
        <w:t xml:space="preserve">branching</w:t>
      </w:r>
      <w:r w:rsidDel="00000000" w:rsidR="00000000" w:rsidRPr="00000000">
        <w:rPr>
          <w:rFonts w:ascii="Times New Roman" w:cs="Times New Roman" w:eastAsia="Times New Roman" w:hAnsi="Times New Roman"/>
          <w:b w:val="1"/>
          <w:rtl w:val="0"/>
        </w:rPr>
        <w:t xml:space="preserve"> (Explicación teórica de su uso e importancia en el proyecto)</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Todos los integrantes deben estar presentes el día de la calificación, ya que se validará la participación de los integrantes. </w:t>
      </w:r>
    </w:p>
    <w:p w:rsidR="00000000" w:rsidDel="00000000" w:rsidP="00000000" w:rsidRDefault="00000000" w:rsidRPr="00000000" w14:paraId="000001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Agregar al auxiliar al repositorio del grupo: “Mau-Noj” </w:t>
      </w:r>
    </w:p>
    <w:p w:rsidR="00000000" w:rsidDel="00000000" w:rsidP="00000000" w:rsidRDefault="00000000" w:rsidRPr="00000000" w14:paraId="0000012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auxiliar todo el tiempo debe de tener acceso al repositorio. Si no se tiene acceso al repositorio al momento de la calificación se tendrá una penalización. </w:t>
      </w:r>
    </w:p>
    <w:p w:rsidR="00000000" w:rsidDel="00000000" w:rsidP="00000000" w:rsidRDefault="00000000" w:rsidRPr="00000000" w14:paraId="000001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documentación debe ser almacenada en el repositorio utilizando el formato MarkDown</w:t>
      </w:r>
    </w:p>
    <w:p w:rsidR="00000000" w:rsidDel="00000000" w:rsidP="00000000" w:rsidRDefault="00000000" w:rsidRPr="00000000" w14:paraId="00000127">
      <w:pPr>
        <w:numPr>
          <w:ilvl w:val="0"/>
          <w:numId w:val="6"/>
        </w:numPr>
        <w:ind w:left="720" w:hanging="360"/>
        <w:jc w:val="both"/>
        <w:rPr>
          <w:sz w:val="22"/>
          <w:szCs w:val="22"/>
        </w:rPr>
      </w:pPr>
      <w:r w:rsidDel="00000000" w:rsidR="00000000" w:rsidRPr="00000000">
        <w:rPr>
          <w:rFonts w:ascii="Times New Roman" w:cs="Times New Roman" w:eastAsia="Times New Roman" w:hAnsi="Times New Roman"/>
          <w:b w:val="1"/>
          <w:rtl w:val="0"/>
        </w:rPr>
        <w:t xml:space="preserve">Las copias parciales o totales tendrán una nota de 0 y será reportada a la escuela de sistemas.</w:t>
      </w:r>
    </w:p>
    <w:p w:rsidR="00000000" w:rsidDel="00000000" w:rsidP="00000000" w:rsidRDefault="00000000" w:rsidRPr="00000000" w14:paraId="00000128">
      <w:pPr>
        <w:numPr>
          <w:ilvl w:val="0"/>
          <w:numId w:val="6"/>
        </w:numPr>
        <w:ind w:left="720" w:hanging="360"/>
        <w:jc w:val="both"/>
      </w:pPr>
      <w:r w:rsidDel="00000000" w:rsidR="00000000" w:rsidRPr="00000000">
        <w:rPr>
          <w:rFonts w:ascii="Times New Roman" w:cs="Times New Roman" w:eastAsia="Times New Roman" w:hAnsi="Times New Roman"/>
          <w:rtl w:val="0"/>
        </w:rPr>
        <w:t xml:space="preserve">Todos los integrantes deben estar presentes el día de la calificación, ya que se validará la participación de los integrantes.</w:t>
      </w: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calificación obtenida puede cambiar si la ingeniera solicita una revisión. </w:t>
      </w:r>
    </w:p>
    <w:p w:rsidR="00000000" w:rsidDel="00000000" w:rsidP="00000000" w:rsidRDefault="00000000" w:rsidRPr="00000000" w14:paraId="0000012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line="360" w:lineRule="auto"/>
        <w:jc w:val="both"/>
        <w:rPr>
          <w:rFonts w:ascii="Times New Roman" w:cs="Times New Roman" w:eastAsia="Times New Roman" w:hAnsi="Times New Roman"/>
        </w:rPr>
      </w:pPr>
      <w:r w:rsidDel="00000000" w:rsidR="00000000" w:rsidRPr="00000000">
        <w:rPr>
          <w:rtl w:val="0"/>
        </w:rPr>
      </w:r>
    </w:p>
    <w:tbl>
      <w:tblPr>
        <w:tblStyle w:val="Table1"/>
        <w:tblW w:w="97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217"/>
        <w:gridCol w:w="3544"/>
        <w:tblGridChange w:id="0">
          <w:tblGrid>
            <w:gridCol w:w="3010"/>
            <w:gridCol w:w="3217"/>
            <w:gridCol w:w="354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line="360" w:lineRule="auto"/>
              <w:jc w:val="both"/>
              <w:rPr>
                <w:rFonts w:ascii="Arial" w:cs="Arial" w:eastAsia="Arial" w:hAnsi="Arial"/>
              </w:rPr>
            </w:pPr>
            <w:bookmarkStart w:colFirst="0" w:colLast="0" w:name="_heading=h.3znysh7" w:id="3"/>
            <w:bookmarkEnd w:id="3"/>
            <w:r w:rsidDel="00000000" w:rsidR="00000000" w:rsidRPr="00000000">
              <w:rPr>
                <w:rFonts w:ascii="Arial" w:cs="Arial" w:eastAsia="Arial" w:hAnsi="Arial"/>
                <w:rtl w:val="0"/>
              </w:rPr>
              <w:t xml:space="preserve">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line="360" w:lineRule="auto"/>
              <w:jc w:val="both"/>
              <w:rPr>
                <w:rFonts w:ascii="Arial" w:cs="Arial" w:eastAsia="Arial" w:hAnsi="Arial"/>
              </w:rPr>
            </w:pPr>
            <w:r w:rsidDel="00000000" w:rsidR="00000000" w:rsidRPr="00000000">
              <w:rPr>
                <w:rFonts w:ascii="Arial" w:cs="Arial" w:eastAsia="Arial" w:hAnsi="Arial"/>
                <w:rtl w:val="0"/>
              </w:rPr>
              <w:t xml:space="preserve">Fecha Inicio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line="360" w:lineRule="auto"/>
              <w:jc w:val="both"/>
              <w:rPr>
                <w:rFonts w:ascii="Arial" w:cs="Arial" w:eastAsia="Arial" w:hAnsi="Arial"/>
              </w:rPr>
            </w:pPr>
            <w:r w:rsidDel="00000000" w:rsidR="00000000" w:rsidRPr="00000000">
              <w:rPr>
                <w:rFonts w:ascii="Arial" w:cs="Arial" w:eastAsia="Arial" w:hAnsi="Arial"/>
                <w:rtl w:val="0"/>
              </w:rPr>
              <w:t xml:space="preserve">Fecha Fin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line="360" w:lineRule="auto"/>
              <w:jc w:val="both"/>
              <w:rPr>
                <w:rFonts w:ascii="Arial" w:cs="Arial" w:eastAsia="Arial" w:hAnsi="Arial"/>
              </w:rPr>
            </w:pPr>
            <w:r w:rsidDel="00000000" w:rsidR="00000000" w:rsidRPr="00000000">
              <w:rPr>
                <w:rFonts w:ascii="Arial" w:cs="Arial" w:eastAsia="Arial" w:hAnsi="Arial"/>
                <w:rtl w:val="0"/>
              </w:rPr>
              <w:t xml:space="preserve">Asignación de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line="360" w:lineRule="auto"/>
              <w:jc w:val="both"/>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line="360" w:lineRule="auto"/>
              <w:jc w:val="both"/>
              <w:rPr>
                <w:rFonts w:ascii="Arial" w:cs="Arial" w:eastAsia="Arial" w:hAnsi="Arial"/>
              </w:rPr>
            </w:pPr>
            <w:r w:rsidDel="00000000" w:rsidR="00000000" w:rsidRPr="00000000">
              <w:rPr>
                <w:rFonts w:ascii="Arial" w:cs="Arial" w:eastAsia="Arial" w:hAnsi="Arial"/>
                <w:rtl w:val="0"/>
              </w:rPr>
              <w:t xml:space="preserve">Elaboración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line="360" w:lineRule="auto"/>
              <w:jc w:val="both"/>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line="360" w:lineRule="auto"/>
              <w:jc w:val="both"/>
              <w:rPr>
                <w:rFonts w:ascii="Arial" w:cs="Arial" w:eastAsia="Arial" w:hAnsi="Arial"/>
              </w:rPr>
            </w:pPr>
            <w:r w:rsidDel="00000000" w:rsidR="00000000" w:rsidRPr="00000000">
              <w:rPr>
                <w:rFonts w:ascii="Arial" w:cs="Arial" w:eastAsia="Arial" w:hAnsi="Arial"/>
                <w:rtl w:val="0"/>
              </w:rPr>
              <w:t xml:space="preserve">Calificación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line="360" w:lineRule="auto"/>
              <w:jc w:val="both"/>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line="3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3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A">
      <w:pPr>
        <w:spacing w:line="360" w:lineRule="auto"/>
        <w:jc w:val="both"/>
        <w:rPr>
          <w:rFonts w:ascii="Arial" w:cs="Arial" w:eastAsia="Arial" w:hAnsi="Arial"/>
        </w:rPr>
      </w:pPr>
      <w:r w:rsidDel="00000000" w:rsidR="00000000" w:rsidRPr="00000000">
        <w:rPr>
          <w:rtl w:val="0"/>
        </w:rPr>
      </w:r>
    </w:p>
    <w:sectPr>
      <w:pgSz w:h="16838" w:w="11906" w:orient="portrait"/>
      <w:pgMar w:bottom="1134" w:top="1134" w:left="1134" w:right="1134"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dia Rojas" w:id="0" w:date="2024-11-13T20:25:42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Analizar</w:t>
      </w:r>
    </w:p>
  </w:comment>
  <w:comment w:author="Claudia Rojas" w:id="4" w:date="2024-11-13T20:34:29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nota obtenida está sujeta a revisión por parte del catedrático.</w:t>
      </w:r>
    </w:p>
  </w:comment>
  <w:comment w:author="Claudia Rojas" w:id="3" w:date="2024-11-13T20:31:07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redacción</w:t>
      </w:r>
    </w:p>
  </w:comment>
  <w:comment w:author="Claudia Rojas" w:id="2" w:date="2024-11-13T20:28:09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Caracaterísticas de los requerimientos identificados</w:t>
      </w:r>
    </w:p>
  </w:comment>
  <w:comment w:author="Claudia Rojas" w:id="1" w:date="2024-11-13T20:26:27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Aplicar ....  y resolver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B" w15:done="0"/>
  <w15:commentEx w15:paraId="0000013C" w15:done="0"/>
  <w15:commentEx w15:paraId="0000013D" w15:done="0"/>
  <w15:commentEx w15:paraId="0000013E" w15:done="0"/>
  <w15:commentEx w15:paraId="0000013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rFonts w:ascii="Arial" w:cs="Arial" w:eastAsia="Arial" w:hAnsi="Arial"/>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lowerLetter"/>
      <w:lvlText w:val="%1)"/>
      <w:lvlJc w:val="left"/>
      <w:pPr>
        <w:ind w:left="1080" w:hanging="360"/>
      </w:pPr>
      <w:rPr>
        <w:rFonts w:ascii="Arial" w:cs="Arial" w:eastAsia="Arial" w:hAnsi="Arial"/>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qFormat w:val="1"/>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Textoindependiente"/>
    <w:uiPriority w:val="10"/>
    <w:qFormat w:val="1"/>
    <w:pPr>
      <w:keepNext w:val="1"/>
      <w:spacing w:after="120" w:before="24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val="1"/>
    <w:pPr>
      <w:suppressLineNumbers w:val="1"/>
      <w:spacing w:after="120" w:before="120"/>
    </w:pPr>
    <w:rPr>
      <w:i w:val="1"/>
      <w:iCs w:val="1"/>
    </w:rPr>
  </w:style>
  <w:style w:type="paragraph" w:styleId="ndice" w:customStyle="1">
    <w:name w:val="Índice"/>
    <w:basedOn w:val="Normal"/>
    <w:qFormat w:val="1"/>
    <w:pPr>
      <w:suppressLineNumbers w:val="1"/>
    </w:pPr>
  </w:style>
  <w:style w:type="paragraph" w:styleId="Contenidodelmarco" w:customStyle="1">
    <w:name w:val="Contenido del marco"/>
    <w:basedOn w:val="Normal"/>
    <w:qFormat w:val="1"/>
  </w:style>
  <w:style w:type="paragraph" w:styleId="Encabezado">
    <w:name w:val="header"/>
    <w:basedOn w:val="Normal"/>
    <w:link w:val="EncabezadoCar"/>
    <w:uiPriority w:val="99"/>
    <w:unhideWhenUsed w:val="1"/>
    <w:rsid w:val="00317152"/>
    <w:pPr>
      <w:tabs>
        <w:tab w:val="center" w:pos="4419"/>
        <w:tab w:val="right" w:pos="8838"/>
      </w:tabs>
    </w:pPr>
    <w:rPr>
      <w:rFonts w:cs="Mangal"/>
      <w:szCs w:val="21"/>
    </w:rPr>
  </w:style>
  <w:style w:type="character" w:styleId="EncabezadoCar" w:customStyle="1">
    <w:name w:val="Encabezado Car"/>
    <w:basedOn w:val="Fuentedeprrafopredeter"/>
    <w:link w:val="Encabezado"/>
    <w:uiPriority w:val="99"/>
    <w:rsid w:val="00317152"/>
    <w:rPr>
      <w:rFonts w:cs="Mangal"/>
      <w:szCs w:val="21"/>
    </w:rPr>
  </w:style>
  <w:style w:type="paragraph" w:styleId="Piedepgina">
    <w:name w:val="footer"/>
    <w:basedOn w:val="Normal"/>
    <w:link w:val="PiedepginaCar"/>
    <w:uiPriority w:val="99"/>
    <w:unhideWhenUsed w:val="1"/>
    <w:rsid w:val="00317152"/>
    <w:pPr>
      <w:tabs>
        <w:tab w:val="center" w:pos="4419"/>
        <w:tab w:val="right" w:pos="8838"/>
      </w:tabs>
    </w:pPr>
    <w:rPr>
      <w:rFonts w:cs="Mangal"/>
      <w:szCs w:val="21"/>
    </w:rPr>
  </w:style>
  <w:style w:type="character" w:styleId="PiedepginaCar" w:customStyle="1">
    <w:name w:val="Pie de página Car"/>
    <w:basedOn w:val="Fuentedeprrafopredeter"/>
    <w:link w:val="Piedepgina"/>
    <w:uiPriority w:val="99"/>
    <w:rsid w:val="00317152"/>
    <w:rPr>
      <w:rFonts w:cs="Mangal"/>
      <w:szCs w:val="21"/>
    </w:rPr>
  </w:style>
  <w:style w:type="paragraph" w:styleId="Prrafodelista">
    <w:name w:val="List Paragraph"/>
    <w:basedOn w:val="Normal"/>
    <w:uiPriority w:val="34"/>
    <w:qFormat w:val="1"/>
    <w:rsid w:val="00245313"/>
    <w:pPr>
      <w:widowControl w:val="0"/>
      <w:suppressAutoHyphens w:val="0"/>
      <w:autoSpaceDE w:val="0"/>
      <w:autoSpaceDN w:val="0"/>
      <w:ind w:left="720"/>
      <w:contextualSpacing w:val="1"/>
    </w:pPr>
    <w:rPr>
      <w:rFonts w:ascii="Arial MT" w:cs="Arial MT" w:eastAsia="Arial MT" w:hAnsi="Arial MT"/>
      <w:kern w:val="0"/>
      <w:sz w:val="22"/>
      <w:szCs w:val="22"/>
      <w:lang w:bidi="ar-SA" w:eastAsia="en-US"/>
    </w:rPr>
  </w:style>
  <w:style w:type="paragraph" w:styleId="NormalWeb">
    <w:name w:val="Normal (Web)"/>
    <w:basedOn w:val="Normal"/>
    <w:uiPriority w:val="99"/>
    <w:semiHidden w:val="1"/>
    <w:unhideWhenUsed w:val="1"/>
    <w:rsid w:val="00D42146"/>
    <w:rPr>
      <w:rFonts w:ascii="Times New Roman" w:cs="Mangal" w:hAnsi="Times New Roman"/>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1.jp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lRsGYaqX4Q36D4b+NZP7IppG5w==">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2024-11-03T17:55:00Z</dcterms:created>
  <dc:creator>Brandon Mauricio  Noj Romero</dc:creator>
</cp:coreProperties>
</file>