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5C0472E" w14:textId="77777777" w:rsidR="001676D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5C777445" w14:textId="6115EACB" w:rsidR="001676D3" w:rsidRDefault="00000000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 de 1</w:t>
      </w:r>
      <w:r w:rsidR="007C3BDF">
        <w:rPr>
          <w:sz w:val="40"/>
          <w:szCs w:val="40"/>
        </w:rPr>
        <w:t>5</w:t>
      </w:r>
    </w:p>
    <w:p w14:paraId="6DB45C9F" w14:textId="77777777" w:rsidR="001676D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3B522CA2" w14:textId="51623C55" w:rsidR="001676D3" w:rsidRPr="007C3BDF" w:rsidRDefault="007C3BDF" w:rsidP="007C3BDF">
      <w:pPr>
        <w:pStyle w:val="Prrafodelista"/>
        <w:numPr>
          <w:ilvl w:val="0"/>
          <w:numId w:val="2"/>
        </w:numPr>
        <w:rPr>
          <w:bCs/>
          <w:sz w:val="24"/>
          <w:szCs w:val="24"/>
        </w:rPr>
      </w:pPr>
      <w:r w:rsidRPr="007C3BDF">
        <w:rPr>
          <w:bCs/>
          <w:sz w:val="24"/>
          <w:szCs w:val="24"/>
        </w:rPr>
        <w:t>Aplicaciones y conceptos fundamentas sobre los Frameworks</w:t>
      </w:r>
    </w:p>
    <w:p w14:paraId="5A8719D8" w14:textId="77777777" w:rsidR="001676D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0BF748E4" w14:textId="648B7474" w:rsidR="001676D3" w:rsidRPr="007C3BDF" w:rsidRDefault="007C3BDF">
      <w:pPr>
        <w:rPr>
          <w:bCs/>
          <w:sz w:val="24"/>
          <w:szCs w:val="24"/>
        </w:rPr>
      </w:pPr>
      <w:r w:rsidRPr="007C3BDF">
        <w:rPr>
          <w:bCs/>
          <w:sz w:val="24"/>
          <w:szCs w:val="24"/>
        </w:rPr>
        <w:t>Frameworks</w:t>
      </w:r>
    </w:p>
    <w:p w14:paraId="28B40901" w14:textId="77777777" w:rsidR="001676D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1B5A8F70" w14:textId="6D087C7B" w:rsidR="007C3BDF" w:rsidRPr="007C3BDF" w:rsidRDefault="007C3BDF" w:rsidP="007C3BDF">
      <w:pPr>
        <w:pStyle w:val="Prrafodelista"/>
        <w:numPr>
          <w:ilvl w:val="0"/>
          <w:numId w:val="1"/>
        </w:numPr>
        <w:rPr>
          <w:bCs/>
          <w:sz w:val="24"/>
          <w:szCs w:val="24"/>
        </w:rPr>
      </w:pPr>
      <w:r w:rsidRPr="007C3BDF">
        <w:rPr>
          <w:bCs/>
          <w:sz w:val="24"/>
          <w:szCs w:val="24"/>
        </w:rPr>
        <w:t xml:space="preserve">Identificar y describir los diferentes tipos de </w:t>
      </w:r>
      <w:proofErr w:type="spellStart"/>
      <w:r w:rsidRPr="007C3BDF">
        <w:rPr>
          <w:bCs/>
          <w:sz w:val="24"/>
          <w:szCs w:val="24"/>
        </w:rPr>
        <w:t>frameworks</w:t>
      </w:r>
      <w:proofErr w:type="spellEnd"/>
      <w:r w:rsidRPr="007C3BDF">
        <w:rPr>
          <w:bCs/>
          <w:sz w:val="24"/>
          <w:szCs w:val="24"/>
        </w:rPr>
        <w:t>, sus características comunes y sus aplicaciones específicas en el desarrollo de software.</w:t>
      </w:r>
    </w:p>
    <w:p w14:paraId="5630A768" w14:textId="68CA98E2" w:rsidR="007C3BDF" w:rsidRPr="007C3BDF" w:rsidRDefault="007C3BDF" w:rsidP="007C3BDF">
      <w:pPr>
        <w:pStyle w:val="Prrafodelista"/>
        <w:numPr>
          <w:ilvl w:val="0"/>
          <w:numId w:val="1"/>
        </w:numPr>
        <w:rPr>
          <w:bCs/>
          <w:sz w:val="24"/>
          <w:szCs w:val="24"/>
        </w:rPr>
      </w:pPr>
      <w:r w:rsidRPr="007C3BDF">
        <w:rPr>
          <w:bCs/>
          <w:sz w:val="24"/>
          <w:szCs w:val="24"/>
        </w:rPr>
        <w:t xml:space="preserve">Evaluar las diferencias entre </w:t>
      </w:r>
      <w:proofErr w:type="spellStart"/>
      <w:r w:rsidRPr="007C3BDF">
        <w:rPr>
          <w:bCs/>
          <w:sz w:val="24"/>
          <w:szCs w:val="24"/>
        </w:rPr>
        <w:t>frameworks</w:t>
      </w:r>
      <w:proofErr w:type="spellEnd"/>
      <w:r w:rsidRPr="007C3BDF">
        <w:rPr>
          <w:bCs/>
          <w:sz w:val="24"/>
          <w:szCs w:val="24"/>
        </w:rPr>
        <w:t xml:space="preserve"> y herramientas, y analizar los beneficios del uso de </w:t>
      </w:r>
      <w:proofErr w:type="spellStart"/>
      <w:r w:rsidRPr="007C3BDF">
        <w:rPr>
          <w:bCs/>
          <w:sz w:val="24"/>
          <w:szCs w:val="24"/>
        </w:rPr>
        <w:t>frameworks</w:t>
      </w:r>
      <w:proofErr w:type="spellEnd"/>
      <w:r w:rsidRPr="007C3BDF">
        <w:rPr>
          <w:bCs/>
          <w:sz w:val="24"/>
          <w:szCs w:val="24"/>
        </w:rPr>
        <w:t xml:space="preserve"> en proyectos reales mediante casos de uso específicos.</w:t>
      </w:r>
    </w:p>
    <w:p w14:paraId="6FEDFA2D" w14:textId="77777777" w:rsidR="001676D3" w:rsidRDefault="001676D3">
      <w:pPr>
        <w:rPr>
          <w:b/>
        </w:rPr>
      </w:pPr>
    </w:p>
    <w:p w14:paraId="17A3926D" w14:textId="77777777" w:rsidR="001676D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79351FA8" w14:textId="391322C9" w:rsidR="001676D3" w:rsidRPr="007C3BDF" w:rsidRDefault="007C3BDF" w:rsidP="007C3BDF">
      <w:pPr>
        <w:pStyle w:val="Prrafodelista"/>
        <w:numPr>
          <w:ilvl w:val="0"/>
          <w:numId w:val="1"/>
        </w:numPr>
        <w:rPr>
          <w:bCs/>
          <w:sz w:val="24"/>
          <w:szCs w:val="24"/>
        </w:rPr>
      </w:pPr>
      <w:r w:rsidRPr="007C3BDF">
        <w:rPr>
          <w:bCs/>
          <w:sz w:val="24"/>
          <w:szCs w:val="24"/>
        </w:rPr>
        <w:t xml:space="preserve">Comprender los principios fundamentales de los </w:t>
      </w:r>
      <w:proofErr w:type="spellStart"/>
      <w:r w:rsidRPr="007C3BDF">
        <w:rPr>
          <w:bCs/>
          <w:sz w:val="24"/>
          <w:szCs w:val="24"/>
        </w:rPr>
        <w:t>frameworks</w:t>
      </w:r>
      <w:proofErr w:type="spellEnd"/>
      <w:r w:rsidRPr="007C3BDF">
        <w:rPr>
          <w:bCs/>
          <w:sz w:val="24"/>
          <w:szCs w:val="24"/>
        </w:rPr>
        <w:t>.</w:t>
      </w:r>
    </w:p>
    <w:p w14:paraId="27F80B93" w14:textId="0EA441DA" w:rsidR="001676D3" w:rsidRPr="007C3BDF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71E0D4C6" w14:textId="77777777" w:rsidR="001676D3" w:rsidRDefault="001676D3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1676D3" w14:paraId="7CE16AC4" w14:textId="77777777" w:rsidTr="007C3BDF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4FAFFB" w14:textId="77777777" w:rsidR="001676D3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1F1A5B" w14:textId="77777777" w:rsidR="001676D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42FDAA" w14:textId="77777777" w:rsidR="001676D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0A05C1" w14:textId="77777777" w:rsidR="001676D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8B69EC" w14:textId="77777777" w:rsidR="001676D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6B5989" w14:textId="77777777" w:rsidR="001676D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56C359" w14:textId="77777777" w:rsidR="001676D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90FA5C" w14:textId="77777777" w:rsidR="001676D3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proofErr w:type="gramStart"/>
            <w:r>
              <w:rPr>
                <w:color w:val="FFFFFF"/>
                <w:sz w:val="24"/>
                <w:szCs w:val="24"/>
              </w:rPr>
              <w:t>Total</w:t>
            </w:r>
            <w:proofErr w:type="gramEnd"/>
            <w:r>
              <w:rPr>
                <w:color w:val="FFFFFF"/>
                <w:sz w:val="24"/>
                <w:szCs w:val="24"/>
              </w:rPr>
              <w:t xml:space="preserve"> de Tiempo</w:t>
            </w:r>
          </w:p>
        </w:tc>
      </w:tr>
      <w:tr w:rsidR="001676D3" w14:paraId="01F2753D" w14:textId="77777777" w:rsidTr="007C3BDF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EF1D" w14:textId="77777777" w:rsidR="001676D3" w:rsidRDefault="001676D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E72CEF" w14:textId="77777777" w:rsidR="001676D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B3C156" w14:textId="77777777" w:rsidR="001676D3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0CEB64" w14:textId="77777777" w:rsidR="001676D3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AF2B6E" w14:textId="77777777" w:rsidR="001676D3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21D51C" w14:textId="77777777" w:rsidR="001676D3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F944DA" w14:textId="77777777" w:rsidR="001676D3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D32314" w14:textId="77777777" w:rsidR="001676D3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F5A5D5" w14:textId="77777777" w:rsidR="001676D3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C80D" w14:textId="77777777" w:rsidR="001676D3" w:rsidRDefault="001676D3">
            <w:pPr>
              <w:widowControl w:val="0"/>
              <w:rPr>
                <w:sz w:val="20"/>
                <w:szCs w:val="20"/>
              </w:rPr>
            </w:pPr>
          </w:p>
        </w:tc>
      </w:tr>
      <w:tr w:rsidR="001676D3" w14:paraId="06350C08" w14:textId="77777777" w:rsidTr="007C3BDF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68D2" w14:textId="77777777" w:rsidR="001676D3" w:rsidRDefault="001676D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2A1AF5" w14:textId="77777777" w:rsidR="001676D3" w:rsidRDefault="00000000">
            <w:pPr>
              <w:widowControl w:val="0"/>
              <w:rPr>
                <w:sz w:val="20"/>
                <w:szCs w:val="20"/>
              </w:rPr>
            </w:pPr>
            <w:proofErr w:type="gramStart"/>
            <w:r>
              <w:rPr>
                <w:color w:val="FFFFFF"/>
                <w:sz w:val="24"/>
                <w:szCs w:val="24"/>
              </w:rPr>
              <w:t>Sub Tema</w:t>
            </w:r>
            <w:proofErr w:type="gramEnd"/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8EB3E" w14:textId="77777777" w:rsidR="001676D3" w:rsidRDefault="001676D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72E0" w14:textId="77777777" w:rsidR="001676D3" w:rsidRDefault="001676D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F4E9" w14:textId="77777777" w:rsidR="001676D3" w:rsidRDefault="001676D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59F2" w14:textId="77777777" w:rsidR="001676D3" w:rsidRDefault="001676D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B87CF" w14:textId="77777777" w:rsidR="001676D3" w:rsidRDefault="001676D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E371" w14:textId="77777777" w:rsidR="001676D3" w:rsidRDefault="001676D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5EAF" w14:textId="77777777" w:rsidR="001676D3" w:rsidRDefault="001676D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4A59" w14:textId="77777777" w:rsidR="001676D3" w:rsidRDefault="001676D3">
            <w:pPr>
              <w:widowControl w:val="0"/>
              <w:rPr>
                <w:sz w:val="20"/>
                <w:szCs w:val="20"/>
              </w:rPr>
            </w:pPr>
          </w:p>
        </w:tc>
      </w:tr>
      <w:tr w:rsidR="007C3BDF" w14:paraId="0CBCA874" w14:textId="77777777" w:rsidTr="007C3BDF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1B3E43" w14:textId="34294EAC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306262" w14:textId="2FBBEE75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Qué es un framework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3B45D5" w14:textId="414FCC86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F2DC83" w14:textId="2D65FDEF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026926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88D5A8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797BCD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8F4549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61C4E1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CAD0E4" w14:textId="64BC82AB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7C3BDF" w14:paraId="791185D4" w14:textId="77777777" w:rsidTr="007C3BDF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9713BA" w14:textId="70711249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DC9925" w14:textId="3CD775DA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Tipos de framework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EBDA5C" w14:textId="30D10570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24E4EC" w14:textId="5DCA59F9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6F01FB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ABE8A0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08384A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643384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19377A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722C12" w14:textId="6201E027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7C3BDF" w14:paraId="45E7C979" w14:textId="77777777" w:rsidTr="007C3BDF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48074F" w14:textId="2F391016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4D2DC0" w14:textId="34893432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Beneficios del uso de Frameworks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E10699" w14:textId="78FACB7F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C71257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178FFD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FBA478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E154F9" w14:textId="485DCD7C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85DC4D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615BF4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115B49" w14:textId="231B1617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7C3BDF" w14:paraId="4B725791" w14:textId="77777777" w:rsidTr="007C3BDF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290B82" w14:textId="51495A2F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AB714B" w14:textId="02DCABBA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Características comunes de los Frameworks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25EF6A" w14:textId="0830FF51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5E6C94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785702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AEE1A3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12F212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DD7DCB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2FCC1C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B60F37" w14:textId="0046D27D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7C3BDF" w14:paraId="764BA939" w14:textId="77777777" w:rsidTr="007C3BDF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96446B" w14:textId="4E47F180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CBA88B" w14:textId="3C926E5F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Casos de uso específicos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0DB716" w14:textId="1A3BF1EF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3591A0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20574D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C21D4F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EB2EBF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6D476D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5A0BF8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8A0E19" w14:textId="5A922E85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7C3BDF" w14:paraId="6EB29DD9" w14:textId="77777777" w:rsidTr="007C3BDF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A7EF3C" w14:textId="30110310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91B0A1" w14:textId="17AF5A1A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Diferencias entre framework y herramientas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31F68B" w14:textId="3D205064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CBF541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8CB8BF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98543A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E3EA91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AAB10A" w14:textId="1BB8E7F8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56A9EC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C17BAE" w14:textId="039DF104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7C3BDF" w14:paraId="264D7AE4" w14:textId="77777777" w:rsidTr="007C3BDF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CBF25F" w14:textId="5D33D74E" w:rsidR="007C3BDF" w:rsidRDefault="007C3BDF" w:rsidP="007C3BDF">
            <w:pPr>
              <w:widowControl w:val="0"/>
              <w:jc w:val="right"/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1E1B3F" w14:textId="28D7B5A9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Ejemplo practico 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084017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8F8407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C8D9EF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5D740E" w14:textId="7660E491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39E27A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B22E4D" w14:textId="77777777" w:rsidR="007C3BDF" w:rsidRDefault="007C3BDF" w:rsidP="007C3BDF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A6FA7E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E4884B" w14:textId="7E2D7626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7C3BDF" w14:paraId="42A6C0CC" w14:textId="77777777" w:rsidTr="007C3BDF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5E6D4A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93999C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78B477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AFF4F3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54DF33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0387F6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3B971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6DEC0E" w14:textId="77777777" w:rsidR="007C3BDF" w:rsidRDefault="007C3BDF" w:rsidP="007C3BD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05C447" w14:textId="6233388F" w:rsidR="007C3BDF" w:rsidRDefault="007C3BDF" w:rsidP="007C3BD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Tiempo Total en minutos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47C6EA" w14:textId="42DF95B7" w:rsidR="007C3BDF" w:rsidRDefault="007C3BDF" w:rsidP="007C3BD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</w:rPr>
              <w:t>115</w:t>
            </w:r>
          </w:p>
        </w:tc>
      </w:tr>
    </w:tbl>
    <w:p w14:paraId="123F1805" w14:textId="77777777" w:rsidR="001676D3" w:rsidRDefault="001676D3">
      <w:pPr>
        <w:rPr>
          <w:b/>
        </w:rPr>
      </w:pPr>
    </w:p>
    <w:sectPr w:rsidR="001676D3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771412" w14:textId="77777777" w:rsidR="007C3F81" w:rsidRDefault="007C3F81">
      <w:pPr>
        <w:spacing w:line="240" w:lineRule="auto"/>
      </w:pPr>
      <w:r>
        <w:separator/>
      </w:r>
    </w:p>
  </w:endnote>
  <w:endnote w:type="continuationSeparator" w:id="0">
    <w:p w14:paraId="78A0CCD9" w14:textId="77777777" w:rsidR="007C3F81" w:rsidRDefault="007C3F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F2763C" w14:textId="77777777" w:rsidR="001676D3" w:rsidRDefault="001676D3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1676D3" w14:paraId="6D808385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FAED75A" w14:textId="77777777" w:rsidR="001676D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18885C5" w14:textId="77777777" w:rsidR="001676D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3BDF">
            <w:rPr>
              <w:noProof/>
            </w:rPr>
            <w:t>1</w:t>
          </w:r>
          <w:r>
            <w:fldChar w:fldCharType="end"/>
          </w:r>
        </w:p>
      </w:tc>
    </w:tr>
  </w:tbl>
  <w:p w14:paraId="764284EB" w14:textId="77777777" w:rsidR="001676D3" w:rsidRDefault="001676D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2B4B5B" w14:textId="77777777" w:rsidR="007C3F81" w:rsidRDefault="007C3F81">
      <w:pPr>
        <w:spacing w:line="240" w:lineRule="auto"/>
      </w:pPr>
      <w:r>
        <w:separator/>
      </w:r>
    </w:p>
  </w:footnote>
  <w:footnote w:type="continuationSeparator" w:id="0">
    <w:p w14:paraId="41F95B4B" w14:textId="77777777" w:rsidR="007C3F81" w:rsidRDefault="007C3F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7DCF12" w14:textId="26C61239" w:rsidR="001676D3" w:rsidRDefault="007C3BDF">
    <w:pPr>
      <w:jc w:val="right"/>
      <w:rPr>
        <w:color w:val="0000FF"/>
      </w:rPr>
    </w:pPr>
    <w:r>
      <w:rPr>
        <w:color w:val="0000FF"/>
      </w:rPr>
      <w:t>Análisis y Diseño de Sistemas 2</w:t>
    </w:r>
    <w:r w:rsidR="00000000">
      <w:rPr>
        <w:color w:val="0000FF"/>
      </w:rPr>
      <w:br/>
      <w:t>Laboratorio</w:t>
    </w:r>
  </w:p>
  <w:p w14:paraId="497DDF72" w14:textId="77777777" w:rsidR="001676D3" w:rsidRDefault="00000000">
    <w:pPr>
      <w:jc w:val="right"/>
      <w:rPr>
        <w:color w:val="0000FF"/>
      </w:rPr>
    </w:pPr>
    <w:r>
      <w:rPr>
        <w:color w:val="0000FF"/>
      </w:rPr>
      <w:t>S.1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F0095"/>
    <w:multiLevelType w:val="hybridMultilevel"/>
    <w:tmpl w:val="5A5E6496"/>
    <w:lvl w:ilvl="0" w:tplc="D3A4C40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E0530"/>
    <w:multiLevelType w:val="hybridMultilevel"/>
    <w:tmpl w:val="D744F858"/>
    <w:lvl w:ilvl="0" w:tplc="58CABA0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84631">
    <w:abstractNumId w:val="1"/>
  </w:num>
  <w:num w:numId="2" w16cid:durableId="36040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6D3"/>
    <w:rsid w:val="001676D3"/>
    <w:rsid w:val="00613732"/>
    <w:rsid w:val="007C3BDF"/>
    <w:rsid w:val="007C3F81"/>
    <w:rsid w:val="00C3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F2F185"/>
  <w15:docId w15:val="{EEB6C7F1-9BFB-4401-8645-F2AD6A1D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7C3B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C3BD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/>
    <w:rsid w:val="007C3BD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3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Mauricio_Noj</dc:creator>
  <cp:lastModifiedBy>Brandon Mauricio  Noj Romero</cp:lastModifiedBy>
  <cp:revision>2</cp:revision>
  <dcterms:created xsi:type="dcterms:W3CDTF">2024-10-15T06:42:00Z</dcterms:created>
  <dcterms:modified xsi:type="dcterms:W3CDTF">2024-10-15T06:42:00Z</dcterms:modified>
</cp:coreProperties>
</file>