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163573D6" w:rsidR="00B41393" w:rsidRDefault="007B50ED" w:rsidP="007B50ED">
      <w:pPr>
        <w:pStyle w:val="Ttulo"/>
        <w:keepNext w:val="0"/>
        <w:keepLines w:val="0"/>
        <w:spacing w:before="280"/>
        <w:jc w:val="both"/>
      </w:pPr>
      <w:r w:rsidRPr="007B50ED">
        <w:t>Notaciones de Patrones de Diseño y Principios de Diseño de Software</w:t>
      </w:r>
    </w:p>
    <w:p w14:paraId="00000002" w14:textId="75025261" w:rsidR="00B41393" w:rsidRDefault="007B50ED" w:rsidP="007B50ED">
      <w:pPr>
        <w:spacing w:before="240" w:after="240"/>
        <w:jc w:val="both"/>
      </w:pPr>
      <w:r w:rsidRPr="007B50ED">
        <w:t>Esta lectura proporciona una comprensión fundamental de las notaciones de patrones de diseño y los principios de diseño de software</w:t>
      </w:r>
      <w:r>
        <w:t xml:space="preserve"> dentro de una arquitectura</w:t>
      </w:r>
      <w:r w:rsidRPr="007B50ED">
        <w:t xml:space="preserve">. Se analizarán </w:t>
      </w:r>
      <w:r>
        <w:t xml:space="preserve">diferentes ejercicios </w:t>
      </w:r>
      <w:r w:rsidRPr="007B50ED">
        <w:t>que permiten mejorar</w:t>
      </w:r>
      <w:r>
        <w:t xml:space="preserve"> la comprensión de los temas</w:t>
      </w:r>
      <w:r w:rsidRPr="007B50ED">
        <w:t>.</w:t>
      </w:r>
    </w:p>
    <w:p w14:paraId="00000003" w14:textId="77777777" w:rsidR="00B41393" w:rsidRDefault="00000000">
      <w:pPr>
        <w:pStyle w:val="Ttulo4"/>
        <w:keepNext w:val="0"/>
        <w:keepLines w:val="0"/>
        <w:spacing w:before="240" w:after="40"/>
        <w:rPr>
          <w:b/>
          <w:color w:val="000000"/>
          <w:sz w:val="22"/>
          <w:szCs w:val="22"/>
        </w:rPr>
      </w:pPr>
      <w:bookmarkStart w:id="0" w:name="_a3jrdvk0rjct" w:colFirst="0" w:colLast="0"/>
      <w:bookmarkEnd w:id="0"/>
      <w:r>
        <w:rPr>
          <w:b/>
          <w:color w:val="000000"/>
          <w:sz w:val="22"/>
          <w:szCs w:val="22"/>
        </w:rPr>
        <w:t>Resumen Ejecutivo</w:t>
      </w:r>
    </w:p>
    <w:p w14:paraId="00000004" w14:textId="4488F12C" w:rsidR="00B41393" w:rsidRDefault="007B50ED" w:rsidP="007B50ED">
      <w:pPr>
        <w:spacing w:before="240" w:after="240"/>
        <w:jc w:val="both"/>
      </w:pPr>
      <w:r w:rsidRPr="007B50ED">
        <w:t xml:space="preserve">El propósito de este documento es introducir al lector en las notaciones de patrones de diseño, los cuales ofrecen soluciones comprobadas a problemas comunes de desarrollo, y en los principios de diseño de software, que permiten crear arquitecturas sostenibles y fáciles de entender. Se abordarán los principales patrones, como </w:t>
      </w:r>
      <w:proofErr w:type="spellStart"/>
      <w:r w:rsidRPr="007B50ED">
        <w:t>Singleton</w:t>
      </w:r>
      <w:proofErr w:type="spellEnd"/>
      <w:r w:rsidRPr="007B50ED">
        <w:t xml:space="preserve"> y Factory, y los principios SOLID.</w:t>
      </w:r>
    </w:p>
    <w:p w14:paraId="00000005" w14:textId="77777777" w:rsidR="00B41393" w:rsidRDefault="00000000">
      <w:pPr>
        <w:pStyle w:val="Ttulo4"/>
        <w:keepNext w:val="0"/>
        <w:keepLines w:val="0"/>
        <w:spacing w:before="240" w:after="40"/>
        <w:rPr>
          <w:b/>
          <w:color w:val="000000"/>
          <w:sz w:val="22"/>
          <w:szCs w:val="22"/>
        </w:rPr>
      </w:pPr>
      <w:bookmarkStart w:id="1" w:name="_j5esn6o5pys5" w:colFirst="0" w:colLast="0"/>
      <w:bookmarkEnd w:id="1"/>
      <w:r>
        <w:rPr>
          <w:b/>
          <w:color w:val="000000"/>
          <w:sz w:val="22"/>
          <w:szCs w:val="22"/>
        </w:rPr>
        <w:t>Objetivo</w:t>
      </w:r>
    </w:p>
    <w:p w14:paraId="10584266" w14:textId="67D5C604" w:rsidR="007B50ED" w:rsidRPr="007B50ED" w:rsidRDefault="007B50ED" w:rsidP="007B50ED">
      <w:pPr>
        <w:pStyle w:val="Prrafodelista"/>
        <w:numPr>
          <w:ilvl w:val="0"/>
          <w:numId w:val="1"/>
        </w:numPr>
        <w:spacing w:before="240" w:after="240"/>
        <w:rPr>
          <w:lang w:val="es-GT"/>
        </w:rPr>
      </w:pPr>
      <w:r w:rsidRPr="007B50ED">
        <w:rPr>
          <w:lang w:val="es-GT"/>
        </w:rPr>
        <w:t>Familiarizar al estudiante con las notaciones más utilizadas en patrones de diseño.</w:t>
      </w:r>
    </w:p>
    <w:p w14:paraId="24F8079E" w14:textId="7F9F16A9" w:rsidR="007B50ED" w:rsidRPr="007B50ED" w:rsidRDefault="007B50ED" w:rsidP="007B50ED">
      <w:pPr>
        <w:pStyle w:val="Prrafodelista"/>
        <w:numPr>
          <w:ilvl w:val="0"/>
          <w:numId w:val="1"/>
        </w:numPr>
        <w:spacing w:before="240" w:after="240"/>
        <w:rPr>
          <w:lang w:val="es-GT"/>
        </w:rPr>
      </w:pPr>
      <w:r w:rsidRPr="007B50ED">
        <w:rPr>
          <w:lang w:val="es-GT"/>
        </w:rPr>
        <w:t>Explicar la importancia de los principios de diseño en la creación de software escalable y mantenible.</w:t>
      </w:r>
    </w:p>
    <w:p w14:paraId="00000006" w14:textId="161D4A91" w:rsidR="00B41393" w:rsidRDefault="007B50ED" w:rsidP="007B50ED">
      <w:pPr>
        <w:pStyle w:val="Prrafodelista"/>
        <w:numPr>
          <w:ilvl w:val="0"/>
          <w:numId w:val="1"/>
        </w:numPr>
        <w:spacing w:before="240" w:after="240"/>
      </w:pPr>
      <w:r w:rsidRPr="007B50ED">
        <w:rPr>
          <w:lang w:val="es-GT"/>
        </w:rPr>
        <w:t xml:space="preserve">Proporcionar ejemplos prácticos y casos de estudio que ilustren el uso de estos conceptos en situaciones reales de desarrollo de </w:t>
      </w:r>
      <w:r w:rsidRPr="007B50ED">
        <w:rPr>
          <w:lang w:val="es-GT"/>
        </w:rPr>
        <w:t xml:space="preserve">una arquitectura de </w:t>
      </w:r>
      <w:r w:rsidRPr="007B50ED">
        <w:rPr>
          <w:lang w:val="es-GT"/>
        </w:rPr>
        <w:t>software.</w:t>
      </w:r>
    </w:p>
    <w:p w14:paraId="00000007" w14:textId="77777777" w:rsidR="00B41393" w:rsidRDefault="00000000">
      <w:pPr>
        <w:pStyle w:val="Ttulo4"/>
        <w:keepNext w:val="0"/>
        <w:keepLines w:val="0"/>
        <w:spacing w:before="240" w:after="40"/>
        <w:rPr>
          <w:b/>
          <w:color w:val="000000"/>
          <w:sz w:val="22"/>
          <w:szCs w:val="22"/>
        </w:rPr>
      </w:pPr>
      <w:bookmarkStart w:id="2" w:name="_vea42ebf56ma" w:colFirst="0" w:colLast="0"/>
      <w:bookmarkEnd w:id="2"/>
      <w:r>
        <w:rPr>
          <w:b/>
          <w:color w:val="000000"/>
          <w:sz w:val="22"/>
          <w:szCs w:val="22"/>
        </w:rPr>
        <w:t>Introducción</w:t>
      </w:r>
    </w:p>
    <w:p w14:paraId="00000008" w14:textId="17F538B8" w:rsidR="00B41393" w:rsidRDefault="007B50ED" w:rsidP="007B50ED">
      <w:pPr>
        <w:spacing w:before="240" w:after="240"/>
        <w:jc w:val="both"/>
      </w:pPr>
      <w:r w:rsidRPr="007B50ED">
        <w:t>El diseño de software efectivo se basa en la aplicación de patrones de diseño y principios sólidos que guían las decisiones arquitectónicas y de codificación. Los patrones de diseño ofrecen soluciones a problemas recurrentes en el desarrollo, mientras que los principios de diseño establecen las mejores prácticas para crear sistemas robustos. Esta lectura explorará cómo estas herramientas conceptuales ayudan a estructurar y organizar el software.</w:t>
      </w:r>
    </w:p>
    <w:p w14:paraId="00000009" w14:textId="77777777" w:rsidR="00B41393" w:rsidRDefault="00B41393">
      <w:pPr>
        <w:spacing w:before="240" w:after="240"/>
      </w:pPr>
    </w:p>
    <w:p w14:paraId="0000000A" w14:textId="77777777" w:rsidR="00B41393" w:rsidRDefault="00B41393">
      <w:pPr>
        <w:spacing w:before="240" w:after="240"/>
      </w:pPr>
    </w:p>
    <w:p w14:paraId="0000000B" w14:textId="77777777" w:rsidR="00B41393" w:rsidRDefault="00B41393">
      <w:pPr>
        <w:spacing w:before="240" w:after="240"/>
      </w:pPr>
    </w:p>
    <w:p w14:paraId="0000000C" w14:textId="77777777" w:rsidR="00B41393" w:rsidRDefault="00B41393">
      <w:pPr>
        <w:spacing w:before="240" w:after="240"/>
      </w:pPr>
    </w:p>
    <w:p w14:paraId="00000018" w14:textId="77777777" w:rsidR="00B41393" w:rsidRDefault="00B41393">
      <w:pPr>
        <w:spacing w:before="240" w:after="240"/>
      </w:pPr>
    </w:p>
    <w:p w14:paraId="194F4FCD" w14:textId="77777777" w:rsidR="007B50ED" w:rsidRDefault="007B50ED">
      <w:pPr>
        <w:spacing w:before="240" w:after="240"/>
      </w:pPr>
    </w:p>
    <w:p w14:paraId="00000019" w14:textId="77777777" w:rsidR="00B41393" w:rsidRDefault="00B41393">
      <w:pPr>
        <w:spacing w:before="240" w:after="240"/>
      </w:pPr>
    </w:p>
    <w:sdt>
      <w:sdtPr>
        <w:id w:val="1302733478"/>
        <w:docPartObj>
          <w:docPartGallery w:val="Table of Contents"/>
          <w:docPartUnique/>
        </w:docPartObj>
      </w:sdtPr>
      <w:sdtContent>
        <w:p w14:paraId="0000001A" w14:textId="77777777" w:rsidR="00B41393" w:rsidRDefault="00000000">
          <w:pPr>
            <w:widowControl w:val="0"/>
            <w:tabs>
              <w:tab w:val="right" w:leader="dot" w:pos="12000"/>
            </w:tabs>
            <w:spacing w:before="60" w:line="240" w:lineRule="auto"/>
            <w:ind w:left="1080"/>
            <w:rPr>
              <w:color w:val="000000"/>
            </w:rPr>
          </w:pPr>
          <w:r>
            <w:fldChar w:fldCharType="begin"/>
          </w:r>
          <w:r>
            <w:instrText xml:space="preserve"> TOC \h \u \z \t "Heading 1,1,Heading 2,2,Heading 3,3,Heading 4,4,Heading 5,5,Heading 6,6,"</w:instrText>
          </w:r>
          <w:r>
            <w:fldChar w:fldCharType="separate"/>
          </w:r>
          <w:hyperlink w:anchor="_a3jrdvk0rjct">
            <w:r>
              <w:rPr>
                <w:b/>
                <w:color w:val="000000"/>
              </w:rPr>
              <w:t>Resumen Ejecutivo</w:t>
            </w:r>
            <w:r>
              <w:rPr>
                <w:b/>
                <w:color w:val="000000"/>
              </w:rPr>
              <w:tab/>
              <w:t>1</w:t>
            </w:r>
          </w:hyperlink>
        </w:p>
        <w:p w14:paraId="0000001B" w14:textId="77777777" w:rsidR="00B41393" w:rsidRDefault="00000000">
          <w:pPr>
            <w:widowControl w:val="0"/>
            <w:tabs>
              <w:tab w:val="right" w:leader="dot" w:pos="12000"/>
            </w:tabs>
            <w:spacing w:before="60" w:line="240" w:lineRule="auto"/>
            <w:ind w:left="1080"/>
            <w:rPr>
              <w:color w:val="000000"/>
            </w:rPr>
          </w:pPr>
          <w:hyperlink w:anchor="_j5esn6o5pys5">
            <w:r>
              <w:rPr>
                <w:b/>
                <w:color w:val="000000"/>
              </w:rPr>
              <w:t>Objetivo</w:t>
            </w:r>
            <w:r>
              <w:rPr>
                <w:b/>
                <w:color w:val="000000"/>
              </w:rPr>
              <w:tab/>
              <w:t>1</w:t>
            </w:r>
          </w:hyperlink>
        </w:p>
        <w:p w14:paraId="0000001C" w14:textId="77777777" w:rsidR="00B41393" w:rsidRDefault="00000000">
          <w:pPr>
            <w:widowControl w:val="0"/>
            <w:tabs>
              <w:tab w:val="right" w:leader="dot" w:pos="12000"/>
            </w:tabs>
            <w:spacing w:before="60" w:line="240" w:lineRule="auto"/>
            <w:ind w:left="1080"/>
            <w:rPr>
              <w:color w:val="000000"/>
            </w:rPr>
          </w:pPr>
          <w:hyperlink w:anchor="_vea42ebf56ma">
            <w:r>
              <w:rPr>
                <w:b/>
                <w:color w:val="000000"/>
              </w:rPr>
              <w:t>Introducción</w:t>
            </w:r>
            <w:r>
              <w:rPr>
                <w:b/>
                <w:color w:val="000000"/>
              </w:rPr>
              <w:tab/>
              <w:t>1</w:t>
            </w:r>
          </w:hyperlink>
        </w:p>
        <w:p w14:paraId="0000001D" w14:textId="1DFA5979" w:rsidR="00B41393" w:rsidRDefault="00000000">
          <w:pPr>
            <w:widowControl w:val="0"/>
            <w:tabs>
              <w:tab w:val="right" w:leader="dot" w:pos="12000"/>
            </w:tabs>
            <w:spacing w:before="60" w:line="240" w:lineRule="auto"/>
            <w:rPr>
              <w:b/>
              <w:color w:val="000000"/>
            </w:rPr>
          </w:pPr>
          <w:hyperlink w:anchor="_smbfsh8nyhpd">
            <w:r w:rsidRPr="007B50ED">
              <w:rPr>
                <w:rStyle w:val="Hipervnculo"/>
              </w:rPr>
              <w:t xml:space="preserve">1. </w:t>
            </w:r>
            <w:r w:rsidR="007B50ED" w:rsidRPr="007B50ED">
              <w:rPr>
                <w:rStyle w:val="Hipervnculo"/>
              </w:rPr>
              <w:t>Patrones de Diseño</w:t>
            </w:r>
            <w:r w:rsidRPr="007B50ED">
              <w:rPr>
                <w:rStyle w:val="Hipervnculo"/>
              </w:rPr>
              <w:tab/>
              <w:t>2</w:t>
            </w:r>
          </w:hyperlink>
        </w:p>
        <w:p w14:paraId="0000001F" w14:textId="53E9BB12" w:rsidR="00B41393" w:rsidRDefault="00000000">
          <w:pPr>
            <w:widowControl w:val="0"/>
            <w:tabs>
              <w:tab w:val="right" w:leader="dot" w:pos="12000"/>
            </w:tabs>
            <w:spacing w:before="60" w:line="240" w:lineRule="auto"/>
            <w:ind w:left="720"/>
            <w:rPr>
              <w:color w:val="000000"/>
            </w:rPr>
          </w:pPr>
          <w:hyperlink w:anchor="_o1cd9cc7t5vu">
            <w:r w:rsidR="007B50ED" w:rsidRPr="007B50ED">
              <w:rPr>
                <w:rStyle w:val="Hipervnculo"/>
              </w:rPr>
              <w:t>Ejercicio 1</w:t>
            </w:r>
            <w:r w:rsidRPr="007B50ED">
              <w:rPr>
                <w:rStyle w:val="Hipervnculo"/>
              </w:rPr>
              <w:tab/>
              <w:t>2</w:t>
            </w:r>
          </w:hyperlink>
        </w:p>
        <w:p w14:paraId="00000020" w14:textId="381F04D7" w:rsidR="00B41393" w:rsidRDefault="00000000">
          <w:pPr>
            <w:widowControl w:val="0"/>
            <w:tabs>
              <w:tab w:val="right" w:leader="dot" w:pos="12000"/>
            </w:tabs>
            <w:spacing w:before="60" w:line="240" w:lineRule="auto"/>
            <w:ind w:left="720"/>
            <w:rPr>
              <w:color w:val="000000"/>
            </w:rPr>
          </w:pPr>
          <w:hyperlink w:anchor="_cwo4xbqy7f7m">
            <w:r w:rsidR="007B50ED" w:rsidRPr="007B50ED">
              <w:rPr>
                <w:rStyle w:val="Hipervnculo"/>
              </w:rPr>
              <w:t xml:space="preserve">Ejercicio </w:t>
            </w:r>
            <w:r w:rsidR="007B50ED">
              <w:rPr>
                <w:rStyle w:val="Hipervnculo"/>
              </w:rPr>
              <w:t>2</w:t>
            </w:r>
            <w:r w:rsidRPr="007B50ED">
              <w:rPr>
                <w:rStyle w:val="Hipervnculo"/>
              </w:rPr>
              <w:tab/>
              <w:t>2</w:t>
            </w:r>
          </w:hyperlink>
        </w:p>
        <w:p w14:paraId="00000021" w14:textId="224A4819" w:rsidR="00B41393" w:rsidRDefault="00000000">
          <w:pPr>
            <w:widowControl w:val="0"/>
            <w:tabs>
              <w:tab w:val="right" w:leader="dot" w:pos="12000"/>
            </w:tabs>
            <w:spacing w:before="60" w:line="240" w:lineRule="auto"/>
            <w:rPr>
              <w:b/>
              <w:color w:val="000000"/>
            </w:rPr>
          </w:pPr>
          <w:hyperlink w:anchor="_smy9u5wlmej2">
            <w:r w:rsidRPr="007B50ED">
              <w:rPr>
                <w:rStyle w:val="Hipervnculo"/>
              </w:rPr>
              <w:t xml:space="preserve">2. </w:t>
            </w:r>
            <w:r w:rsidR="007B50ED" w:rsidRPr="007B50ED">
              <w:rPr>
                <w:rStyle w:val="Hipervnculo"/>
              </w:rPr>
              <w:t>Principios SOLID</w:t>
            </w:r>
            <w:r w:rsidRPr="007B50ED">
              <w:rPr>
                <w:rStyle w:val="Hipervnculo"/>
              </w:rPr>
              <w:tab/>
              <w:t>2</w:t>
            </w:r>
          </w:hyperlink>
        </w:p>
        <w:p w14:paraId="00000022" w14:textId="67CB1C50" w:rsidR="00B41393" w:rsidRDefault="00000000">
          <w:pPr>
            <w:widowControl w:val="0"/>
            <w:tabs>
              <w:tab w:val="right" w:leader="dot" w:pos="12000"/>
            </w:tabs>
            <w:spacing w:before="60" w:line="240" w:lineRule="auto"/>
            <w:ind w:left="720"/>
            <w:rPr>
              <w:color w:val="000000"/>
            </w:rPr>
          </w:pPr>
          <w:hyperlink w:anchor="_lv8o7gos8qa0">
            <w:r w:rsidR="007B50ED">
              <w:t>Ejercicio 1</w:t>
            </w:r>
            <w:r>
              <w:rPr>
                <w:color w:val="000000"/>
              </w:rPr>
              <w:tab/>
              <w:t>2</w:t>
            </w:r>
          </w:hyperlink>
        </w:p>
        <w:p w14:paraId="00000023" w14:textId="79635882" w:rsidR="00B41393" w:rsidRDefault="00000000">
          <w:pPr>
            <w:widowControl w:val="0"/>
            <w:tabs>
              <w:tab w:val="right" w:leader="dot" w:pos="12000"/>
            </w:tabs>
            <w:spacing w:before="60" w:line="240" w:lineRule="auto"/>
            <w:ind w:left="720"/>
            <w:rPr>
              <w:color w:val="000000"/>
            </w:rPr>
          </w:pPr>
          <w:hyperlink w:anchor="_vqg55nwyv40q">
            <w:r w:rsidR="007B50ED">
              <w:rPr>
                <w:color w:val="000000"/>
              </w:rPr>
              <w:t>Ejercicio 2</w:t>
            </w:r>
            <w:r>
              <w:rPr>
                <w:color w:val="000000"/>
              </w:rPr>
              <w:tab/>
              <w:t>2</w:t>
            </w:r>
          </w:hyperlink>
        </w:p>
        <w:p w14:paraId="00000024" w14:textId="0862E603" w:rsidR="00B41393" w:rsidRDefault="00000000">
          <w:pPr>
            <w:widowControl w:val="0"/>
            <w:tabs>
              <w:tab w:val="right" w:leader="dot" w:pos="12000"/>
            </w:tabs>
            <w:spacing w:before="60" w:line="240" w:lineRule="auto"/>
            <w:rPr>
              <w:b/>
              <w:color w:val="000000"/>
            </w:rPr>
          </w:pPr>
          <w:hyperlink w:anchor="_2h8r8s5uvn4e">
            <w:r w:rsidRPr="007B50ED">
              <w:rPr>
                <w:rStyle w:val="Hipervnculo"/>
              </w:rPr>
              <w:t xml:space="preserve">3. </w:t>
            </w:r>
            <w:r w:rsidR="007B50ED" w:rsidRPr="007B50ED">
              <w:rPr>
                <w:rStyle w:val="Hipervnculo"/>
              </w:rPr>
              <w:t>Notaciones de Patrones de Diseño</w:t>
            </w:r>
            <w:r w:rsidRPr="007B50ED">
              <w:rPr>
                <w:rStyle w:val="Hipervnculo"/>
              </w:rPr>
              <w:tab/>
              <w:t>2</w:t>
            </w:r>
          </w:hyperlink>
        </w:p>
        <w:p w14:paraId="00000025" w14:textId="78C032B4" w:rsidR="00B41393" w:rsidRDefault="00000000">
          <w:pPr>
            <w:widowControl w:val="0"/>
            <w:tabs>
              <w:tab w:val="right" w:leader="dot" w:pos="12000"/>
            </w:tabs>
            <w:spacing w:before="60" w:line="240" w:lineRule="auto"/>
            <w:ind w:left="720"/>
            <w:rPr>
              <w:color w:val="000000"/>
            </w:rPr>
          </w:pPr>
          <w:hyperlink w:anchor="_l4ani8nuxy7j">
            <w:r w:rsidR="007B50ED">
              <w:rPr>
                <w:color w:val="000000"/>
              </w:rPr>
              <w:t>Ejercicio 1</w:t>
            </w:r>
            <w:r>
              <w:rPr>
                <w:color w:val="000000"/>
              </w:rPr>
              <w:tab/>
              <w:t>2</w:t>
            </w:r>
          </w:hyperlink>
        </w:p>
        <w:p w14:paraId="00000026" w14:textId="4448F81D" w:rsidR="00B41393" w:rsidRDefault="00000000">
          <w:pPr>
            <w:widowControl w:val="0"/>
            <w:tabs>
              <w:tab w:val="right" w:leader="dot" w:pos="12000"/>
            </w:tabs>
            <w:spacing w:before="60" w:line="240" w:lineRule="auto"/>
            <w:ind w:left="720"/>
            <w:rPr>
              <w:color w:val="000000"/>
            </w:rPr>
          </w:pPr>
          <w:hyperlink w:anchor="_l4aph7xr7zt9">
            <w:r w:rsidR="007B50ED">
              <w:rPr>
                <w:color w:val="000000"/>
              </w:rPr>
              <w:t>Ejercicio 2</w:t>
            </w:r>
            <w:r>
              <w:rPr>
                <w:color w:val="000000"/>
              </w:rPr>
              <w:tab/>
              <w:t>3</w:t>
            </w:r>
          </w:hyperlink>
        </w:p>
        <w:p w14:paraId="00000027" w14:textId="2BA4C005" w:rsidR="00B41393" w:rsidRDefault="00000000">
          <w:pPr>
            <w:widowControl w:val="0"/>
            <w:tabs>
              <w:tab w:val="right" w:leader="dot" w:pos="12000"/>
            </w:tabs>
            <w:spacing w:before="60" w:line="240" w:lineRule="auto"/>
            <w:rPr>
              <w:b/>
              <w:color w:val="000000"/>
            </w:rPr>
          </w:pPr>
          <w:hyperlink w:anchor="_ycw4k3r3iobj">
            <w:r w:rsidRPr="007B50ED">
              <w:rPr>
                <w:rStyle w:val="Hipervnculo"/>
              </w:rPr>
              <w:t xml:space="preserve">4. </w:t>
            </w:r>
            <w:r w:rsidR="007B50ED" w:rsidRPr="007B50ED">
              <w:rPr>
                <w:rStyle w:val="Hipervnculo"/>
              </w:rPr>
              <w:t>Aplicación Práctica y Buenas Prácticas en el Uso de Patrones y Principios de Diseño</w:t>
            </w:r>
            <w:r w:rsidRPr="007B50ED">
              <w:rPr>
                <w:rStyle w:val="Hipervnculo"/>
              </w:rPr>
              <w:tab/>
              <w:t>3</w:t>
            </w:r>
          </w:hyperlink>
        </w:p>
        <w:p w14:paraId="00000028" w14:textId="594C4AAD" w:rsidR="00B41393" w:rsidRDefault="00000000">
          <w:pPr>
            <w:widowControl w:val="0"/>
            <w:tabs>
              <w:tab w:val="right" w:leader="dot" w:pos="12000"/>
            </w:tabs>
            <w:spacing w:before="60" w:line="240" w:lineRule="auto"/>
            <w:ind w:left="720"/>
            <w:rPr>
              <w:color w:val="000000"/>
            </w:rPr>
          </w:pPr>
          <w:hyperlink w:anchor="_m2gpee65i49g">
            <w:r w:rsidR="007B50ED">
              <w:rPr>
                <w:color w:val="000000"/>
              </w:rPr>
              <w:t>Ejercicio 1</w:t>
            </w:r>
            <w:r>
              <w:rPr>
                <w:color w:val="000000"/>
              </w:rPr>
              <w:tab/>
              <w:t>3</w:t>
            </w:r>
          </w:hyperlink>
        </w:p>
        <w:p w14:paraId="00000029" w14:textId="05BF16D0" w:rsidR="00B41393" w:rsidRDefault="00000000">
          <w:pPr>
            <w:widowControl w:val="0"/>
            <w:tabs>
              <w:tab w:val="right" w:leader="dot" w:pos="12000"/>
            </w:tabs>
            <w:spacing w:before="60" w:line="240" w:lineRule="auto"/>
            <w:ind w:left="720"/>
            <w:rPr>
              <w:color w:val="000000"/>
            </w:rPr>
          </w:pPr>
          <w:hyperlink w:anchor="_3mc4u1bkw9s4">
            <w:r w:rsidR="007B50ED">
              <w:rPr>
                <w:color w:val="000000"/>
              </w:rPr>
              <w:t>Ejercicio 2</w:t>
            </w:r>
            <w:r>
              <w:rPr>
                <w:color w:val="000000"/>
              </w:rPr>
              <w:tab/>
              <w:t>3</w:t>
            </w:r>
          </w:hyperlink>
        </w:p>
        <w:p w14:paraId="0000002A" w14:textId="77777777" w:rsidR="00B41393" w:rsidRDefault="00000000">
          <w:pPr>
            <w:widowControl w:val="0"/>
            <w:tabs>
              <w:tab w:val="right" w:leader="dot" w:pos="12000"/>
            </w:tabs>
            <w:spacing w:before="60" w:line="240" w:lineRule="auto"/>
            <w:rPr>
              <w:b/>
              <w:color w:val="000000"/>
            </w:rPr>
          </w:pPr>
          <w:hyperlink w:anchor="_qk0jb5kdkqvv">
            <w:r>
              <w:rPr>
                <w:b/>
                <w:color w:val="000000"/>
              </w:rPr>
              <w:t>Conclusión</w:t>
            </w:r>
            <w:r>
              <w:rPr>
                <w:b/>
                <w:color w:val="000000"/>
              </w:rPr>
              <w:tab/>
              <w:t>3</w:t>
            </w:r>
          </w:hyperlink>
          <w:r>
            <w:fldChar w:fldCharType="end"/>
          </w:r>
        </w:p>
      </w:sdtContent>
    </w:sdt>
    <w:p w14:paraId="0000002B" w14:textId="77777777" w:rsidR="00B41393" w:rsidRDefault="00B41393">
      <w:pPr>
        <w:pStyle w:val="Ttulo4"/>
        <w:keepNext w:val="0"/>
        <w:keepLines w:val="0"/>
        <w:spacing w:before="240" w:after="40"/>
        <w:rPr>
          <w:b/>
          <w:color w:val="000000"/>
          <w:sz w:val="22"/>
          <w:szCs w:val="22"/>
        </w:rPr>
      </w:pPr>
      <w:bookmarkStart w:id="3" w:name="_uhayep6ki12v" w:colFirst="0" w:colLast="0"/>
      <w:bookmarkEnd w:id="3"/>
    </w:p>
    <w:p w14:paraId="0000002C" w14:textId="77777777" w:rsidR="00B41393" w:rsidRDefault="00B41393"/>
    <w:p w14:paraId="0000002D" w14:textId="77777777" w:rsidR="00B41393" w:rsidRDefault="00B41393"/>
    <w:p w14:paraId="0000002E" w14:textId="77777777" w:rsidR="00B41393" w:rsidRDefault="00B41393"/>
    <w:p w14:paraId="0000002F" w14:textId="77777777" w:rsidR="00B41393" w:rsidRDefault="00B41393"/>
    <w:p w14:paraId="00000030" w14:textId="77777777" w:rsidR="00B41393" w:rsidRDefault="00B41393"/>
    <w:p w14:paraId="00000031" w14:textId="77777777" w:rsidR="00B41393" w:rsidRDefault="00B41393"/>
    <w:p w14:paraId="00000032" w14:textId="77777777" w:rsidR="00B41393" w:rsidRDefault="00B41393"/>
    <w:p w14:paraId="00000033" w14:textId="77777777" w:rsidR="00B41393" w:rsidRDefault="00B41393"/>
    <w:p w14:paraId="00000034" w14:textId="77777777" w:rsidR="00B41393" w:rsidRDefault="00B41393"/>
    <w:p w14:paraId="00000035" w14:textId="77777777" w:rsidR="00B41393" w:rsidRDefault="00B41393"/>
    <w:p w14:paraId="00000036" w14:textId="77777777" w:rsidR="00B41393" w:rsidRDefault="00B41393"/>
    <w:p w14:paraId="00000037" w14:textId="77777777" w:rsidR="00B41393" w:rsidRDefault="00B41393"/>
    <w:p w14:paraId="00000038" w14:textId="77777777" w:rsidR="00B41393" w:rsidRDefault="00B41393"/>
    <w:p w14:paraId="00000039" w14:textId="77777777" w:rsidR="00B41393" w:rsidRDefault="00B41393"/>
    <w:p w14:paraId="0000003A" w14:textId="77777777" w:rsidR="00B41393" w:rsidRDefault="00B41393"/>
    <w:p w14:paraId="0000003B" w14:textId="77777777" w:rsidR="00B41393" w:rsidRDefault="00B41393"/>
    <w:p w14:paraId="0000003C" w14:textId="77777777" w:rsidR="00B41393" w:rsidRDefault="00B41393"/>
    <w:p w14:paraId="0000003D" w14:textId="77777777" w:rsidR="00B41393" w:rsidRDefault="00B41393"/>
    <w:p w14:paraId="0000003E" w14:textId="77777777" w:rsidR="00B41393" w:rsidRDefault="00B41393"/>
    <w:p w14:paraId="0000003F" w14:textId="77777777" w:rsidR="00B41393" w:rsidRDefault="00B41393"/>
    <w:p w14:paraId="00000040" w14:textId="77777777" w:rsidR="00B41393" w:rsidRDefault="00B41393"/>
    <w:p w14:paraId="00000041" w14:textId="77777777" w:rsidR="00B41393" w:rsidRDefault="00B41393"/>
    <w:p w14:paraId="00000042" w14:textId="77777777" w:rsidR="00B41393" w:rsidRDefault="00B41393"/>
    <w:p w14:paraId="00000043" w14:textId="77777777" w:rsidR="00B41393" w:rsidRDefault="00B41393"/>
    <w:p w14:paraId="00000044" w14:textId="77777777" w:rsidR="00B41393" w:rsidRDefault="00B41393"/>
    <w:p w14:paraId="00000045" w14:textId="77777777" w:rsidR="00B41393" w:rsidRDefault="00B41393"/>
    <w:p w14:paraId="00000046" w14:textId="7F2307CA" w:rsidR="00B41393" w:rsidRDefault="00000000">
      <w:pPr>
        <w:pStyle w:val="Ttulo1"/>
        <w:keepNext w:val="0"/>
        <w:keepLines w:val="0"/>
        <w:spacing w:before="220" w:after="40"/>
      </w:pPr>
      <w:bookmarkStart w:id="4" w:name="_smbfsh8nyhpd" w:colFirst="0" w:colLast="0"/>
      <w:bookmarkEnd w:id="4"/>
      <w:r>
        <w:lastRenderedPageBreak/>
        <w:t xml:space="preserve">1. </w:t>
      </w:r>
      <w:r w:rsidR="007B50ED" w:rsidRPr="007B50ED">
        <w:t>Patrones de Diseño</w:t>
      </w:r>
    </w:p>
    <w:p w14:paraId="2194AE21" w14:textId="7C9A3C8F" w:rsidR="007B50ED" w:rsidRPr="007B50ED" w:rsidRDefault="007B50ED" w:rsidP="007B50ED">
      <w:pPr>
        <w:spacing w:before="240" w:after="240"/>
        <w:rPr>
          <w:lang w:val="es-GT"/>
        </w:rPr>
      </w:pPr>
      <w:bookmarkStart w:id="5" w:name="_smy9u5wlmej2" w:colFirst="0" w:colLast="0"/>
      <w:bookmarkEnd w:id="5"/>
      <w:r w:rsidRPr="007B50ED">
        <w:rPr>
          <w:b/>
          <w:bCs/>
          <w:lang w:val="es-GT"/>
        </w:rPr>
        <w:t>Ejercicio 1:</w:t>
      </w:r>
      <w:r w:rsidRPr="007B50ED">
        <w:rPr>
          <w:lang w:val="es-GT"/>
        </w:rPr>
        <w:t xml:space="preserve"> En una aplicación de mensajería, los mensajes deben enviarse a través de diferentes canales (correo electrónico, SMS, notificaciones </w:t>
      </w:r>
      <w:proofErr w:type="spellStart"/>
      <w:r w:rsidRPr="007B50ED">
        <w:rPr>
          <w:lang w:val="es-GT"/>
        </w:rPr>
        <w:t>push</w:t>
      </w:r>
      <w:proofErr w:type="spellEnd"/>
      <w:r w:rsidRPr="007B50ED">
        <w:rPr>
          <w:lang w:val="es-GT"/>
        </w:rPr>
        <w:t>). La aplicación actualmente utiliza condicionales en el código para decidir el canal de envío, lo que dificulta la ampliación del sistema para nuevos canales en el futuro.</w:t>
      </w:r>
    </w:p>
    <w:p w14:paraId="5FE8DF35" w14:textId="77777777" w:rsidR="007B50ED" w:rsidRPr="007B50ED" w:rsidRDefault="007B50ED" w:rsidP="007B50ED">
      <w:pPr>
        <w:spacing w:before="240" w:after="240"/>
        <w:rPr>
          <w:lang w:val="es-GT"/>
        </w:rPr>
      </w:pPr>
      <w:r w:rsidRPr="007B50ED">
        <w:rPr>
          <w:b/>
          <w:bCs/>
          <w:lang w:val="es-GT"/>
        </w:rPr>
        <w:t>Requerimientos:</w:t>
      </w:r>
    </w:p>
    <w:p w14:paraId="03C7EF71" w14:textId="77777777" w:rsidR="007B50ED" w:rsidRPr="007B50ED" w:rsidRDefault="007B50ED" w:rsidP="007B50ED">
      <w:pPr>
        <w:numPr>
          <w:ilvl w:val="0"/>
          <w:numId w:val="2"/>
        </w:numPr>
        <w:spacing w:before="240" w:after="240"/>
        <w:rPr>
          <w:lang w:val="es-GT"/>
        </w:rPr>
      </w:pPr>
      <w:r w:rsidRPr="007B50ED">
        <w:rPr>
          <w:lang w:val="es-GT"/>
        </w:rPr>
        <w:t xml:space="preserve">Utiliza el patrón de diseño </w:t>
      </w:r>
      <w:proofErr w:type="spellStart"/>
      <w:r w:rsidRPr="007B50ED">
        <w:rPr>
          <w:b/>
          <w:bCs/>
          <w:lang w:val="es-GT"/>
        </w:rPr>
        <w:t>Strategy</w:t>
      </w:r>
      <w:proofErr w:type="spellEnd"/>
      <w:r w:rsidRPr="007B50ED">
        <w:rPr>
          <w:lang w:val="es-GT"/>
        </w:rPr>
        <w:t xml:space="preserve"> para refactorizar el sistema de envío de mensajes.</w:t>
      </w:r>
    </w:p>
    <w:p w14:paraId="283966D8" w14:textId="77777777" w:rsidR="007B50ED" w:rsidRPr="007B50ED" w:rsidRDefault="007B50ED" w:rsidP="007B50ED">
      <w:pPr>
        <w:numPr>
          <w:ilvl w:val="0"/>
          <w:numId w:val="2"/>
        </w:numPr>
        <w:spacing w:before="240" w:after="240"/>
        <w:rPr>
          <w:lang w:val="es-GT"/>
        </w:rPr>
      </w:pPr>
      <w:r w:rsidRPr="007B50ED">
        <w:rPr>
          <w:lang w:val="es-GT"/>
        </w:rPr>
        <w:t xml:space="preserve">Diseña una interfaz de </w:t>
      </w:r>
      <w:proofErr w:type="spellStart"/>
      <w:r w:rsidRPr="007B50ED">
        <w:rPr>
          <w:b/>
          <w:bCs/>
          <w:lang w:val="es-GT"/>
        </w:rPr>
        <w:t>CanalDeEnvio</w:t>
      </w:r>
      <w:proofErr w:type="spellEnd"/>
      <w:r w:rsidRPr="007B50ED">
        <w:rPr>
          <w:lang w:val="es-GT"/>
        </w:rPr>
        <w:t xml:space="preserve"> que defina el método para enviar mensajes.</w:t>
      </w:r>
    </w:p>
    <w:p w14:paraId="3D2B2710" w14:textId="77777777" w:rsidR="007B50ED" w:rsidRPr="007B50ED" w:rsidRDefault="007B50ED" w:rsidP="007B50ED">
      <w:pPr>
        <w:numPr>
          <w:ilvl w:val="0"/>
          <w:numId w:val="2"/>
        </w:numPr>
        <w:spacing w:before="240" w:after="240"/>
        <w:rPr>
          <w:lang w:val="es-GT"/>
        </w:rPr>
      </w:pPr>
      <w:r w:rsidRPr="007B50ED">
        <w:rPr>
          <w:lang w:val="es-GT"/>
        </w:rPr>
        <w:t>Implementa al menos tres clases concretas (</w:t>
      </w:r>
      <w:proofErr w:type="spellStart"/>
      <w:r w:rsidRPr="007B50ED">
        <w:rPr>
          <w:lang w:val="es-GT"/>
        </w:rPr>
        <w:t>CorreoElectronico</w:t>
      </w:r>
      <w:proofErr w:type="spellEnd"/>
      <w:r w:rsidRPr="007B50ED">
        <w:rPr>
          <w:lang w:val="es-GT"/>
        </w:rPr>
        <w:t xml:space="preserve">, SMS, </w:t>
      </w:r>
      <w:proofErr w:type="spellStart"/>
      <w:r w:rsidRPr="007B50ED">
        <w:rPr>
          <w:lang w:val="es-GT"/>
        </w:rPr>
        <w:t>Push</w:t>
      </w:r>
      <w:proofErr w:type="spellEnd"/>
      <w:r w:rsidRPr="007B50ED">
        <w:rPr>
          <w:lang w:val="es-GT"/>
        </w:rPr>
        <w:t>) que representen los diferentes canales.</w:t>
      </w:r>
    </w:p>
    <w:p w14:paraId="3B866C4D" w14:textId="77777777" w:rsidR="007B50ED" w:rsidRPr="007B50ED" w:rsidRDefault="007B50ED" w:rsidP="007B50ED">
      <w:pPr>
        <w:numPr>
          <w:ilvl w:val="0"/>
          <w:numId w:val="2"/>
        </w:numPr>
        <w:spacing w:before="240" w:after="240"/>
        <w:rPr>
          <w:lang w:val="es-GT"/>
        </w:rPr>
      </w:pPr>
      <w:r w:rsidRPr="007B50ED">
        <w:rPr>
          <w:lang w:val="es-GT"/>
        </w:rPr>
        <w:t xml:space="preserve">Modifica la clase de mensajería para que use la interfaz </w:t>
      </w:r>
      <w:proofErr w:type="spellStart"/>
      <w:r w:rsidRPr="007B50ED">
        <w:rPr>
          <w:b/>
          <w:bCs/>
          <w:lang w:val="es-GT"/>
        </w:rPr>
        <w:t>CanalDeEnvio</w:t>
      </w:r>
      <w:proofErr w:type="spellEnd"/>
      <w:r w:rsidRPr="007B50ED">
        <w:rPr>
          <w:lang w:val="es-GT"/>
        </w:rPr>
        <w:t xml:space="preserve"> en lugar de condicionales.</w:t>
      </w:r>
    </w:p>
    <w:p w14:paraId="2EF5977F" w14:textId="77777777" w:rsidR="007B50ED" w:rsidRDefault="007B50ED" w:rsidP="007B50ED">
      <w:pPr>
        <w:pBdr>
          <w:bottom w:val="single" w:sz="6" w:space="1" w:color="auto"/>
        </w:pBdr>
        <w:spacing w:before="240" w:after="240"/>
        <w:rPr>
          <w:lang w:val="es-GT"/>
        </w:rPr>
      </w:pPr>
      <w:r w:rsidRPr="007B50ED">
        <w:rPr>
          <w:b/>
          <w:bCs/>
          <w:lang w:val="es-GT"/>
        </w:rPr>
        <w:t>Pregunta:</w:t>
      </w:r>
      <w:r w:rsidRPr="007B50ED">
        <w:rPr>
          <w:lang w:val="es-GT"/>
        </w:rPr>
        <w:br/>
        <w:t xml:space="preserve">Explica cómo el uso del patrón </w:t>
      </w:r>
      <w:proofErr w:type="spellStart"/>
      <w:r w:rsidRPr="007B50ED">
        <w:rPr>
          <w:b/>
          <w:bCs/>
          <w:lang w:val="es-GT"/>
        </w:rPr>
        <w:t>Strategy</w:t>
      </w:r>
      <w:proofErr w:type="spellEnd"/>
      <w:r w:rsidRPr="007B50ED">
        <w:rPr>
          <w:lang w:val="es-GT"/>
        </w:rPr>
        <w:t xml:space="preserve"> facilita la expansión del sistema y permite agregar nuevos canales de envío sin modificar el código existente.</w:t>
      </w:r>
    </w:p>
    <w:p w14:paraId="496FDB23" w14:textId="281834CB" w:rsidR="007B50ED" w:rsidRPr="007B50ED" w:rsidRDefault="007B50ED" w:rsidP="007B50ED">
      <w:pPr>
        <w:spacing w:before="240" w:after="240"/>
        <w:rPr>
          <w:lang w:val="es-GT"/>
        </w:rPr>
      </w:pPr>
      <w:r w:rsidRPr="007B50ED">
        <w:rPr>
          <w:b/>
          <w:bCs/>
          <w:lang w:val="es-GT"/>
        </w:rPr>
        <w:t>Ejercicio 2:</w:t>
      </w:r>
      <w:r w:rsidRPr="007B50ED">
        <w:rPr>
          <w:lang w:val="es-GT"/>
        </w:rPr>
        <w:t xml:space="preserve"> Una aplicación de </w:t>
      </w:r>
      <w:proofErr w:type="spellStart"/>
      <w:r w:rsidRPr="007B50ED">
        <w:rPr>
          <w:lang w:val="es-GT"/>
        </w:rPr>
        <w:t>ecommerce</w:t>
      </w:r>
      <w:proofErr w:type="spellEnd"/>
      <w:r w:rsidRPr="007B50ED">
        <w:rPr>
          <w:lang w:val="es-GT"/>
        </w:rPr>
        <w:t xml:space="preserve"> genera reportes de ventas en diferentes formatos (PDF, CSV, XML). Actualmente, el sistema tiene una clase </w:t>
      </w:r>
      <w:proofErr w:type="spellStart"/>
      <w:r w:rsidRPr="007B50ED">
        <w:rPr>
          <w:b/>
          <w:bCs/>
          <w:lang w:val="es-GT"/>
        </w:rPr>
        <w:t>Generador</w:t>
      </w:r>
      <w:r>
        <w:rPr>
          <w:b/>
          <w:bCs/>
          <w:lang w:val="es-GT"/>
        </w:rPr>
        <w:t>_</w:t>
      </w:r>
      <w:r w:rsidRPr="007B50ED">
        <w:rPr>
          <w:b/>
          <w:bCs/>
          <w:lang w:val="es-GT"/>
        </w:rPr>
        <w:t>De</w:t>
      </w:r>
      <w:r>
        <w:rPr>
          <w:b/>
          <w:bCs/>
          <w:lang w:val="es-GT"/>
        </w:rPr>
        <w:t>_</w:t>
      </w:r>
      <w:r w:rsidRPr="007B50ED">
        <w:rPr>
          <w:b/>
          <w:bCs/>
          <w:lang w:val="es-GT"/>
        </w:rPr>
        <w:t>Reportes</w:t>
      </w:r>
      <w:proofErr w:type="spellEnd"/>
      <w:r w:rsidRPr="007B50ED">
        <w:rPr>
          <w:lang w:val="es-GT"/>
        </w:rPr>
        <w:t xml:space="preserve"> que contiene el código para cada formato, lo cual dificulta la gestión y mantenimiento de los diferentes formatos de salida.</w:t>
      </w:r>
    </w:p>
    <w:p w14:paraId="6336A5FB" w14:textId="77777777" w:rsidR="007B50ED" w:rsidRPr="007B50ED" w:rsidRDefault="007B50ED" w:rsidP="007B50ED">
      <w:pPr>
        <w:spacing w:before="240" w:after="240"/>
        <w:rPr>
          <w:lang w:val="es-GT"/>
        </w:rPr>
      </w:pPr>
      <w:r w:rsidRPr="007B50ED">
        <w:rPr>
          <w:b/>
          <w:bCs/>
          <w:lang w:val="es-GT"/>
        </w:rPr>
        <w:t>Requerimientos:</w:t>
      </w:r>
    </w:p>
    <w:p w14:paraId="428A66F9" w14:textId="77777777" w:rsidR="007B50ED" w:rsidRPr="007B50ED" w:rsidRDefault="007B50ED" w:rsidP="007B50ED">
      <w:pPr>
        <w:numPr>
          <w:ilvl w:val="0"/>
          <w:numId w:val="3"/>
        </w:numPr>
        <w:spacing w:before="240" w:after="240"/>
        <w:rPr>
          <w:lang w:val="es-GT"/>
        </w:rPr>
      </w:pPr>
      <w:r w:rsidRPr="007B50ED">
        <w:rPr>
          <w:lang w:val="es-GT"/>
        </w:rPr>
        <w:t xml:space="preserve">Aplica el patrón </w:t>
      </w:r>
      <w:r w:rsidRPr="007B50ED">
        <w:rPr>
          <w:b/>
          <w:bCs/>
          <w:lang w:val="es-GT"/>
        </w:rPr>
        <w:t xml:space="preserve">Factory </w:t>
      </w:r>
      <w:proofErr w:type="spellStart"/>
      <w:r w:rsidRPr="007B50ED">
        <w:rPr>
          <w:b/>
          <w:bCs/>
          <w:lang w:val="es-GT"/>
        </w:rPr>
        <w:t>Method</w:t>
      </w:r>
      <w:proofErr w:type="spellEnd"/>
      <w:r w:rsidRPr="007B50ED">
        <w:rPr>
          <w:lang w:val="es-GT"/>
        </w:rPr>
        <w:t xml:space="preserve"> para refactorizar la generación de reportes en diferentes formatos.</w:t>
      </w:r>
    </w:p>
    <w:p w14:paraId="529D41A9" w14:textId="77777777" w:rsidR="007B50ED" w:rsidRPr="007B50ED" w:rsidRDefault="007B50ED" w:rsidP="007B50ED">
      <w:pPr>
        <w:numPr>
          <w:ilvl w:val="0"/>
          <w:numId w:val="3"/>
        </w:numPr>
        <w:spacing w:before="240" w:after="240"/>
        <w:rPr>
          <w:lang w:val="es-GT"/>
        </w:rPr>
      </w:pPr>
      <w:r w:rsidRPr="007B50ED">
        <w:rPr>
          <w:lang w:val="es-GT"/>
        </w:rPr>
        <w:t xml:space="preserve">Crea una clase </w:t>
      </w:r>
      <w:r w:rsidRPr="007B50ED">
        <w:rPr>
          <w:b/>
          <w:bCs/>
          <w:lang w:val="es-GT"/>
        </w:rPr>
        <w:t>Reporte</w:t>
      </w:r>
      <w:r w:rsidRPr="007B50ED">
        <w:rPr>
          <w:lang w:val="es-GT"/>
        </w:rPr>
        <w:t xml:space="preserve"> que sea la clase base para los diferentes tipos de reportes.</w:t>
      </w:r>
    </w:p>
    <w:p w14:paraId="75ECDD1D" w14:textId="77777777" w:rsidR="007B50ED" w:rsidRPr="007B50ED" w:rsidRDefault="007B50ED" w:rsidP="007B50ED">
      <w:pPr>
        <w:numPr>
          <w:ilvl w:val="0"/>
          <w:numId w:val="3"/>
        </w:numPr>
        <w:spacing w:before="240" w:after="240"/>
        <w:rPr>
          <w:lang w:val="es-GT"/>
        </w:rPr>
      </w:pPr>
      <w:r w:rsidRPr="007B50ED">
        <w:rPr>
          <w:lang w:val="es-GT"/>
        </w:rPr>
        <w:t>Implementa tres clases concretas para cada formato de reporte (</w:t>
      </w:r>
      <w:proofErr w:type="spellStart"/>
      <w:r w:rsidRPr="007B50ED">
        <w:rPr>
          <w:lang w:val="es-GT"/>
        </w:rPr>
        <w:t>ReportePDF</w:t>
      </w:r>
      <w:proofErr w:type="spellEnd"/>
      <w:r w:rsidRPr="007B50ED">
        <w:rPr>
          <w:lang w:val="es-GT"/>
        </w:rPr>
        <w:t xml:space="preserve">, </w:t>
      </w:r>
      <w:proofErr w:type="spellStart"/>
      <w:r w:rsidRPr="007B50ED">
        <w:rPr>
          <w:lang w:val="es-GT"/>
        </w:rPr>
        <w:t>ReporteCSV</w:t>
      </w:r>
      <w:proofErr w:type="spellEnd"/>
      <w:r w:rsidRPr="007B50ED">
        <w:rPr>
          <w:lang w:val="es-GT"/>
        </w:rPr>
        <w:t xml:space="preserve">, </w:t>
      </w:r>
      <w:proofErr w:type="spellStart"/>
      <w:r w:rsidRPr="007B50ED">
        <w:rPr>
          <w:lang w:val="es-GT"/>
        </w:rPr>
        <w:t>ReporteXML</w:t>
      </w:r>
      <w:proofErr w:type="spellEnd"/>
      <w:r w:rsidRPr="007B50ED">
        <w:rPr>
          <w:lang w:val="es-GT"/>
        </w:rPr>
        <w:t>).</w:t>
      </w:r>
    </w:p>
    <w:p w14:paraId="1AEB90E2" w14:textId="77777777" w:rsidR="007B50ED" w:rsidRPr="007B50ED" w:rsidRDefault="007B50ED" w:rsidP="007B50ED">
      <w:pPr>
        <w:numPr>
          <w:ilvl w:val="0"/>
          <w:numId w:val="3"/>
        </w:numPr>
        <w:spacing w:before="240" w:after="240"/>
        <w:rPr>
          <w:lang w:val="es-GT"/>
        </w:rPr>
      </w:pPr>
      <w:r w:rsidRPr="007B50ED">
        <w:rPr>
          <w:lang w:val="es-GT"/>
        </w:rPr>
        <w:t xml:space="preserve">Modifica </w:t>
      </w:r>
      <w:proofErr w:type="spellStart"/>
      <w:r w:rsidRPr="007B50ED">
        <w:rPr>
          <w:b/>
          <w:bCs/>
          <w:lang w:val="es-GT"/>
        </w:rPr>
        <w:t>GeneradorDeReportes</w:t>
      </w:r>
      <w:proofErr w:type="spellEnd"/>
      <w:r w:rsidRPr="007B50ED">
        <w:rPr>
          <w:lang w:val="es-GT"/>
        </w:rPr>
        <w:t xml:space="preserve"> para que use el </w:t>
      </w:r>
      <w:r w:rsidRPr="007B50ED">
        <w:rPr>
          <w:b/>
          <w:bCs/>
          <w:lang w:val="es-GT"/>
        </w:rPr>
        <w:t xml:space="preserve">Factory </w:t>
      </w:r>
      <w:proofErr w:type="spellStart"/>
      <w:r w:rsidRPr="007B50ED">
        <w:rPr>
          <w:b/>
          <w:bCs/>
          <w:lang w:val="es-GT"/>
        </w:rPr>
        <w:t>Method</w:t>
      </w:r>
      <w:proofErr w:type="spellEnd"/>
      <w:r w:rsidRPr="007B50ED">
        <w:rPr>
          <w:lang w:val="es-GT"/>
        </w:rPr>
        <w:t xml:space="preserve"> y permita elegir el formato de salida.</w:t>
      </w:r>
    </w:p>
    <w:p w14:paraId="5A21DE94" w14:textId="77777777" w:rsidR="007B50ED" w:rsidRPr="007B50ED" w:rsidRDefault="007B50ED" w:rsidP="007B50ED">
      <w:pPr>
        <w:spacing w:before="240" w:after="240"/>
        <w:rPr>
          <w:lang w:val="es-GT"/>
        </w:rPr>
      </w:pPr>
      <w:r w:rsidRPr="007B50ED">
        <w:rPr>
          <w:b/>
          <w:bCs/>
          <w:lang w:val="es-GT"/>
        </w:rPr>
        <w:t>Pregunta:</w:t>
      </w:r>
      <w:r w:rsidRPr="007B50ED">
        <w:rPr>
          <w:lang w:val="es-GT"/>
        </w:rPr>
        <w:br/>
        <w:t xml:space="preserve">Explica cómo el uso del </w:t>
      </w:r>
      <w:r w:rsidRPr="007B50ED">
        <w:rPr>
          <w:b/>
          <w:bCs/>
          <w:lang w:val="es-GT"/>
        </w:rPr>
        <w:t xml:space="preserve">Factory </w:t>
      </w:r>
      <w:proofErr w:type="spellStart"/>
      <w:r w:rsidRPr="007B50ED">
        <w:rPr>
          <w:b/>
          <w:bCs/>
          <w:lang w:val="es-GT"/>
        </w:rPr>
        <w:t>Method</w:t>
      </w:r>
      <w:proofErr w:type="spellEnd"/>
      <w:r w:rsidRPr="007B50ED">
        <w:rPr>
          <w:lang w:val="es-GT"/>
        </w:rPr>
        <w:t xml:space="preserve"> mejora la mantenibilidad y facilita la adición de nuevos formatos de reportes en el sistema.</w:t>
      </w:r>
    </w:p>
    <w:p w14:paraId="00000047" w14:textId="4A38B590" w:rsidR="00B41393" w:rsidRPr="007B50ED" w:rsidRDefault="00B41393">
      <w:pPr>
        <w:spacing w:before="240" w:after="240"/>
        <w:rPr>
          <w:lang w:val="es-GT"/>
        </w:rPr>
      </w:pPr>
    </w:p>
    <w:p w14:paraId="0000004D" w14:textId="13762E7A" w:rsidR="00B41393" w:rsidRDefault="00000000">
      <w:pPr>
        <w:pStyle w:val="Ttulo1"/>
        <w:keepNext w:val="0"/>
        <w:keepLines w:val="0"/>
        <w:spacing w:before="220" w:after="40"/>
      </w:pPr>
      <w:bookmarkStart w:id="6" w:name="_npi9geqqkoar" w:colFirst="0" w:colLast="0"/>
      <w:bookmarkEnd w:id="6"/>
      <w:r>
        <w:lastRenderedPageBreak/>
        <w:t xml:space="preserve">2. </w:t>
      </w:r>
      <w:r w:rsidR="007B50ED" w:rsidRPr="007B50ED">
        <w:t>Principios SOLID</w:t>
      </w:r>
    </w:p>
    <w:p w14:paraId="70468B7D" w14:textId="0759ECF3" w:rsidR="007B50ED" w:rsidRPr="007B50ED" w:rsidRDefault="007B50ED" w:rsidP="007B50ED">
      <w:pPr>
        <w:spacing w:before="240" w:after="240"/>
        <w:rPr>
          <w:lang w:val="es-GT"/>
        </w:rPr>
      </w:pPr>
      <w:r w:rsidRPr="007B50ED">
        <w:rPr>
          <w:b/>
          <w:bCs/>
          <w:lang w:val="es-GT"/>
        </w:rPr>
        <w:t>Ejercicio 3:</w:t>
      </w:r>
      <w:r w:rsidRPr="007B50ED">
        <w:rPr>
          <w:lang w:val="es-GT"/>
        </w:rPr>
        <w:t xml:space="preserve"> En una aplicación de gestión de empleados, la clase </w:t>
      </w:r>
      <w:r w:rsidRPr="007B50ED">
        <w:rPr>
          <w:b/>
          <w:bCs/>
          <w:lang w:val="es-GT"/>
        </w:rPr>
        <w:t>Empleado</w:t>
      </w:r>
      <w:r w:rsidRPr="007B50ED">
        <w:rPr>
          <w:lang w:val="es-GT"/>
        </w:rPr>
        <w:t xml:space="preserve"> tiene métodos para calcular el salario, guardar la información en una base de datos y enviar notificaciones por correo. Este diseño viola el principio de Responsabilidad Única (SRP), lo que dificulta el mantenimiento del código.</w:t>
      </w:r>
    </w:p>
    <w:p w14:paraId="5D621B37" w14:textId="77777777" w:rsidR="007B50ED" w:rsidRPr="007B50ED" w:rsidRDefault="007B50ED" w:rsidP="007B50ED">
      <w:pPr>
        <w:spacing w:before="240" w:after="240"/>
        <w:rPr>
          <w:lang w:val="es-GT"/>
        </w:rPr>
      </w:pPr>
      <w:r w:rsidRPr="007B50ED">
        <w:rPr>
          <w:b/>
          <w:bCs/>
          <w:lang w:val="es-GT"/>
        </w:rPr>
        <w:t>Requerimientos:</w:t>
      </w:r>
    </w:p>
    <w:p w14:paraId="17BB00E6" w14:textId="77777777" w:rsidR="007B50ED" w:rsidRPr="007B50ED" w:rsidRDefault="007B50ED" w:rsidP="007B50ED">
      <w:pPr>
        <w:numPr>
          <w:ilvl w:val="0"/>
          <w:numId w:val="4"/>
        </w:numPr>
        <w:spacing w:before="240" w:after="240"/>
        <w:rPr>
          <w:lang w:val="es-GT"/>
        </w:rPr>
      </w:pPr>
      <w:r w:rsidRPr="007B50ED">
        <w:rPr>
          <w:lang w:val="es-GT"/>
        </w:rPr>
        <w:t xml:space="preserve">Refactoriza el sistema para que cumpla con el </w:t>
      </w:r>
      <w:r w:rsidRPr="007B50ED">
        <w:rPr>
          <w:b/>
          <w:bCs/>
          <w:lang w:val="es-GT"/>
        </w:rPr>
        <w:t>principio de Responsabilidad Única (SRP)</w:t>
      </w:r>
      <w:r w:rsidRPr="007B50ED">
        <w:rPr>
          <w:lang w:val="es-GT"/>
        </w:rPr>
        <w:t>.</w:t>
      </w:r>
    </w:p>
    <w:p w14:paraId="7C1E2AF4" w14:textId="77777777" w:rsidR="007B50ED" w:rsidRPr="007B50ED" w:rsidRDefault="007B50ED" w:rsidP="007B50ED">
      <w:pPr>
        <w:numPr>
          <w:ilvl w:val="0"/>
          <w:numId w:val="4"/>
        </w:numPr>
        <w:spacing w:before="240" w:after="240"/>
        <w:rPr>
          <w:lang w:val="es-GT"/>
        </w:rPr>
      </w:pPr>
      <w:r w:rsidRPr="007B50ED">
        <w:rPr>
          <w:lang w:val="es-GT"/>
        </w:rPr>
        <w:t>Crea clases separadas para cada responsabilidad (</w:t>
      </w:r>
      <w:proofErr w:type="spellStart"/>
      <w:r w:rsidRPr="007B50ED">
        <w:rPr>
          <w:lang w:val="es-GT"/>
        </w:rPr>
        <w:t>CálculoSalario</w:t>
      </w:r>
      <w:proofErr w:type="spellEnd"/>
      <w:r w:rsidRPr="007B50ED">
        <w:rPr>
          <w:lang w:val="es-GT"/>
        </w:rPr>
        <w:t xml:space="preserve">, </w:t>
      </w:r>
      <w:proofErr w:type="spellStart"/>
      <w:r w:rsidRPr="007B50ED">
        <w:rPr>
          <w:lang w:val="es-GT"/>
        </w:rPr>
        <w:t>AlmacenamientoEmpleado</w:t>
      </w:r>
      <w:proofErr w:type="spellEnd"/>
      <w:r w:rsidRPr="007B50ED">
        <w:rPr>
          <w:lang w:val="es-GT"/>
        </w:rPr>
        <w:t xml:space="preserve">, </w:t>
      </w:r>
      <w:proofErr w:type="spellStart"/>
      <w:r w:rsidRPr="007B50ED">
        <w:rPr>
          <w:lang w:val="es-GT"/>
        </w:rPr>
        <w:t>NotificacionEmpleado</w:t>
      </w:r>
      <w:proofErr w:type="spellEnd"/>
      <w:r w:rsidRPr="007B50ED">
        <w:rPr>
          <w:lang w:val="es-GT"/>
        </w:rPr>
        <w:t>).</w:t>
      </w:r>
    </w:p>
    <w:p w14:paraId="2C62C3B5" w14:textId="77777777" w:rsidR="007B50ED" w:rsidRPr="007B50ED" w:rsidRDefault="007B50ED" w:rsidP="007B50ED">
      <w:pPr>
        <w:numPr>
          <w:ilvl w:val="0"/>
          <w:numId w:val="4"/>
        </w:numPr>
        <w:spacing w:before="240" w:after="240"/>
        <w:rPr>
          <w:lang w:val="es-GT"/>
        </w:rPr>
      </w:pPr>
      <w:r w:rsidRPr="007B50ED">
        <w:rPr>
          <w:lang w:val="es-GT"/>
        </w:rPr>
        <w:t xml:space="preserve">Asegúrate de que la clase </w:t>
      </w:r>
      <w:r w:rsidRPr="007B50ED">
        <w:rPr>
          <w:b/>
          <w:bCs/>
          <w:lang w:val="es-GT"/>
        </w:rPr>
        <w:t>Empleado</w:t>
      </w:r>
      <w:r w:rsidRPr="007B50ED">
        <w:rPr>
          <w:lang w:val="es-GT"/>
        </w:rPr>
        <w:t xml:space="preserve"> solo contenga datos relevantes del empleado, sin lógica adicional.</w:t>
      </w:r>
    </w:p>
    <w:p w14:paraId="63FAD456" w14:textId="77777777" w:rsidR="007B50ED" w:rsidRDefault="007B50ED" w:rsidP="007B50ED">
      <w:pPr>
        <w:spacing w:before="240" w:after="240"/>
        <w:rPr>
          <w:lang w:val="es-GT"/>
        </w:rPr>
      </w:pPr>
      <w:r w:rsidRPr="007B50ED">
        <w:rPr>
          <w:b/>
          <w:bCs/>
          <w:lang w:val="es-GT"/>
        </w:rPr>
        <w:t>Pregunta:</w:t>
      </w:r>
      <w:r w:rsidRPr="007B50ED">
        <w:rPr>
          <w:lang w:val="es-GT"/>
        </w:rPr>
        <w:br/>
        <w:t>Explica cómo el uso de SRP mejora la estructura del código y facilita el mantenimiento de la aplicación.</w:t>
      </w:r>
    </w:p>
    <w:p w14:paraId="4F18F864" w14:textId="77777777" w:rsidR="007B50ED" w:rsidRDefault="007B50ED" w:rsidP="007B50ED">
      <w:pPr>
        <w:pBdr>
          <w:bottom w:val="single" w:sz="6" w:space="1" w:color="auto"/>
        </w:pBdr>
        <w:spacing w:before="240" w:after="240"/>
        <w:rPr>
          <w:lang w:val="es-GT"/>
        </w:rPr>
      </w:pPr>
    </w:p>
    <w:p w14:paraId="5ADBBE5B" w14:textId="77777777" w:rsidR="007B50ED" w:rsidRPr="007B50ED" w:rsidRDefault="007B50ED" w:rsidP="007B50ED">
      <w:pPr>
        <w:spacing w:before="240" w:after="240"/>
        <w:rPr>
          <w:lang w:val="es-GT"/>
        </w:rPr>
      </w:pPr>
      <w:r w:rsidRPr="007B50ED">
        <w:rPr>
          <w:b/>
          <w:bCs/>
          <w:lang w:val="es-GT"/>
        </w:rPr>
        <w:t>Ejercicio 4:</w:t>
      </w:r>
      <w:r w:rsidRPr="007B50ED">
        <w:rPr>
          <w:lang w:val="es-GT"/>
        </w:rPr>
        <w:t xml:space="preserve"> Un sistema de facturación tiene una clase </w:t>
      </w:r>
      <w:r w:rsidRPr="007B50ED">
        <w:rPr>
          <w:b/>
          <w:bCs/>
          <w:lang w:val="es-GT"/>
        </w:rPr>
        <w:t>Factura</w:t>
      </w:r>
      <w:r w:rsidRPr="007B50ED">
        <w:rPr>
          <w:lang w:val="es-GT"/>
        </w:rPr>
        <w:t xml:space="preserve"> que depende directamente de una clase </w:t>
      </w:r>
      <w:r w:rsidRPr="007B50ED">
        <w:rPr>
          <w:b/>
          <w:bCs/>
          <w:lang w:val="es-GT"/>
        </w:rPr>
        <w:t>Impresora</w:t>
      </w:r>
      <w:r w:rsidRPr="007B50ED">
        <w:rPr>
          <w:lang w:val="es-GT"/>
        </w:rPr>
        <w:t xml:space="preserve"> para generar los recibos. Este diseño limita el uso de otros medios de impresión o visualización de facturas (como pantalla o PDF) y viola el principio de Inversión de Dependencias (DIP).</w:t>
      </w:r>
    </w:p>
    <w:p w14:paraId="3B2288D1" w14:textId="77777777" w:rsidR="007B50ED" w:rsidRPr="007B50ED" w:rsidRDefault="007B50ED" w:rsidP="007B50ED">
      <w:pPr>
        <w:spacing w:before="240" w:after="240"/>
        <w:rPr>
          <w:lang w:val="es-GT"/>
        </w:rPr>
      </w:pPr>
      <w:r w:rsidRPr="007B50ED">
        <w:rPr>
          <w:b/>
          <w:bCs/>
          <w:lang w:val="es-GT"/>
        </w:rPr>
        <w:t>Requerimientos:</w:t>
      </w:r>
    </w:p>
    <w:p w14:paraId="36E79903" w14:textId="77777777" w:rsidR="007B50ED" w:rsidRPr="007B50ED" w:rsidRDefault="007B50ED" w:rsidP="007B50ED">
      <w:pPr>
        <w:numPr>
          <w:ilvl w:val="0"/>
          <w:numId w:val="5"/>
        </w:numPr>
        <w:spacing w:before="240" w:after="240"/>
        <w:rPr>
          <w:lang w:val="es-GT"/>
        </w:rPr>
      </w:pPr>
      <w:r w:rsidRPr="007B50ED">
        <w:rPr>
          <w:lang w:val="es-GT"/>
        </w:rPr>
        <w:t xml:space="preserve">Aplica el </w:t>
      </w:r>
      <w:r w:rsidRPr="007B50ED">
        <w:rPr>
          <w:b/>
          <w:bCs/>
          <w:lang w:val="es-GT"/>
        </w:rPr>
        <w:t>principio de Inversión de Dependencias (DIP)</w:t>
      </w:r>
      <w:r w:rsidRPr="007B50ED">
        <w:rPr>
          <w:lang w:val="es-GT"/>
        </w:rPr>
        <w:t xml:space="preserve"> para hacer el sistema más flexible.</w:t>
      </w:r>
    </w:p>
    <w:p w14:paraId="6DE5CED2" w14:textId="77777777" w:rsidR="007B50ED" w:rsidRPr="007B50ED" w:rsidRDefault="007B50ED" w:rsidP="007B50ED">
      <w:pPr>
        <w:numPr>
          <w:ilvl w:val="0"/>
          <w:numId w:val="5"/>
        </w:numPr>
        <w:spacing w:before="240" w:after="240"/>
        <w:rPr>
          <w:lang w:val="es-GT"/>
        </w:rPr>
      </w:pPr>
      <w:r w:rsidRPr="007B50ED">
        <w:rPr>
          <w:lang w:val="es-GT"/>
        </w:rPr>
        <w:t xml:space="preserve">Diseña una interfaz </w:t>
      </w:r>
      <w:proofErr w:type="spellStart"/>
      <w:r w:rsidRPr="007B50ED">
        <w:rPr>
          <w:b/>
          <w:bCs/>
          <w:lang w:val="es-GT"/>
        </w:rPr>
        <w:t>MedioDeImpresion</w:t>
      </w:r>
      <w:proofErr w:type="spellEnd"/>
      <w:r w:rsidRPr="007B50ED">
        <w:rPr>
          <w:lang w:val="es-GT"/>
        </w:rPr>
        <w:t xml:space="preserve"> que defina las operaciones esenciales para imprimir.</w:t>
      </w:r>
    </w:p>
    <w:p w14:paraId="243C3A1D" w14:textId="77777777" w:rsidR="007B50ED" w:rsidRPr="007B50ED" w:rsidRDefault="007B50ED" w:rsidP="007B50ED">
      <w:pPr>
        <w:numPr>
          <w:ilvl w:val="0"/>
          <w:numId w:val="5"/>
        </w:numPr>
        <w:spacing w:before="240" w:after="240"/>
        <w:rPr>
          <w:lang w:val="es-GT"/>
        </w:rPr>
      </w:pPr>
      <w:r w:rsidRPr="007B50ED">
        <w:rPr>
          <w:lang w:val="es-GT"/>
        </w:rPr>
        <w:t xml:space="preserve">Implementa al menos dos clases que cumplan esta interfaz (Impresora y </w:t>
      </w:r>
      <w:proofErr w:type="spellStart"/>
      <w:r w:rsidRPr="007B50ED">
        <w:rPr>
          <w:lang w:val="es-GT"/>
        </w:rPr>
        <w:t>VisualizadorPDF</w:t>
      </w:r>
      <w:proofErr w:type="spellEnd"/>
      <w:r w:rsidRPr="007B50ED">
        <w:rPr>
          <w:lang w:val="es-GT"/>
        </w:rPr>
        <w:t>).</w:t>
      </w:r>
    </w:p>
    <w:p w14:paraId="358E2CB3" w14:textId="77777777" w:rsidR="007B50ED" w:rsidRPr="007B50ED" w:rsidRDefault="007B50ED" w:rsidP="007B50ED">
      <w:pPr>
        <w:numPr>
          <w:ilvl w:val="0"/>
          <w:numId w:val="5"/>
        </w:numPr>
        <w:spacing w:before="240" w:after="240"/>
        <w:rPr>
          <w:lang w:val="es-GT"/>
        </w:rPr>
      </w:pPr>
      <w:r w:rsidRPr="007B50ED">
        <w:rPr>
          <w:lang w:val="es-GT"/>
        </w:rPr>
        <w:t xml:space="preserve">Refactoriza </w:t>
      </w:r>
      <w:r w:rsidRPr="007B50ED">
        <w:rPr>
          <w:b/>
          <w:bCs/>
          <w:lang w:val="es-GT"/>
        </w:rPr>
        <w:t>Factura</w:t>
      </w:r>
      <w:r w:rsidRPr="007B50ED">
        <w:rPr>
          <w:lang w:val="es-GT"/>
        </w:rPr>
        <w:t xml:space="preserve"> para que dependa de la interfaz </w:t>
      </w:r>
      <w:proofErr w:type="spellStart"/>
      <w:r w:rsidRPr="007B50ED">
        <w:rPr>
          <w:b/>
          <w:bCs/>
          <w:lang w:val="es-GT"/>
        </w:rPr>
        <w:t>MedioDeImpresion</w:t>
      </w:r>
      <w:proofErr w:type="spellEnd"/>
      <w:r w:rsidRPr="007B50ED">
        <w:rPr>
          <w:lang w:val="es-GT"/>
        </w:rPr>
        <w:t xml:space="preserve"> y no de la implementación concreta de </w:t>
      </w:r>
      <w:r w:rsidRPr="007B50ED">
        <w:rPr>
          <w:b/>
          <w:bCs/>
          <w:lang w:val="es-GT"/>
        </w:rPr>
        <w:t>Impresora</w:t>
      </w:r>
      <w:r w:rsidRPr="007B50ED">
        <w:rPr>
          <w:lang w:val="es-GT"/>
        </w:rPr>
        <w:t>.</w:t>
      </w:r>
    </w:p>
    <w:p w14:paraId="2A55916A" w14:textId="77777777" w:rsidR="007B50ED" w:rsidRPr="007B50ED" w:rsidRDefault="007B50ED" w:rsidP="007B50ED">
      <w:pPr>
        <w:spacing w:before="240" w:after="240"/>
        <w:rPr>
          <w:lang w:val="es-GT"/>
        </w:rPr>
      </w:pPr>
      <w:r w:rsidRPr="007B50ED">
        <w:rPr>
          <w:b/>
          <w:bCs/>
          <w:lang w:val="es-GT"/>
        </w:rPr>
        <w:t>Pregunta:</w:t>
      </w:r>
      <w:r w:rsidRPr="007B50ED">
        <w:rPr>
          <w:lang w:val="es-GT"/>
        </w:rPr>
        <w:br/>
        <w:t>Explica cómo el uso de DIP mejora la flexibilidad y permite el uso de diferentes medios de impresión en el sistema.</w:t>
      </w:r>
    </w:p>
    <w:p w14:paraId="0000004E" w14:textId="10AE3CAA" w:rsidR="00B41393" w:rsidRPr="007B50ED" w:rsidRDefault="00B41393">
      <w:pPr>
        <w:spacing w:before="240" w:after="240"/>
        <w:rPr>
          <w:lang w:val="es-GT"/>
        </w:rPr>
      </w:pPr>
    </w:p>
    <w:p w14:paraId="00000054" w14:textId="5DCEB69E" w:rsidR="00B41393" w:rsidRDefault="00000000">
      <w:pPr>
        <w:pStyle w:val="Ttulo1"/>
        <w:keepNext w:val="0"/>
        <w:keepLines w:val="0"/>
        <w:spacing w:before="220" w:after="40"/>
      </w:pPr>
      <w:bookmarkStart w:id="7" w:name="_uyebbwmqlxxb" w:colFirst="0" w:colLast="0"/>
      <w:bookmarkStart w:id="8" w:name="_2h8r8s5uvn4e" w:colFirst="0" w:colLast="0"/>
      <w:bookmarkEnd w:id="7"/>
      <w:bookmarkEnd w:id="8"/>
      <w:r>
        <w:lastRenderedPageBreak/>
        <w:t xml:space="preserve">3. </w:t>
      </w:r>
      <w:r w:rsidR="005D2A67" w:rsidRPr="005D2A67">
        <w:t>Notaciones de Patrones de Diseño</w:t>
      </w:r>
    </w:p>
    <w:p w14:paraId="2194C2C6" w14:textId="3A7BC83B" w:rsidR="005D2A67" w:rsidRPr="005D2A67" w:rsidRDefault="005D2A67" w:rsidP="005D2A67">
      <w:pPr>
        <w:spacing w:before="240" w:after="240"/>
        <w:rPr>
          <w:lang w:val="es-GT"/>
        </w:rPr>
      </w:pPr>
      <w:r w:rsidRPr="005D2A67">
        <w:rPr>
          <w:b/>
          <w:bCs/>
          <w:lang w:val="es-GT"/>
        </w:rPr>
        <w:t>Ejercicio 5:</w:t>
      </w:r>
      <w:r w:rsidRPr="005D2A67">
        <w:rPr>
          <w:lang w:val="es-GT"/>
        </w:rPr>
        <w:t xml:space="preserve"> En una aplicación de gestión de proyectos, el equipo necesita comunicar la estructura de un patrón </w:t>
      </w:r>
      <w:proofErr w:type="spellStart"/>
      <w:r w:rsidRPr="005D2A67">
        <w:rPr>
          <w:b/>
          <w:bCs/>
          <w:lang w:val="es-GT"/>
        </w:rPr>
        <w:t>Observer</w:t>
      </w:r>
      <w:proofErr w:type="spellEnd"/>
      <w:r w:rsidRPr="005D2A67">
        <w:rPr>
          <w:lang w:val="es-GT"/>
        </w:rPr>
        <w:t xml:space="preserve"> utilizado para actualizaciones de estado en tiempo real entre múltiples componentes.</w:t>
      </w:r>
    </w:p>
    <w:p w14:paraId="6300DE20" w14:textId="77777777" w:rsidR="005D2A67" w:rsidRPr="005D2A67" w:rsidRDefault="005D2A67" w:rsidP="005D2A67">
      <w:pPr>
        <w:spacing w:before="240" w:after="240"/>
        <w:rPr>
          <w:lang w:val="es-GT"/>
        </w:rPr>
      </w:pPr>
      <w:r w:rsidRPr="005D2A67">
        <w:rPr>
          <w:b/>
          <w:bCs/>
          <w:lang w:val="es-GT"/>
        </w:rPr>
        <w:t>Requerimientos:</w:t>
      </w:r>
    </w:p>
    <w:p w14:paraId="3356544F" w14:textId="77777777" w:rsidR="005D2A67" w:rsidRPr="005D2A67" w:rsidRDefault="005D2A67" w:rsidP="005D2A67">
      <w:pPr>
        <w:numPr>
          <w:ilvl w:val="0"/>
          <w:numId w:val="6"/>
        </w:numPr>
        <w:spacing w:before="240" w:after="240"/>
        <w:rPr>
          <w:lang w:val="es-GT"/>
        </w:rPr>
      </w:pPr>
      <w:r w:rsidRPr="005D2A67">
        <w:rPr>
          <w:lang w:val="es-GT"/>
        </w:rPr>
        <w:t xml:space="preserve">Usa una notación UML para representar el patrón </w:t>
      </w:r>
      <w:proofErr w:type="spellStart"/>
      <w:r w:rsidRPr="005D2A67">
        <w:rPr>
          <w:b/>
          <w:bCs/>
          <w:lang w:val="es-GT"/>
        </w:rPr>
        <w:t>Observer</w:t>
      </w:r>
      <w:proofErr w:type="spellEnd"/>
      <w:r w:rsidRPr="005D2A67">
        <w:rPr>
          <w:lang w:val="es-GT"/>
        </w:rPr>
        <w:t xml:space="preserve"> en la aplicación.</w:t>
      </w:r>
    </w:p>
    <w:p w14:paraId="11ED16A5" w14:textId="77777777" w:rsidR="005D2A67" w:rsidRPr="005D2A67" w:rsidRDefault="005D2A67" w:rsidP="005D2A67">
      <w:pPr>
        <w:numPr>
          <w:ilvl w:val="0"/>
          <w:numId w:val="6"/>
        </w:numPr>
        <w:spacing w:before="240" w:after="240"/>
        <w:rPr>
          <w:lang w:val="es-GT"/>
        </w:rPr>
      </w:pPr>
      <w:r w:rsidRPr="005D2A67">
        <w:rPr>
          <w:lang w:val="es-GT"/>
        </w:rPr>
        <w:t xml:space="preserve">Asegúrate de incluir las clases y relaciones necesarias, como </w:t>
      </w:r>
      <w:r w:rsidRPr="005D2A67">
        <w:rPr>
          <w:b/>
          <w:bCs/>
          <w:lang w:val="es-GT"/>
        </w:rPr>
        <w:t>Sujeto</w:t>
      </w:r>
      <w:r w:rsidRPr="005D2A67">
        <w:rPr>
          <w:lang w:val="es-GT"/>
        </w:rPr>
        <w:t xml:space="preserve"> y </w:t>
      </w:r>
      <w:r w:rsidRPr="005D2A67">
        <w:rPr>
          <w:b/>
          <w:bCs/>
          <w:lang w:val="es-GT"/>
        </w:rPr>
        <w:t>Observador</w:t>
      </w:r>
      <w:r w:rsidRPr="005D2A67">
        <w:rPr>
          <w:lang w:val="es-GT"/>
        </w:rPr>
        <w:t>, con sus métodos principales.</w:t>
      </w:r>
    </w:p>
    <w:p w14:paraId="4F8A7768" w14:textId="77777777" w:rsidR="005D2A67" w:rsidRPr="005D2A67" w:rsidRDefault="005D2A67" w:rsidP="005D2A67">
      <w:pPr>
        <w:numPr>
          <w:ilvl w:val="0"/>
          <w:numId w:val="6"/>
        </w:numPr>
        <w:spacing w:before="240" w:after="240"/>
        <w:rPr>
          <w:lang w:val="es-GT"/>
        </w:rPr>
      </w:pPr>
      <w:r w:rsidRPr="005D2A67">
        <w:rPr>
          <w:lang w:val="es-GT"/>
        </w:rPr>
        <w:t>Explica cómo se representan las asociaciones y la cardinalidad entre los componentes en el diagrama.</w:t>
      </w:r>
    </w:p>
    <w:p w14:paraId="0E13A4DB" w14:textId="77777777" w:rsidR="005D2A67" w:rsidRPr="005D2A67" w:rsidRDefault="005D2A67" w:rsidP="005D2A67">
      <w:pPr>
        <w:pBdr>
          <w:bottom w:val="single" w:sz="6" w:space="1" w:color="auto"/>
        </w:pBdr>
        <w:spacing w:before="240" w:after="240"/>
        <w:rPr>
          <w:lang w:val="es-GT"/>
        </w:rPr>
      </w:pPr>
      <w:r w:rsidRPr="005D2A67">
        <w:rPr>
          <w:b/>
          <w:bCs/>
          <w:lang w:val="es-GT"/>
        </w:rPr>
        <w:t>Pregunta:</w:t>
      </w:r>
      <w:r w:rsidRPr="005D2A67">
        <w:rPr>
          <w:lang w:val="es-GT"/>
        </w:rPr>
        <w:br/>
        <w:t xml:space="preserve">¿Por qué es útil representar el patrón </w:t>
      </w:r>
      <w:proofErr w:type="spellStart"/>
      <w:r w:rsidRPr="005D2A67">
        <w:rPr>
          <w:lang w:val="es-GT"/>
        </w:rPr>
        <w:t>Observer</w:t>
      </w:r>
      <w:proofErr w:type="spellEnd"/>
      <w:r w:rsidRPr="005D2A67">
        <w:rPr>
          <w:lang w:val="es-GT"/>
        </w:rPr>
        <w:t xml:space="preserve"> en un diagrama UML, y cómo ayuda en la comprensión y comunicación del diseño?</w:t>
      </w:r>
    </w:p>
    <w:p w14:paraId="17E962AF" w14:textId="77777777" w:rsidR="005D2A67" w:rsidRPr="005D2A67" w:rsidRDefault="005D2A67" w:rsidP="005D2A67">
      <w:pPr>
        <w:spacing w:before="240" w:after="240"/>
        <w:rPr>
          <w:lang w:val="es-GT"/>
        </w:rPr>
      </w:pPr>
      <w:r w:rsidRPr="005D2A67">
        <w:rPr>
          <w:b/>
          <w:bCs/>
          <w:lang w:val="es-GT"/>
        </w:rPr>
        <w:t>Ejercicio 6:</w:t>
      </w:r>
      <w:r w:rsidRPr="005D2A67">
        <w:rPr>
          <w:lang w:val="es-GT"/>
        </w:rPr>
        <w:t xml:space="preserve"> Para una aplicación de banco, se está utilizando el patrón </w:t>
      </w:r>
      <w:proofErr w:type="spellStart"/>
      <w:r w:rsidRPr="005D2A67">
        <w:rPr>
          <w:b/>
          <w:bCs/>
          <w:lang w:val="es-GT"/>
        </w:rPr>
        <w:t>Command</w:t>
      </w:r>
      <w:proofErr w:type="spellEnd"/>
      <w:r w:rsidRPr="005D2A67">
        <w:rPr>
          <w:lang w:val="es-GT"/>
        </w:rPr>
        <w:t xml:space="preserve"> para implementar operaciones de transacciones (depósito, retiro, transferencia) de forma desacoplada y escalable.</w:t>
      </w:r>
    </w:p>
    <w:p w14:paraId="6F7B87DF" w14:textId="77777777" w:rsidR="005D2A67" w:rsidRPr="005D2A67" w:rsidRDefault="005D2A67" w:rsidP="005D2A67">
      <w:pPr>
        <w:spacing w:before="240" w:after="240"/>
        <w:rPr>
          <w:lang w:val="es-GT"/>
        </w:rPr>
      </w:pPr>
      <w:r w:rsidRPr="005D2A67">
        <w:rPr>
          <w:b/>
          <w:bCs/>
          <w:lang w:val="es-GT"/>
        </w:rPr>
        <w:t>Requerimientos:</w:t>
      </w:r>
    </w:p>
    <w:p w14:paraId="71186DF8" w14:textId="77777777" w:rsidR="005D2A67" w:rsidRPr="005D2A67" w:rsidRDefault="005D2A67" w:rsidP="005D2A67">
      <w:pPr>
        <w:numPr>
          <w:ilvl w:val="0"/>
          <w:numId w:val="7"/>
        </w:numPr>
        <w:spacing w:before="240" w:after="240"/>
        <w:rPr>
          <w:lang w:val="es-GT"/>
        </w:rPr>
      </w:pPr>
      <w:r w:rsidRPr="005D2A67">
        <w:rPr>
          <w:lang w:val="es-GT"/>
        </w:rPr>
        <w:t xml:space="preserve">Crea un diagrama UML que represente el patrón </w:t>
      </w:r>
      <w:proofErr w:type="spellStart"/>
      <w:r w:rsidRPr="005D2A67">
        <w:rPr>
          <w:b/>
          <w:bCs/>
          <w:lang w:val="es-GT"/>
        </w:rPr>
        <w:t>Command</w:t>
      </w:r>
      <w:proofErr w:type="spellEnd"/>
      <w:r w:rsidRPr="005D2A67">
        <w:rPr>
          <w:lang w:val="es-GT"/>
        </w:rPr>
        <w:t xml:space="preserve"> para el sistema de transacciones.</w:t>
      </w:r>
    </w:p>
    <w:p w14:paraId="513FBBF4" w14:textId="77777777" w:rsidR="005D2A67" w:rsidRPr="005D2A67" w:rsidRDefault="005D2A67" w:rsidP="005D2A67">
      <w:pPr>
        <w:numPr>
          <w:ilvl w:val="0"/>
          <w:numId w:val="7"/>
        </w:numPr>
        <w:spacing w:before="240" w:after="240"/>
        <w:rPr>
          <w:lang w:val="es-GT"/>
        </w:rPr>
      </w:pPr>
      <w:r w:rsidRPr="005D2A67">
        <w:rPr>
          <w:lang w:val="es-GT"/>
        </w:rPr>
        <w:t xml:space="preserve">Incluye clases como </w:t>
      </w:r>
      <w:proofErr w:type="spellStart"/>
      <w:r w:rsidRPr="005D2A67">
        <w:rPr>
          <w:b/>
          <w:bCs/>
          <w:lang w:val="es-GT"/>
        </w:rPr>
        <w:t>Transaccion</w:t>
      </w:r>
      <w:proofErr w:type="spellEnd"/>
      <w:r w:rsidRPr="005D2A67">
        <w:rPr>
          <w:lang w:val="es-GT"/>
        </w:rPr>
        <w:t xml:space="preserve"> (como comando base), </w:t>
      </w:r>
      <w:r w:rsidRPr="005D2A67">
        <w:rPr>
          <w:b/>
          <w:bCs/>
          <w:lang w:val="es-GT"/>
        </w:rPr>
        <w:t>Deposito</w:t>
      </w:r>
      <w:r w:rsidRPr="005D2A67">
        <w:rPr>
          <w:lang w:val="es-GT"/>
        </w:rPr>
        <w:t xml:space="preserve">, </w:t>
      </w:r>
      <w:r w:rsidRPr="005D2A67">
        <w:rPr>
          <w:b/>
          <w:bCs/>
          <w:lang w:val="es-GT"/>
        </w:rPr>
        <w:t>Retiro</w:t>
      </w:r>
      <w:r w:rsidRPr="005D2A67">
        <w:rPr>
          <w:lang w:val="es-GT"/>
        </w:rPr>
        <w:t xml:space="preserve"> y </w:t>
      </w:r>
      <w:r w:rsidRPr="005D2A67">
        <w:rPr>
          <w:b/>
          <w:bCs/>
          <w:lang w:val="es-GT"/>
        </w:rPr>
        <w:t>Transferencia</w:t>
      </w:r>
      <w:r w:rsidRPr="005D2A67">
        <w:rPr>
          <w:lang w:val="es-GT"/>
        </w:rPr>
        <w:t>.</w:t>
      </w:r>
    </w:p>
    <w:p w14:paraId="151A5908" w14:textId="77777777" w:rsidR="005D2A67" w:rsidRPr="005D2A67" w:rsidRDefault="005D2A67" w:rsidP="005D2A67">
      <w:pPr>
        <w:numPr>
          <w:ilvl w:val="0"/>
          <w:numId w:val="7"/>
        </w:numPr>
        <w:spacing w:before="240" w:after="240"/>
        <w:rPr>
          <w:lang w:val="es-GT"/>
        </w:rPr>
      </w:pPr>
      <w:r w:rsidRPr="005D2A67">
        <w:rPr>
          <w:lang w:val="es-GT"/>
        </w:rPr>
        <w:t xml:space="preserve">Muestra las relaciones entre el </w:t>
      </w:r>
      <w:proofErr w:type="spellStart"/>
      <w:r w:rsidRPr="005D2A67">
        <w:rPr>
          <w:b/>
          <w:bCs/>
          <w:lang w:val="es-GT"/>
        </w:rPr>
        <w:t>Invoker</w:t>
      </w:r>
      <w:proofErr w:type="spellEnd"/>
      <w:r w:rsidRPr="005D2A67">
        <w:rPr>
          <w:lang w:val="es-GT"/>
        </w:rPr>
        <w:t xml:space="preserve">, </w:t>
      </w:r>
      <w:proofErr w:type="spellStart"/>
      <w:r w:rsidRPr="005D2A67">
        <w:rPr>
          <w:b/>
          <w:bCs/>
          <w:lang w:val="es-GT"/>
        </w:rPr>
        <w:t>Command</w:t>
      </w:r>
      <w:proofErr w:type="spellEnd"/>
      <w:r w:rsidRPr="005D2A67">
        <w:rPr>
          <w:lang w:val="es-GT"/>
        </w:rPr>
        <w:t xml:space="preserve"> y </w:t>
      </w:r>
      <w:r w:rsidRPr="005D2A67">
        <w:rPr>
          <w:b/>
          <w:bCs/>
          <w:lang w:val="es-GT"/>
        </w:rPr>
        <w:t>Receiver</w:t>
      </w:r>
      <w:r w:rsidRPr="005D2A67">
        <w:rPr>
          <w:lang w:val="es-GT"/>
        </w:rPr>
        <w:t xml:space="preserve"> en el diagrama.</w:t>
      </w:r>
    </w:p>
    <w:p w14:paraId="2ED65622" w14:textId="77777777" w:rsidR="005D2A67" w:rsidRPr="005D2A67" w:rsidRDefault="005D2A67" w:rsidP="005D2A67">
      <w:pPr>
        <w:spacing w:before="240" w:after="240"/>
        <w:rPr>
          <w:lang w:val="es-GT"/>
        </w:rPr>
      </w:pPr>
      <w:r w:rsidRPr="005D2A67">
        <w:rPr>
          <w:b/>
          <w:bCs/>
          <w:lang w:val="es-GT"/>
        </w:rPr>
        <w:t>Pregunta:</w:t>
      </w:r>
      <w:r w:rsidRPr="005D2A67">
        <w:rPr>
          <w:lang w:val="es-GT"/>
        </w:rPr>
        <w:br/>
        <w:t xml:space="preserve">Explica cómo la notación UML para el patrón </w:t>
      </w:r>
      <w:proofErr w:type="spellStart"/>
      <w:r w:rsidRPr="005D2A67">
        <w:rPr>
          <w:lang w:val="es-GT"/>
        </w:rPr>
        <w:t>Command</w:t>
      </w:r>
      <w:proofErr w:type="spellEnd"/>
      <w:r w:rsidRPr="005D2A67">
        <w:rPr>
          <w:lang w:val="es-GT"/>
        </w:rPr>
        <w:t xml:space="preserve"> facilita la planificación de un sistema modular y expansible de transacciones bancarias.</w:t>
      </w:r>
    </w:p>
    <w:p w14:paraId="38C6B789" w14:textId="77777777" w:rsidR="005D2A67" w:rsidRDefault="005D2A67">
      <w:pPr>
        <w:spacing w:before="240" w:after="240"/>
        <w:rPr>
          <w:lang w:val="es-GT"/>
        </w:rPr>
      </w:pPr>
    </w:p>
    <w:p w14:paraId="7FB0403E" w14:textId="77777777" w:rsidR="005D2A67" w:rsidRDefault="005D2A67">
      <w:pPr>
        <w:spacing w:before="240" w:after="240"/>
        <w:rPr>
          <w:lang w:val="es-GT"/>
        </w:rPr>
      </w:pPr>
    </w:p>
    <w:p w14:paraId="63BA1DE7" w14:textId="77777777" w:rsidR="005D2A67" w:rsidRDefault="005D2A67">
      <w:pPr>
        <w:spacing w:before="240" w:after="240"/>
        <w:rPr>
          <w:lang w:val="es-GT"/>
        </w:rPr>
      </w:pPr>
    </w:p>
    <w:p w14:paraId="601FF2B0" w14:textId="77777777" w:rsidR="005D2A67" w:rsidRPr="005D2A67" w:rsidRDefault="005D2A67">
      <w:pPr>
        <w:spacing w:before="240" w:after="240"/>
        <w:rPr>
          <w:lang w:val="es-GT"/>
        </w:rPr>
      </w:pPr>
    </w:p>
    <w:p w14:paraId="0000005B" w14:textId="7D0A40C0" w:rsidR="00B41393" w:rsidRDefault="00000000">
      <w:pPr>
        <w:pStyle w:val="Ttulo1"/>
        <w:keepNext w:val="0"/>
        <w:keepLines w:val="0"/>
        <w:spacing w:before="220" w:after="40"/>
      </w:pPr>
      <w:bookmarkStart w:id="9" w:name="_my1jvcfrax44" w:colFirst="0" w:colLast="0"/>
      <w:bookmarkStart w:id="10" w:name="_ycw4k3r3iobj" w:colFirst="0" w:colLast="0"/>
      <w:bookmarkEnd w:id="9"/>
      <w:bookmarkEnd w:id="10"/>
      <w:r>
        <w:lastRenderedPageBreak/>
        <w:t xml:space="preserve">4. </w:t>
      </w:r>
      <w:r w:rsidR="005D2A67" w:rsidRPr="005D2A67">
        <w:t>Aplicación Práctica y Buenas Prácticas en el Uso de Patrones y Principios de Diseño</w:t>
      </w:r>
    </w:p>
    <w:p w14:paraId="62005F75" w14:textId="6CBB752F" w:rsidR="005D2A67" w:rsidRPr="005D2A67" w:rsidRDefault="005D2A67" w:rsidP="005D2A67">
      <w:pPr>
        <w:spacing w:before="240" w:after="240"/>
        <w:rPr>
          <w:lang w:val="es-GT"/>
        </w:rPr>
      </w:pPr>
      <w:r w:rsidRPr="005D2A67">
        <w:rPr>
          <w:b/>
          <w:bCs/>
          <w:lang w:val="es-GT"/>
        </w:rPr>
        <w:t>Ejercicio 7:</w:t>
      </w:r>
      <w:r w:rsidRPr="005D2A67">
        <w:rPr>
          <w:lang w:val="es-GT"/>
        </w:rPr>
        <w:t xml:space="preserve"> Una aplicación de red social tiene un código complejo que mezcla lógica de presentación con acceso a datos, lo que dificulta el mantenimiento. Se te ha solicitado refactorizar el código utilizando patrones de diseño para separar la lógica.</w:t>
      </w:r>
    </w:p>
    <w:p w14:paraId="435AEF29" w14:textId="77777777" w:rsidR="005D2A67" w:rsidRPr="005D2A67" w:rsidRDefault="005D2A67" w:rsidP="005D2A67">
      <w:pPr>
        <w:spacing w:before="240" w:after="240"/>
        <w:rPr>
          <w:lang w:val="es-GT"/>
        </w:rPr>
      </w:pPr>
      <w:r w:rsidRPr="005D2A67">
        <w:rPr>
          <w:b/>
          <w:bCs/>
          <w:lang w:val="es-GT"/>
        </w:rPr>
        <w:t>Requerimientos:</w:t>
      </w:r>
    </w:p>
    <w:p w14:paraId="1295C1B4" w14:textId="77777777" w:rsidR="005D2A67" w:rsidRPr="005D2A67" w:rsidRDefault="005D2A67" w:rsidP="005D2A67">
      <w:pPr>
        <w:numPr>
          <w:ilvl w:val="0"/>
          <w:numId w:val="8"/>
        </w:numPr>
        <w:spacing w:before="240" w:after="240"/>
        <w:rPr>
          <w:lang w:val="es-GT"/>
        </w:rPr>
      </w:pPr>
      <w:r w:rsidRPr="005D2A67">
        <w:rPr>
          <w:lang w:val="es-GT"/>
        </w:rPr>
        <w:t xml:space="preserve">Refactoriza la arquitectura de la aplicación utilizando el patrón </w:t>
      </w:r>
      <w:r w:rsidRPr="005D2A67">
        <w:rPr>
          <w:b/>
          <w:bCs/>
          <w:lang w:val="es-GT"/>
        </w:rPr>
        <w:t>MVC (Modelo-Vista-Controlador)</w:t>
      </w:r>
      <w:r w:rsidRPr="005D2A67">
        <w:rPr>
          <w:lang w:val="es-GT"/>
        </w:rPr>
        <w:t>.</w:t>
      </w:r>
    </w:p>
    <w:p w14:paraId="1634C6A6" w14:textId="77777777" w:rsidR="005D2A67" w:rsidRPr="005D2A67" w:rsidRDefault="005D2A67" w:rsidP="005D2A67">
      <w:pPr>
        <w:numPr>
          <w:ilvl w:val="0"/>
          <w:numId w:val="8"/>
        </w:numPr>
        <w:spacing w:before="240" w:after="240"/>
        <w:rPr>
          <w:lang w:val="es-GT"/>
        </w:rPr>
      </w:pPr>
      <w:r w:rsidRPr="005D2A67">
        <w:rPr>
          <w:lang w:val="es-GT"/>
        </w:rPr>
        <w:t xml:space="preserve">Define las clases correspondientes para </w:t>
      </w:r>
      <w:r w:rsidRPr="005D2A67">
        <w:rPr>
          <w:b/>
          <w:bCs/>
          <w:lang w:val="es-GT"/>
        </w:rPr>
        <w:t>Modelo</w:t>
      </w:r>
      <w:r w:rsidRPr="005D2A67">
        <w:rPr>
          <w:lang w:val="es-GT"/>
        </w:rPr>
        <w:t xml:space="preserve">, </w:t>
      </w:r>
      <w:r w:rsidRPr="005D2A67">
        <w:rPr>
          <w:b/>
          <w:bCs/>
          <w:lang w:val="es-GT"/>
        </w:rPr>
        <w:t>Vista</w:t>
      </w:r>
      <w:r w:rsidRPr="005D2A67">
        <w:rPr>
          <w:lang w:val="es-GT"/>
        </w:rPr>
        <w:t xml:space="preserve"> y </w:t>
      </w:r>
      <w:r w:rsidRPr="005D2A67">
        <w:rPr>
          <w:b/>
          <w:bCs/>
          <w:lang w:val="es-GT"/>
        </w:rPr>
        <w:t>Controlador</w:t>
      </w:r>
      <w:r w:rsidRPr="005D2A67">
        <w:rPr>
          <w:lang w:val="es-GT"/>
        </w:rPr>
        <w:t>.</w:t>
      </w:r>
    </w:p>
    <w:p w14:paraId="01B580E3" w14:textId="77777777" w:rsidR="005D2A67" w:rsidRPr="005D2A67" w:rsidRDefault="005D2A67" w:rsidP="005D2A67">
      <w:pPr>
        <w:numPr>
          <w:ilvl w:val="0"/>
          <w:numId w:val="8"/>
        </w:numPr>
        <w:spacing w:before="240" w:after="240"/>
        <w:rPr>
          <w:lang w:val="es-GT"/>
        </w:rPr>
      </w:pPr>
      <w:r w:rsidRPr="005D2A67">
        <w:rPr>
          <w:lang w:val="es-GT"/>
        </w:rPr>
        <w:t>Asegúrate de que la lógica de presentación, lógica de negocio y acceso a datos estén claramente separados.</w:t>
      </w:r>
    </w:p>
    <w:p w14:paraId="2B1E28E2" w14:textId="77777777" w:rsidR="005D2A67" w:rsidRDefault="005D2A67" w:rsidP="005D2A67">
      <w:pPr>
        <w:pBdr>
          <w:bottom w:val="single" w:sz="6" w:space="1" w:color="auto"/>
        </w:pBdr>
        <w:spacing w:before="240" w:after="240"/>
        <w:rPr>
          <w:lang w:val="es-GT"/>
        </w:rPr>
      </w:pPr>
      <w:r w:rsidRPr="005D2A67">
        <w:rPr>
          <w:b/>
          <w:bCs/>
          <w:lang w:val="es-GT"/>
        </w:rPr>
        <w:t>Pregunta:</w:t>
      </w:r>
      <w:r w:rsidRPr="005D2A67">
        <w:rPr>
          <w:lang w:val="es-GT"/>
        </w:rPr>
        <w:br/>
        <w:t>Explica cómo el uso del patrón MVC mejora la organización y mantenibilidad de la aplicación, y describe sus ventajas en el desarrollo de aplicaciones de gran escala.</w:t>
      </w:r>
    </w:p>
    <w:p w14:paraId="74E84160" w14:textId="77777777" w:rsidR="005D2A67" w:rsidRPr="005D2A67" w:rsidRDefault="005D2A67" w:rsidP="005D2A67">
      <w:pPr>
        <w:spacing w:before="240" w:after="240"/>
        <w:rPr>
          <w:lang w:val="es-GT"/>
        </w:rPr>
      </w:pPr>
      <w:r w:rsidRPr="005D2A67">
        <w:rPr>
          <w:b/>
          <w:bCs/>
          <w:lang w:val="es-GT"/>
        </w:rPr>
        <w:t>Ejercicio 8:</w:t>
      </w:r>
      <w:r w:rsidRPr="005D2A67">
        <w:rPr>
          <w:lang w:val="es-GT"/>
        </w:rPr>
        <w:t xml:space="preserve"> En un sistema de reservas de hotel, se está utilizando una estructura sin modularidad clara, dificultando la adición de nuevas funcionalidades (como descuentos, servicios adicionales). Se te ha solicitado aplicar buenas prácticas en el uso de patrones para mejorar la extensibilidad del sistema.</w:t>
      </w:r>
    </w:p>
    <w:p w14:paraId="0D20F1D8" w14:textId="77777777" w:rsidR="005D2A67" w:rsidRPr="005D2A67" w:rsidRDefault="005D2A67" w:rsidP="005D2A67">
      <w:pPr>
        <w:spacing w:before="240" w:after="240"/>
        <w:rPr>
          <w:lang w:val="es-GT"/>
        </w:rPr>
      </w:pPr>
      <w:r w:rsidRPr="005D2A67">
        <w:rPr>
          <w:b/>
          <w:bCs/>
          <w:lang w:val="es-GT"/>
        </w:rPr>
        <w:t>Requerimientos:</w:t>
      </w:r>
    </w:p>
    <w:p w14:paraId="43EAA996" w14:textId="77777777" w:rsidR="005D2A67" w:rsidRPr="005D2A67" w:rsidRDefault="005D2A67" w:rsidP="005D2A67">
      <w:pPr>
        <w:numPr>
          <w:ilvl w:val="0"/>
          <w:numId w:val="9"/>
        </w:numPr>
        <w:spacing w:before="240" w:after="240"/>
        <w:rPr>
          <w:lang w:val="es-GT"/>
        </w:rPr>
      </w:pPr>
      <w:r w:rsidRPr="005D2A67">
        <w:rPr>
          <w:lang w:val="es-GT"/>
        </w:rPr>
        <w:t xml:space="preserve">Aplica el patrón </w:t>
      </w:r>
      <w:proofErr w:type="spellStart"/>
      <w:r w:rsidRPr="005D2A67">
        <w:rPr>
          <w:b/>
          <w:bCs/>
          <w:lang w:val="es-GT"/>
        </w:rPr>
        <w:t>Decorator</w:t>
      </w:r>
      <w:proofErr w:type="spellEnd"/>
      <w:r w:rsidRPr="005D2A67">
        <w:rPr>
          <w:lang w:val="es-GT"/>
        </w:rPr>
        <w:t xml:space="preserve"> para permitir la adición de funcionalidades adicionales a las reservas sin modificar el código base.</w:t>
      </w:r>
    </w:p>
    <w:p w14:paraId="1C78A939" w14:textId="77777777" w:rsidR="005D2A67" w:rsidRPr="005D2A67" w:rsidRDefault="005D2A67" w:rsidP="005D2A67">
      <w:pPr>
        <w:numPr>
          <w:ilvl w:val="0"/>
          <w:numId w:val="9"/>
        </w:numPr>
        <w:spacing w:before="240" w:after="240"/>
        <w:rPr>
          <w:lang w:val="es-GT"/>
        </w:rPr>
      </w:pPr>
      <w:r w:rsidRPr="005D2A67">
        <w:rPr>
          <w:lang w:val="es-GT"/>
        </w:rPr>
        <w:t xml:space="preserve">Crea una clase </w:t>
      </w:r>
      <w:proofErr w:type="spellStart"/>
      <w:r w:rsidRPr="005D2A67">
        <w:rPr>
          <w:b/>
          <w:bCs/>
          <w:lang w:val="es-GT"/>
        </w:rPr>
        <w:t>ReservaBase</w:t>
      </w:r>
      <w:proofErr w:type="spellEnd"/>
      <w:r w:rsidRPr="005D2A67">
        <w:rPr>
          <w:lang w:val="es-GT"/>
        </w:rPr>
        <w:t xml:space="preserve"> y otras clases que representen funcionalidades adicionales como </w:t>
      </w:r>
      <w:r w:rsidRPr="005D2A67">
        <w:rPr>
          <w:b/>
          <w:bCs/>
          <w:lang w:val="es-GT"/>
        </w:rPr>
        <w:t>Descuento</w:t>
      </w:r>
      <w:r w:rsidRPr="005D2A67">
        <w:rPr>
          <w:lang w:val="es-GT"/>
        </w:rPr>
        <w:t xml:space="preserve"> y </w:t>
      </w:r>
      <w:proofErr w:type="spellStart"/>
      <w:r w:rsidRPr="005D2A67">
        <w:rPr>
          <w:b/>
          <w:bCs/>
          <w:lang w:val="es-GT"/>
        </w:rPr>
        <w:t>ServicioSpa</w:t>
      </w:r>
      <w:proofErr w:type="spellEnd"/>
      <w:r w:rsidRPr="005D2A67">
        <w:rPr>
          <w:lang w:val="es-GT"/>
        </w:rPr>
        <w:t>.</w:t>
      </w:r>
    </w:p>
    <w:p w14:paraId="5C00BF5B" w14:textId="77777777" w:rsidR="005D2A67" w:rsidRPr="005D2A67" w:rsidRDefault="005D2A67" w:rsidP="005D2A67">
      <w:pPr>
        <w:numPr>
          <w:ilvl w:val="0"/>
          <w:numId w:val="9"/>
        </w:numPr>
        <w:spacing w:before="240" w:after="240"/>
        <w:rPr>
          <w:lang w:val="es-GT"/>
        </w:rPr>
      </w:pPr>
      <w:r w:rsidRPr="005D2A67">
        <w:rPr>
          <w:lang w:val="es-GT"/>
        </w:rPr>
        <w:t>Asegúrate de que el sistema permita agregar funcionalidades adicionales de forma dinámica.</w:t>
      </w:r>
    </w:p>
    <w:p w14:paraId="23B9E31F" w14:textId="77777777" w:rsidR="005D2A67" w:rsidRPr="005D2A67" w:rsidRDefault="005D2A67" w:rsidP="005D2A67">
      <w:pPr>
        <w:spacing w:before="240" w:after="240"/>
        <w:rPr>
          <w:lang w:val="es-GT"/>
        </w:rPr>
      </w:pPr>
      <w:r w:rsidRPr="005D2A67">
        <w:rPr>
          <w:b/>
          <w:bCs/>
          <w:lang w:val="es-GT"/>
        </w:rPr>
        <w:t>Pregunta:</w:t>
      </w:r>
      <w:r w:rsidRPr="005D2A67">
        <w:rPr>
          <w:lang w:val="es-GT"/>
        </w:rPr>
        <w:br/>
        <w:t xml:space="preserve">Explica cómo el patrón </w:t>
      </w:r>
      <w:proofErr w:type="spellStart"/>
      <w:r w:rsidRPr="005D2A67">
        <w:rPr>
          <w:lang w:val="es-GT"/>
        </w:rPr>
        <w:t>Decorator</w:t>
      </w:r>
      <w:proofErr w:type="spellEnd"/>
      <w:r w:rsidRPr="005D2A67">
        <w:rPr>
          <w:lang w:val="es-GT"/>
        </w:rPr>
        <w:t xml:space="preserve"> facilita la extensión del sistema de reservas sin modificar la estructura base y mejora la flexibilidad del diseño.</w:t>
      </w:r>
    </w:p>
    <w:p w14:paraId="71F92E60" w14:textId="77777777" w:rsidR="005D2A67" w:rsidRPr="005D2A67" w:rsidRDefault="005D2A67" w:rsidP="005D2A67">
      <w:pPr>
        <w:spacing w:before="240" w:after="240"/>
        <w:rPr>
          <w:lang w:val="es-GT"/>
        </w:rPr>
      </w:pPr>
    </w:p>
    <w:p w14:paraId="0000005C" w14:textId="1C867176" w:rsidR="00B41393" w:rsidRDefault="00B41393">
      <w:pPr>
        <w:spacing w:before="240" w:after="240"/>
      </w:pPr>
    </w:p>
    <w:p w14:paraId="6257887F" w14:textId="77777777" w:rsidR="005D2A67" w:rsidRDefault="005D2A67">
      <w:pPr>
        <w:spacing w:before="240" w:after="240"/>
      </w:pPr>
    </w:p>
    <w:p w14:paraId="00000062" w14:textId="77777777" w:rsidR="00B41393" w:rsidRDefault="00000000">
      <w:pPr>
        <w:pStyle w:val="Ttulo1"/>
        <w:keepNext w:val="0"/>
        <w:keepLines w:val="0"/>
        <w:spacing w:before="240" w:after="40"/>
      </w:pPr>
      <w:bookmarkStart w:id="11" w:name="_5nqven8sbnkh" w:colFirst="0" w:colLast="0"/>
      <w:bookmarkStart w:id="12" w:name="_qk0jb5kdkqvv" w:colFirst="0" w:colLast="0"/>
      <w:bookmarkEnd w:id="11"/>
      <w:bookmarkEnd w:id="12"/>
      <w:r>
        <w:lastRenderedPageBreak/>
        <w:t>Conclusión</w:t>
      </w:r>
    </w:p>
    <w:p w14:paraId="00000063" w14:textId="5F4A2FB2" w:rsidR="00B41393" w:rsidRDefault="005D2A67" w:rsidP="005D2A67">
      <w:pPr>
        <w:spacing w:before="240" w:after="240"/>
        <w:jc w:val="both"/>
      </w:pPr>
      <w:r w:rsidRPr="005D2A67">
        <w:t>Los patrones de diseño y los principios de diseño de software son herramientas indispensables para cualquier desarrollador. Su correcta aplicación no solo mejora la calidad del código</w:t>
      </w:r>
      <w:r>
        <w:t>,</w:t>
      </w:r>
      <w:r w:rsidRPr="005D2A67">
        <w:t xml:space="preserve"> sino que también facilita el mantenimiento y la escalabilidad del software. A través de su uso, se pueden construir sistemas más robustos, modulares y fáciles de entender, sentando las bases para el desarrollo sostenible y eficiente.</w:t>
      </w:r>
    </w:p>
    <w:p w14:paraId="00000064" w14:textId="77777777" w:rsidR="00B41393" w:rsidRDefault="00B41393">
      <w:pPr>
        <w:spacing w:before="240" w:after="240"/>
      </w:pPr>
    </w:p>
    <w:p w14:paraId="00000065" w14:textId="77777777" w:rsidR="00B41393" w:rsidRDefault="00B41393"/>
    <w:p w14:paraId="00000066" w14:textId="77777777" w:rsidR="00B41393" w:rsidRDefault="00B41393"/>
    <w:p w14:paraId="00000067" w14:textId="77777777" w:rsidR="00B41393" w:rsidRDefault="00B41393"/>
    <w:sectPr w:rsidR="00B41393">
      <w:head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EF5068" w14:textId="77777777" w:rsidR="005228D5" w:rsidRDefault="005228D5">
      <w:pPr>
        <w:spacing w:line="240" w:lineRule="auto"/>
      </w:pPr>
      <w:r>
        <w:separator/>
      </w:r>
    </w:p>
  </w:endnote>
  <w:endnote w:type="continuationSeparator" w:id="0">
    <w:p w14:paraId="753FDE1A" w14:textId="77777777" w:rsidR="005228D5" w:rsidRDefault="005228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C0338F" w14:textId="77777777" w:rsidR="005228D5" w:rsidRDefault="005228D5">
      <w:pPr>
        <w:spacing w:line="240" w:lineRule="auto"/>
      </w:pPr>
      <w:r>
        <w:separator/>
      </w:r>
    </w:p>
  </w:footnote>
  <w:footnote w:type="continuationSeparator" w:id="0">
    <w:p w14:paraId="7A722E43" w14:textId="77777777" w:rsidR="005228D5" w:rsidRDefault="005228D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68" w14:textId="77777777" w:rsidR="00B41393" w:rsidRDefault="00000000">
    <w:r>
      <w:t>Curso</w:t>
    </w:r>
  </w:p>
  <w:p w14:paraId="00000069" w14:textId="77777777" w:rsidR="00B41393" w:rsidRDefault="00000000">
    <w:r>
      <w:t>Laboratorio</w:t>
    </w:r>
  </w:p>
  <w:p w14:paraId="7FE0A18D" w14:textId="67A28BEA" w:rsidR="00982FCC" w:rsidRDefault="00000000">
    <w:r>
      <w:t>S.</w:t>
    </w:r>
    <w:r w:rsidR="00982FCC">
      <w:t>2</w:t>
    </w:r>
  </w:p>
  <w:p w14:paraId="0000006B" w14:textId="77777777" w:rsidR="00B41393" w:rsidRDefault="00B4139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EE09A6"/>
    <w:multiLevelType w:val="multilevel"/>
    <w:tmpl w:val="90BE3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C2349F"/>
    <w:multiLevelType w:val="multilevel"/>
    <w:tmpl w:val="01DCC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352B43"/>
    <w:multiLevelType w:val="multilevel"/>
    <w:tmpl w:val="BE160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BC2418"/>
    <w:multiLevelType w:val="multilevel"/>
    <w:tmpl w:val="CA56E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2159AA"/>
    <w:multiLevelType w:val="multilevel"/>
    <w:tmpl w:val="323A5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1D7ADA"/>
    <w:multiLevelType w:val="hybridMultilevel"/>
    <w:tmpl w:val="8A4A9BA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6" w15:restartNumberingAfterBreak="0">
    <w:nsid w:val="52C46501"/>
    <w:multiLevelType w:val="multilevel"/>
    <w:tmpl w:val="69BA9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A13798"/>
    <w:multiLevelType w:val="multilevel"/>
    <w:tmpl w:val="089A7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4771C0"/>
    <w:multiLevelType w:val="multilevel"/>
    <w:tmpl w:val="5C2C5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8182662">
    <w:abstractNumId w:val="5"/>
  </w:num>
  <w:num w:numId="2" w16cid:durableId="1795294047">
    <w:abstractNumId w:val="4"/>
  </w:num>
  <w:num w:numId="3" w16cid:durableId="1471557572">
    <w:abstractNumId w:val="7"/>
  </w:num>
  <w:num w:numId="4" w16cid:durableId="1169296297">
    <w:abstractNumId w:val="8"/>
  </w:num>
  <w:num w:numId="5" w16cid:durableId="513106947">
    <w:abstractNumId w:val="6"/>
  </w:num>
  <w:num w:numId="6" w16cid:durableId="48110419">
    <w:abstractNumId w:val="3"/>
  </w:num>
  <w:num w:numId="7" w16cid:durableId="1548638645">
    <w:abstractNumId w:val="2"/>
  </w:num>
  <w:num w:numId="8" w16cid:durableId="1451893130">
    <w:abstractNumId w:val="1"/>
  </w:num>
  <w:num w:numId="9" w16cid:durableId="277680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1393"/>
    <w:rsid w:val="003A2D96"/>
    <w:rsid w:val="005228D5"/>
    <w:rsid w:val="005D2A67"/>
    <w:rsid w:val="007B50ED"/>
    <w:rsid w:val="00982FCC"/>
    <w:rsid w:val="00B41393"/>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139AD"/>
  <w15:docId w15:val="{2D76C142-DCA6-4297-8628-3B736708B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419" w:eastAsia="es-G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Encabezado">
    <w:name w:val="header"/>
    <w:basedOn w:val="Normal"/>
    <w:link w:val="EncabezadoCar"/>
    <w:uiPriority w:val="99"/>
    <w:unhideWhenUsed/>
    <w:rsid w:val="00982FC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982FCC"/>
  </w:style>
  <w:style w:type="paragraph" w:styleId="Piedepgina">
    <w:name w:val="footer"/>
    <w:basedOn w:val="Normal"/>
    <w:link w:val="PiedepginaCar"/>
    <w:uiPriority w:val="99"/>
    <w:unhideWhenUsed/>
    <w:rsid w:val="00982FC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982FCC"/>
  </w:style>
  <w:style w:type="paragraph" w:styleId="Prrafodelista">
    <w:name w:val="List Paragraph"/>
    <w:basedOn w:val="Normal"/>
    <w:uiPriority w:val="34"/>
    <w:qFormat/>
    <w:rsid w:val="007B50ED"/>
    <w:pPr>
      <w:ind w:left="720"/>
      <w:contextualSpacing/>
    </w:pPr>
  </w:style>
  <w:style w:type="character" w:styleId="Hipervnculo">
    <w:name w:val="Hyperlink"/>
    <w:basedOn w:val="Fuentedeprrafopredeter"/>
    <w:uiPriority w:val="99"/>
    <w:unhideWhenUsed/>
    <w:rsid w:val="007B50ED"/>
    <w:rPr>
      <w:color w:val="0000FF" w:themeColor="hyperlink"/>
      <w:u w:val="single"/>
    </w:rPr>
  </w:style>
  <w:style w:type="character" w:styleId="Mencinsinresolver">
    <w:name w:val="Unresolved Mention"/>
    <w:basedOn w:val="Fuentedeprrafopredeter"/>
    <w:uiPriority w:val="99"/>
    <w:semiHidden/>
    <w:unhideWhenUsed/>
    <w:rsid w:val="007B50ED"/>
    <w:rPr>
      <w:color w:val="605E5C"/>
      <w:shd w:val="clear" w:color="auto" w:fill="E1DFDD"/>
    </w:rPr>
  </w:style>
  <w:style w:type="paragraph" w:styleId="NormalWeb">
    <w:name w:val="Normal (Web)"/>
    <w:basedOn w:val="Normal"/>
    <w:uiPriority w:val="99"/>
    <w:semiHidden/>
    <w:unhideWhenUsed/>
    <w:rsid w:val="007B50E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812943">
      <w:bodyDiv w:val="1"/>
      <w:marLeft w:val="0"/>
      <w:marRight w:val="0"/>
      <w:marTop w:val="0"/>
      <w:marBottom w:val="0"/>
      <w:divBdr>
        <w:top w:val="none" w:sz="0" w:space="0" w:color="auto"/>
        <w:left w:val="none" w:sz="0" w:space="0" w:color="auto"/>
        <w:bottom w:val="none" w:sz="0" w:space="0" w:color="auto"/>
        <w:right w:val="none" w:sz="0" w:space="0" w:color="auto"/>
      </w:divBdr>
    </w:div>
    <w:div w:id="95756916">
      <w:bodyDiv w:val="1"/>
      <w:marLeft w:val="0"/>
      <w:marRight w:val="0"/>
      <w:marTop w:val="0"/>
      <w:marBottom w:val="0"/>
      <w:divBdr>
        <w:top w:val="none" w:sz="0" w:space="0" w:color="auto"/>
        <w:left w:val="none" w:sz="0" w:space="0" w:color="auto"/>
        <w:bottom w:val="none" w:sz="0" w:space="0" w:color="auto"/>
        <w:right w:val="none" w:sz="0" w:space="0" w:color="auto"/>
      </w:divBdr>
    </w:div>
    <w:div w:id="457528751">
      <w:bodyDiv w:val="1"/>
      <w:marLeft w:val="0"/>
      <w:marRight w:val="0"/>
      <w:marTop w:val="0"/>
      <w:marBottom w:val="0"/>
      <w:divBdr>
        <w:top w:val="none" w:sz="0" w:space="0" w:color="auto"/>
        <w:left w:val="none" w:sz="0" w:space="0" w:color="auto"/>
        <w:bottom w:val="none" w:sz="0" w:space="0" w:color="auto"/>
        <w:right w:val="none" w:sz="0" w:space="0" w:color="auto"/>
      </w:divBdr>
    </w:div>
    <w:div w:id="474762118">
      <w:bodyDiv w:val="1"/>
      <w:marLeft w:val="0"/>
      <w:marRight w:val="0"/>
      <w:marTop w:val="0"/>
      <w:marBottom w:val="0"/>
      <w:divBdr>
        <w:top w:val="none" w:sz="0" w:space="0" w:color="auto"/>
        <w:left w:val="none" w:sz="0" w:space="0" w:color="auto"/>
        <w:bottom w:val="none" w:sz="0" w:space="0" w:color="auto"/>
        <w:right w:val="none" w:sz="0" w:space="0" w:color="auto"/>
      </w:divBdr>
    </w:div>
    <w:div w:id="559250648">
      <w:bodyDiv w:val="1"/>
      <w:marLeft w:val="0"/>
      <w:marRight w:val="0"/>
      <w:marTop w:val="0"/>
      <w:marBottom w:val="0"/>
      <w:divBdr>
        <w:top w:val="none" w:sz="0" w:space="0" w:color="auto"/>
        <w:left w:val="none" w:sz="0" w:space="0" w:color="auto"/>
        <w:bottom w:val="none" w:sz="0" w:space="0" w:color="auto"/>
        <w:right w:val="none" w:sz="0" w:space="0" w:color="auto"/>
      </w:divBdr>
    </w:div>
    <w:div w:id="598293206">
      <w:bodyDiv w:val="1"/>
      <w:marLeft w:val="0"/>
      <w:marRight w:val="0"/>
      <w:marTop w:val="0"/>
      <w:marBottom w:val="0"/>
      <w:divBdr>
        <w:top w:val="none" w:sz="0" w:space="0" w:color="auto"/>
        <w:left w:val="none" w:sz="0" w:space="0" w:color="auto"/>
        <w:bottom w:val="none" w:sz="0" w:space="0" w:color="auto"/>
        <w:right w:val="none" w:sz="0" w:space="0" w:color="auto"/>
      </w:divBdr>
    </w:div>
    <w:div w:id="955217463">
      <w:bodyDiv w:val="1"/>
      <w:marLeft w:val="0"/>
      <w:marRight w:val="0"/>
      <w:marTop w:val="0"/>
      <w:marBottom w:val="0"/>
      <w:divBdr>
        <w:top w:val="none" w:sz="0" w:space="0" w:color="auto"/>
        <w:left w:val="none" w:sz="0" w:space="0" w:color="auto"/>
        <w:bottom w:val="none" w:sz="0" w:space="0" w:color="auto"/>
        <w:right w:val="none" w:sz="0" w:space="0" w:color="auto"/>
      </w:divBdr>
    </w:div>
    <w:div w:id="1260141020">
      <w:bodyDiv w:val="1"/>
      <w:marLeft w:val="0"/>
      <w:marRight w:val="0"/>
      <w:marTop w:val="0"/>
      <w:marBottom w:val="0"/>
      <w:divBdr>
        <w:top w:val="none" w:sz="0" w:space="0" w:color="auto"/>
        <w:left w:val="none" w:sz="0" w:space="0" w:color="auto"/>
        <w:bottom w:val="none" w:sz="0" w:space="0" w:color="auto"/>
        <w:right w:val="none" w:sz="0" w:space="0" w:color="auto"/>
      </w:divBdr>
    </w:div>
    <w:div w:id="1330063225">
      <w:bodyDiv w:val="1"/>
      <w:marLeft w:val="0"/>
      <w:marRight w:val="0"/>
      <w:marTop w:val="0"/>
      <w:marBottom w:val="0"/>
      <w:divBdr>
        <w:top w:val="none" w:sz="0" w:space="0" w:color="auto"/>
        <w:left w:val="none" w:sz="0" w:space="0" w:color="auto"/>
        <w:bottom w:val="none" w:sz="0" w:space="0" w:color="auto"/>
        <w:right w:val="none" w:sz="0" w:space="0" w:color="auto"/>
      </w:divBdr>
    </w:div>
    <w:div w:id="1491169577">
      <w:bodyDiv w:val="1"/>
      <w:marLeft w:val="0"/>
      <w:marRight w:val="0"/>
      <w:marTop w:val="0"/>
      <w:marBottom w:val="0"/>
      <w:divBdr>
        <w:top w:val="none" w:sz="0" w:space="0" w:color="auto"/>
        <w:left w:val="none" w:sz="0" w:space="0" w:color="auto"/>
        <w:bottom w:val="none" w:sz="0" w:space="0" w:color="auto"/>
        <w:right w:val="none" w:sz="0" w:space="0" w:color="auto"/>
      </w:divBdr>
    </w:div>
    <w:div w:id="1505707498">
      <w:bodyDiv w:val="1"/>
      <w:marLeft w:val="0"/>
      <w:marRight w:val="0"/>
      <w:marTop w:val="0"/>
      <w:marBottom w:val="0"/>
      <w:divBdr>
        <w:top w:val="none" w:sz="0" w:space="0" w:color="auto"/>
        <w:left w:val="none" w:sz="0" w:space="0" w:color="auto"/>
        <w:bottom w:val="none" w:sz="0" w:space="0" w:color="auto"/>
        <w:right w:val="none" w:sz="0" w:space="0" w:color="auto"/>
      </w:divBdr>
    </w:div>
    <w:div w:id="1560094303">
      <w:bodyDiv w:val="1"/>
      <w:marLeft w:val="0"/>
      <w:marRight w:val="0"/>
      <w:marTop w:val="0"/>
      <w:marBottom w:val="0"/>
      <w:divBdr>
        <w:top w:val="none" w:sz="0" w:space="0" w:color="auto"/>
        <w:left w:val="none" w:sz="0" w:space="0" w:color="auto"/>
        <w:bottom w:val="none" w:sz="0" w:space="0" w:color="auto"/>
        <w:right w:val="none" w:sz="0" w:space="0" w:color="auto"/>
      </w:divBdr>
    </w:div>
    <w:div w:id="1599292679">
      <w:bodyDiv w:val="1"/>
      <w:marLeft w:val="0"/>
      <w:marRight w:val="0"/>
      <w:marTop w:val="0"/>
      <w:marBottom w:val="0"/>
      <w:divBdr>
        <w:top w:val="none" w:sz="0" w:space="0" w:color="auto"/>
        <w:left w:val="none" w:sz="0" w:space="0" w:color="auto"/>
        <w:bottom w:val="none" w:sz="0" w:space="0" w:color="auto"/>
        <w:right w:val="none" w:sz="0" w:space="0" w:color="auto"/>
      </w:divBdr>
    </w:div>
    <w:div w:id="1661154116">
      <w:bodyDiv w:val="1"/>
      <w:marLeft w:val="0"/>
      <w:marRight w:val="0"/>
      <w:marTop w:val="0"/>
      <w:marBottom w:val="0"/>
      <w:divBdr>
        <w:top w:val="none" w:sz="0" w:space="0" w:color="auto"/>
        <w:left w:val="none" w:sz="0" w:space="0" w:color="auto"/>
        <w:bottom w:val="none" w:sz="0" w:space="0" w:color="auto"/>
        <w:right w:val="none" w:sz="0" w:space="0" w:color="auto"/>
      </w:divBdr>
    </w:div>
    <w:div w:id="1697927799">
      <w:bodyDiv w:val="1"/>
      <w:marLeft w:val="0"/>
      <w:marRight w:val="0"/>
      <w:marTop w:val="0"/>
      <w:marBottom w:val="0"/>
      <w:divBdr>
        <w:top w:val="none" w:sz="0" w:space="0" w:color="auto"/>
        <w:left w:val="none" w:sz="0" w:space="0" w:color="auto"/>
        <w:bottom w:val="none" w:sz="0" w:space="0" w:color="auto"/>
        <w:right w:val="none" w:sz="0" w:space="0" w:color="auto"/>
      </w:divBdr>
    </w:div>
    <w:div w:id="1967806022">
      <w:bodyDiv w:val="1"/>
      <w:marLeft w:val="0"/>
      <w:marRight w:val="0"/>
      <w:marTop w:val="0"/>
      <w:marBottom w:val="0"/>
      <w:divBdr>
        <w:top w:val="none" w:sz="0" w:space="0" w:color="auto"/>
        <w:left w:val="none" w:sz="0" w:space="0" w:color="auto"/>
        <w:bottom w:val="none" w:sz="0" w:space="0" w:color="auto"/>
        <w:right w:val="none" w:sz="0" w:space="0" w:color="auto"/>
      </w:divBdr>
    </w:div>
    <w:div w:id="1990480893">
      <w:bodyDiv w:val="1"/>
      <w:marLeft w:val="0"/>
      <w:marRight w:val="0"/>
      <w:marTop w:val="0"/>
      <w:marBottom w:val="0"/>
      <w:divBdr>
        <w:top w:val="none" w:sz="0" w:space="0" w:color="auto"/>
        <w:left w:val="none" w:sz="0" w:space="0" w:color="auto"/>
        <w:bottom w:val="none" w:sz="0" w:space="0" w:color="auto"/>
        <w:right w:val="none" w:sz="0" w:space="0" w:color="auto"/>
      </w:divBdr>
    </w:div>
    <w:div w:id="20545726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1421</Words>
  <Characters>7817</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Mauricio</dc:creator>
  <cp:lastModifiedBy>Brandon Mauricio  Noj Romero</cp:lastModifiedBy>
  <cp:revision>2</cp:revision>
  <dcterms:created xsi:type="dcterms:W3CDTF">2024-11-04T03:36:00Z</dcterms:created>
  <dcterms:modified xsi:type="dcterms:W3CDTF">2024-11-04T03:36:00Z</dcterms:modified>
</cp:coreProperties>
</file>