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sdt>
        <w:sdtPr>
          <w:tag w:val="goog_rdk_0"/>
        </w:sdtPr>
        <w:sdtContent>
          <w:commentRangeStart w:id="0"/>
        </w:sdtContent>
      </w:sdt>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Patrones de Diseño Creacionales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lectura ofrece una introducción esencial a los Patrones Creacionales, proporcionando una comprensión de cómo estos patrones ayudan a gestionar la creación de objetos de manera flexible y eficiente dentro de una arquitectura de software. Se analizarán diferentes ejercicios prácticos que facilitan el aprendizaje y la aplicación de estos patrones en situaciones reales de desarrollo.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El objetivo de esta lectura es brindar una comprensión profunda de los patrones de diseño creacionales, los cuales son fundamentales para gestionar la creación de objetos en sistemas complejos. Estos patrones proporcionan soluciones estructuradas y flexibles para instanciar objetos, promoviendo la reutilización, la extensibilidad y el mantenimiento del código. Se abordarán diferentes enfoques y ejemplos prácticos que ilustran su aplicación en escenarios reales.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Comprender los conceptos y principios fundamentales de los patrones de diseño creacionales.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Explorar cómo estos patrones mejoran la flexibilidad y control en la creación de objetos.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t xml:space="preserve">Analizar casos de estudio que demuestren la implementación de patrones creacionales.</w:t>
      </w:r>
      <w:r w:rsidDel="00000000" w:rsidR="00000000" w:rsidRPr="00000000">
        <w:rPr>
          <w:rtl w:val="0"/>
        </w:rPr>
      </w:r>
    </w:p>
    <w:p w:rsidR="00000000" w:rsidDel="00000000" w:rsidP="00000000" w:rsidRDefault="00000000" w:rsidRPr="00000000" w14:paraId="00000009">
      <w:pPr>
        <w:spacing w:after="40" w:before="240" w:lineRule="auto"/>
        <w:rPr>
          <w:b w:val="1"/>
          <w:color w:val="000000"/>
        </w:rPr>
      </w:pPr>
      <w:r w:rsidDel="00000000" w:rsidR="00000000" w:rsidRPr="00000000">
        <w:rPr>
          <w:rtl w:val="0"/>
        </w:rPr>
      </w:r>
    </w:p>
    <w:p w:rsidR="00000000" w:rsidDel="00000000" w:rsidP="00000000" w:rsidRDefault="00000000" w:rsidRPr="00000000" w14:paraId="0000000A">
      <w:pPr>
        <w:spacing w:after="40" w:before="240" w:lineRule="auto"/>
        <w:rPr>
          <w:b w:val="1"/>
          <w:color w:val="000000"/>
        </w:rPr>
      </w:pPr>
      <w:r w:rsidDel="00000000" w:rsidR="00000000" w:rsidRPr="00000000">
        <w:rPr>
          <w:b w:val="1"/>
          <w:color w:val="000000"/>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Los patrones creacionales son una categoría esencial dentro del diseño de software, enfocada en proporcionar soluciones estructuradas para la creación de instancias de objetos. Estos patrones permiten abstraer y controlar la forma en que se generan los objetos, evitando una dependencia directa de clases específicas y promoviendo un diseño más flexible y reutilizable. Al aplicar patrones creacionales, como Factory Method, Abstract Factory, Builder, Singleton o Prototype, los desarrolladores pueden optimizar la arquitectura de sus sistemas, logrando una mayor eficiencia y simplicidad al manejar la complejidad inherente a la creación de objetos en proyectos a gran escala.</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1080" w:firstLine="0"/>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b w:val="1"/>
                <w:color w:val="000000"/>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rPr>
          </w:pPr>
          <w:hyperlink w:anchor="_heading=h.4d34og8">
            <w:r w:rsidDel="00000000" w:rsidR="00000000" w:rsidRPr="00000000">
              <w:rPr>
                <w:b w:val="1"/>
                <w:color w:val="000000"/>
                <w:rtl w:val="0"/>
              </w:rPr>
              <w:t xml:space="preserve">Objetivo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color w:val="000000"/>
            </w:rPr>
          </w:pPr>
          <w:hyperlink w:anchor="_heading=h.2s8eyo1">
            <w:r w:rsidDel="00000000" w:rsidR="00000000" w:rsidRPr="00000000">
              <w:rPr>
                <w:b w:val="1"/>
                <w:color w:val="000000"/>
                <w:rtl w:val="0"/>
              </w:rPr>
              <w:t xml:space="preserve">Introducción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rPr>
          </w:pPr>
          <w:hyperlink w:anchor="_heading=h.30j0zll">
            <w:r w:rsidDel="00000000" w:rsidR="00000000" w:rsidRPr="00000000">
              <w:rPr>
                <w:rtl w:val="0"/>
              </w:rPr>
              <w:t xml:space="preserve">1. Introducción a los Patrones Creacionales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rPr>
          </w:pPr>
          <w:hyperlink w:anchor="_heading=h.17dp8vu">
            <w:r w:rsidDel="00000000" w:rsidR="00000000" w:rsidRPr="00000000">
              <w:rPr>
                <w:rtl w:val="0"/>
              </w:rPr>
              <w:t xml:space="preserve">Ejercicio 1</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rPr>
          </w:pPr>
          <w:hyperlink w:anchor="_heading=h.3rdcrjn">
            <w:r w:rsidDel="00000000" w:rsidR="00000000" w:rsidRPr="00000000">
              <w:rPr>
                <w:rtl w:val="0"/>
              </w:rPr>
              <w:t xml:space="preserve">Ejercicio 2</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1fob9te">
            <w:r w:rsidDel="00000000" w:rsidR="00000000" w:rsidRPr="00000000">
              <w:rPr>
                <w:rtl w:val="0"/>
              </w:rPr>
              <w:t xml:space="preserve">2. Aplicaciones de patrones creacionales en aplicaciones de escritorio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rPr>
          </w:pPr>
          <w:hyperlink w:anchor="_heading=h.26in1rg">
            <w:r w:rsidDel="00000000" w:rsidR="00000000" w:rsidRPr="00000000">
              <w:rPr>
                <w:rtl w:val="0"/>
              </w:rPr>
              <w:t xml:space="preserve">Ejercicio 1</w:t>
            </w:r>
          </w:hyperlink>
          <w:hyperlink w:anchor="_heading=h.26in1rg">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rPr>
          </w:pPr>
          <w:hyperlink w:anchor="_heading=h.lnxbz9">
            <w:r w:rsidDel="00000000" w:rsidR="00000000" w:rsidRPr="00000000">
              <w:rPr>
                <w:color w:val="000000"/>
                <w:rtl w:val="0"/>
              </w:rPr>
              <w:t xml:space="preserve">Ejercicio 2</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color w:val="000000"/>
            </w:rPr>
          </w:pPr>
          <w:hyperlink w:anchor="_heading=h.2et92p0">
            <w:r w:rsidDel="00000000" w:rsidR="00000000" w:rsidRPr="00000000">
              <w:rPr>
                <w:rtl w:val="0"/>
              </w:rPr>
              <w:t xml:space="preserve">3. </w:t>
            </w:r>
          </w:hyperlink>
          <w:hyperlink w:anchor="_heading=h.1fob9te">
            <w:r w:rsidDel="00000000" w:rsidR="00000000" w:rsidRPr="00000000">
              <w:rPr>
                <w:rtl w:val="0"/>
              </w:rPr>
              <w:t xml:space="preserve">Aplicaciones de patrones creacionales en aplicaciones de </w:t>
            </w:r>
          </w:hyperlink>
          <w:r w:rsidDel="00000000" w:rsidR="00000000" w:rsidRPr="00000000">
            <w:rPr>
              <w:rtl w:val="0"/>
            </w:rPr>
            <w:t xml:space="preserve">móviles</w:t>
          </w:r>
          <w:hyperlink w:anchor="_heading=h.2et92p0">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rPr>
          </w:pPr>
          <w:hyperlink w:anchor="_heading=h.35nkun2">
            <w:r w:rsidDel="00000000" w:rsidR="00000000" w:rsidRPr="00000000">
              <w:rPr>
                <w:color w:val="000000"/>
                <w:rtl w:val="0"/>
              </w:rPr>
              <w:t xml:space="preserve">Ejercicio 1</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rPr>
          </w:pPr>
          <w:hyperlink w:anchor="_heading=h.1ksv4uv">
            <w:r w:rsidDel="00000000" w:rsidR="00000000" w:rsidRPr="00000000">
              <w:rPr>
                <w:color w:val="000000"/>
                <w:rtl w:val="0"/>
              </w:rPr>
              <w:t xml:space="preserve">Ejercicio 2</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color w:val="000000"/>
            </w:rPr>
          </w:pPr>
          <w:hyperlink w:anchor="_heading=h.tyjcwt">
            <w:r w:rsidDel="00000000" w:rsidR="00000000" w:rsidRPr="00000000">
              <w:rPr>
                <w:rtl w:val="0"/>
              </w:rPr>
              <w:t xml:space="preserve">4. </w:t>
            </w:r>
          </w:hyperlink>
          <w:hyperlink w:anchor="_heading=h.1fob9te">
            <w:r w:rsidDel="00000000" w:rsidR="00000000" w:rsidRPr="00000000">
              <w:rPr>
                <w:rtl w:val="0"/>
              </w:rPr>
              <w:t xml:space="preserve">Aplicaciones de patrones creacionales en aplicaciones de </w:t>
            </w:r>
          </w:hyperlink>
          <w:r w:rsidDel="00000000" w:rsidR="00000000" w:rsidRPr="00000000">
            <w:rPr>
              <w:rtl w:val="0"/>
            </w:rPr>
            <w:t xml:space="preserve">web</w:t>
          </w:r>
          <w:hyperlink w:anchor="_heading=h.tyjcwt">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rPr>
          </w:pPr>
          <w:hyperlink w:anchor="_heading=h.44sinio">
            <w:r w:rsidDel="00000000" w:rsidR="00000000" w:rsidRPr="00000000">
              <w:rPr>
                <w:color w:val="000000"/>
                <w:rtl w:val="0"/>
              </w:rPr>
              <w:t xml:space="preserve">Ejercicio 1</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rPr>
          </w:pPr>
          <w:hyperlink w:anchor="_heading=h.2jxsxqh">
            <w:r w:rsidDel="00000000" w:rsidR="00000000" w:rsidRPr="00000000">
              <w:rPr>
                <w:color w:val="000000"/>
                <w:rtl w:val="0"/>
              </w:rPr>
              <w:t xml:space="preserve">Ejercicio 2</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3dy6vkm">
            <w:r w:rsidDel="00000000" w:rsidR="00000000" w:rsidRPr="00000000">
              <w:rPr>
                <w:b w:val="1"/>
                <w:color w:val="000000"/>
                <w:rtl w:val="0"/>
              </w:rPr>
              <w:t xml:space="preserve">Conclusión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220" w:line="276" w:lineRule="auto"/>
        <w:ind w:left="284" w:right="0" w:hanging="360"/>
        <w:jc w:val="both"/>
        <w:rPr>
          <w:rFonts w:ascii="Arial" w:cs="Arial" w:eastAsia="Arial" w:hAnsi="Arial"/>
          <w:b w:val="0"/>
          <w:i w:val="0"/>
          <w:smallCaps w:val="0"/>
          <w:strike w:val="0"/>
          <w:color w:val="000000"/>
          <w:sz w:val="40"/>
          <w:szCs w:val="4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Introducción a los Patrones Creacionales</w:t>
      </w:r>
    </w:p>
    <w:p w:rsidR="00000000" w:rsidDel="00000000" w:rsidP="00000000" w:rsidRDefault="00000000" w:rsidRPr="00000000" w14:paraId="0000003A">
      <w:pPr>
        <w:spacing w:after="240" w:before="240" w:lineRule="auto"/>
        <w:jc w:val="both"/>
        <w:rPr/>
      </w:pPr>
      <w:bookmarkStart w:colFirst="0" w:colLast="0" w:name="_heading=h.1fob9te" w:id="2"/>
      <w:bookmarkEnd w:id="2"/>
      <w:r w:rsidDel="00000000" w:rsidR="00000000" w:rsidRPr="00000000">
        <w:rPr>
          <w:b w:val="1"/>
          <w:rtl w:val="0"/>
        </w:rPr>
        <w:t xml:space="preserve">Ejercicio 1:Gestión de Documentos </w:t>
      </w:r>
      <w:r w:rsidDel="00000000" w:rsidR="00000000" w:rsidRPr="00000000">
        <w:rPr>
          <w:rtl w:val="0"/>
        </w:rPr>
        <w:t xml:space="preserve">En un sistema de generación de reportes, los usuarios pueden exportar los documentos en diferentes formatos, como PDF, Word y Excel. Actualmente, el sistema utiliza múltiples condicionales para decidir qué formato generar, complicando la incorporación de nuevos formatos.</w:t>
      </w:r>
    </w:p>
    <w:p w:rsidR="00000000" w:rsidDel="00000000" w:rsidP="00000000" w:rsidRDefault="00000000" w:rsidRPr="00000000" w14:paraId="0000003B">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3C">
      <w:pPr>
        <w:numPr>
          <w:ilvl w:val="0"/>
          <w:numId w:val="3"/>
        </w:numPr>
        <w:spacing w:after="240" w:before="240" w:lineRule="auto"/>
        <w:ind w:left="720" w:hanging="360"/>
        <w:jc w:val="both"/>
        <w:rPr/>
      </w:pPr>
      <w:r w:rsidDel="00000000" w:rsidR="00000000" w:rsidRPr="00000000">
        <w:rPr>
          <w:rtl w:val="0"/>
        </w:rPr>
        <w:t xml:space="preserve">Utiliza el patrón Factory Method para diseñar un sistema que permita generar documentos de manera flexible.</w:t>
      </w:r>
    </w:p>
    <w:p w:rsidR="00000000" w:rsidDel="00000000" w:rsidP="00000000" w:rsidRDefault="00000000" w:rsidRPr="00000000" w14:paraId="0000003D">
      <w:pPr>
        <w:numPr>
          <w:ilvl w:val="0"/>
          <w:numId w:val="3"/>
        </w:numPr>
        <w:spacing w:after="240" w:before="240" w:lineRule="auto"/>
        <w:ind w:left="720" w:hanging="360"/>
        <w:jc w:val="both"/>
        <w:rPr/>
      </w:pPr>
      <w:r w:rsidDel="00000000" w:rsidR="00000000" w:rsidRPr="00000000">
        <w:rPr>
          <w:rtl w:val="0"/>
        </w:rPr>
        <w:t xml:space="preserve">Crea una clase base </w:t>
      </w:r>
      <w:r w:rsidDel="00000000" w:rsidR="00000000" w:rsidRPr="00000000">
        <w:rPr>
          <w:rtl w:val="0"/>
        </w:rPr>
        <w:t xml:space="preserve">Documento</w:t>
      </w:r>
      <w:r w:rsidDel="00000000" w:rsidR="00000000" w:rsidRPr="00000000">
        <w:rPr>
          <w:rtl w:val="0"/>
        </w:rPr>
        <w:t xml:space="preserve"> que defina las operaciones comunes.</w:t>
      </w:r>
    </w:p>
    <w:p w:rsidR="00000000" w:rsidDel="00000000" w:rsidP="00000000" w:rsidRDefault="00000000" w:rsidRPr="00000000" w14:paraId="0000003E">
      <w:pPr>
        <w:numPr>
          <w:ilvl w:val="0"/>
          <w:numId w:val="3"/>
        </w:numPr>
        <w:spacing w:after="240" w:before="240" w:lineRule="auto"/>
        <w:ind w:left="720" w:hanging="360"/>
        <w:jc w:val="both"/>
        <w:rPr/>
      </w:pPr>
      <w:r w:rsidDel="00000000" w:rsidR="00000000" w:rsidRPr="00000000">
        <w:rPr>
          <w:rtl w:val="0"/>
        </w:rPr>
        <w:t xml:space="preserve">Implementa clases concretas para los diferentes formatos (</w:t>
      </w:r>
      <w:r w:rsidDel="00000000" w:rsidR="00000000" w:rsidRPr="00000000">
        <w:rPr>
          <w:rtl w:val="0"/>
        </w:rPr>
        <w:t xml:space="preserve">DocumentoPDF</w:t>
      </w:r>
      <w:r w:rsidDel="00000000" w:rsidR="00000000" w:rsidRPr="00000000">
        <w:rPr>
          <w:rtl w:val="0"/>
        </w:rPr>
        <w:t xml:space="preserve">, </w:t>
      </w:r>
      <w:r w:rsidDel="00000000" w:rsidR="00000000" w:rsidRPr="00000000">
        <w:rPr>
          <w:rtl w:val="0"/>
        </w:rPr>
        <w:t xml:space="preserve">DocumentoWord</w:t>
      </w:r>
      <w:r w:rsidDel="00000000" w:rsidR="00000000" w:rsidRPr="00000000">
        <w:rPr>
          <w:rtl w:val="0"/>
        </w:rPr>
        <w:t xml:space="preserve">, </w:t>
      </w:r>
      <w:r w:rsidDel="00000000" w:rsidR="00000000" w:rsidRPr="00000000">
        <w:rPr>
          <w:rtl w:val="0"/>
        </w:rPr>
        <w:t xml:space="preserve">DocumentoExcel</w:t>
      </w:r>
      <w:r w:rsidDel="00000000" w:rsidR="00000000" w:rsidRPr="00000000">
        <w:rPr>
          <w:rtl w:val="0"/>
        </w:rPr>
        <w:t xml:space="preserve">).</w:t>
      </w:r>
    </w:p>
    <w:p w:rsidR="00000000" w:rsidDel="00000000" w:rsidP="00000000" w:rsidRDefault="00000000" w:rsidRPr="00000000" w14:paraId="0000003F">
      <w:pPr>
        <w:numPr>
          <w:ilvl w:val="0"/>
          <w:numId w:val="3"/>
        </w:numPr>
        <w:spacing w:after="240" w:before="240" w:lineRule="auto"/>
        <w:ind w:left="720" w:hanging="360"/>
        <w:jc w:val="both"/>
        <w:rPr/>
      </w:pPr>
      <w:r w:rsidDel="00000000" w:rsidR="00000000" w:rsidRPr="00000000">
        <w:rPr>
          <w:rtl w:val="0"/>
        </w:rPr>
        <w:t xml:space="preserve">Diseña una fábrica para instanciar los documentos según el tipo solicitado.</w:t>
      </w:r>
    </w:p>
    <w:p w:rsidR="00000000" w:rsidDel="00000000" w:rsidP="00000000" w:rsidRDefault="00000000" w:rsidRPr="00000000" w14:paraId="00000040">
      <w:pPr>
        <w:pBdr>
          <w:bottom w:color="000000" w:space="0"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r>
    </w:p>
    <w:p w:rsidR="00000000" w:rsidDel="00000000" w:rsidP="00000000" w:rsidRDefault="00000000" w:rsidRPr="00000000" w14:paraId="00000041">
      <w:pPr>
        <w:pBdr>
          <w:bottom w:color="000000" w:space="0" w:sz="6" w:val="single"/>
        </w:pBdr>
        <w:spacing w:after="240" w:before="240" w:lineRule="auto"/>
        <w:jc w:val="both"/>
        <w:rPr>
          <w:b w:val="1"/>
        </w:rPr>
      </w:pPr>
      <w:r w:rsidDel="00000000" w:rsidR="00000000" w:rsidRPr="00000000">
        <w:rPr>
          <w:rtl w:val="0"/>
        </w:rPr>
        <w:t xml:space="preserve">¿Cómo el uso del patrón Factory Method reduce el acoplamiento y facilita la adición de nuevos formatos?</w:t>
      </w: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b w:val="1"/>
          <w:rtl w:val="0"/>
        </w:rPr>
        <w:t xml:space="preserve">Ejercicio 2: Creación de Vehículos </w:t>
      </w:r>
      <w:r w:rsidDel="00000000" w:rsidR="00000000" w:rsidRPr="00000000">
        <w:rPr>
          <w:rtl w:val="0"/>
        </w:rPr>
        <w:t xml:space="preserve">En una aplicación de transporte, los vehículos se crean con diferentes configuraciones según el tipo (auto, moto, camión). El código actual está plagado de instancias directas de las clases, dificultando el mantenimiento.</w:t>
      </w:r>
    </w:p>
    <w:p w:rsidR="00000000" w:rsidDel="00000000" w:rsidP="00000000" w:rsidRDefault="00000000" w:rsidRPr="00000000" w14:paraId="00000043">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44">
      <w:pPr>
        <w:numPr>
          <w:ilvl w:val="0"/>
          <w:numId w:val="4"/>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Abstract Factory</w:t>
      </w:r>
      <w:r w:rsidDel="00000000" w:rsidR="00000000" w:rsidRPr="00000000">
        <w:rPr>
          <w:rtl w:val="0"/>
        </w:rPr>
        <w:t xml:space="preserve"> para definir una familia de vehículos que incluya métodos para configurar ruedas, motor y combustible.</w:t>
      </w:r>
    </w:p>
    <w:p w:rsidR="00000000" w:rsidDel="00000000" w:rsidP="00000000" w:rsidRDefault="00000000" w:rsidRPr="00000000" w14:paraId="00000045">
      <w:pPr>
        <w:numPr>
          <w:ilvl w:val="0"/>
          <w:numId w:val="4"/>
        </w:numPr>
        <w:spacing w:after="240" w:before="240" w:lineRule="auto"/>
        <w:ind w:left="720" w:hanging="360"/>
        <w:jc w:val="both"/>
        <w:rPr/>
      </w:pPr>
      <w:r w:rsidDel="00000000" w:rsidR="00000000" w:rsidRPr="00000000">
        <w:rPr>
          <w:rtl w:val="0"/>
        </w:rPr>
        <w:t xml:space="preserve">Implementa fábricas concretas para cada tipo de vehículo (</w:t>
      </w:r>
      <w:r w:rsidDel="00000000" w:rsidR="00000000" w:rsidRPr="00000000">
        <w:rPr>
          <w:rtl w:val="0"/>
        </w:rPr>
        <w:t xml:space="preserve">AutoFactory</w:t>
      </w:r>
      <w:r w:rsidDel="00000000" w:rsidR="00000000" w:rsidRPr="00000000">
        <w:rPr>
          <w:rtl w:val="0"/>
        </w:rPr>
        <w:t xml:space="preserve">, </w:t>
      </w:r>
      <w:r w:rsidDel="00000000" w:rsidR="00000000" w:rsidRPr="00000000">
        <w:rPr>
          <w:rtl w:val="0"/>
        </w:rPr>
        <w:t xml:space="preserve">MotoFactory</w:t>
      </w:r>
      <w:r w:rsidDel="00000000" w:rsidR="00000000" w:rsidRPr="00000000">
        <w:rPr>
          <w:rtl w:val="0"/>
        </w:rPr>
        <w:t xml:space="preserve">, </w:t>
      </w:r>
      <w:r w:rsidDel="00000000" w:rsidR="00000000" w:rsidRPr="00000000">
        <w:rPr>
          <w:rtl w:val="0"/>
        </w:rPr>
        <w:t xml:space="preserve">CamionFactory</w:t>
      </w:r>
      <w:r w:rsidDel="00000000" w:rsidR="00000000" w:rsidRPr="00000000">
        <w:rPr>
          <w:rtl w:val="0"/>
        </w:rPr>
        <w:t xml:space="preserve">).</w:t>
      </w:r>
    </w:p>
    <w:p w:rsidR="00000000" w:rsidDel="00000000" w:rsidP="00000000" w:rsidRDefault="00000000" w:rsidRPr="00000000" w14:paraId="00000046">
      <w:pPr>
        <w:numPr>
          <w:ilvl w:val="0"/>
          <w:numId w:val="4"/>
        </w:numPr>
        <w:spacing w:after="240" w:before="240" w:lineRule="auto"/>
        <w:ind w:left="720" w:hanging="360"/>
        <w:jc w:val="both"/>
        <w:rPr/>
      </w:pPr>
      <w:r w:rsidDel="00000000" w:rsidR="00000000" w:rsidRPr="00000000">
        <w:rPr>
          <w:rtl w:val="0"/>
        </w:rPr>
        <w:t xml:space="preserve">Diseña una interfaz que permita al cliente interactuar con las fábricas sin conocer sus detalles internos.</w:t>
      </w:r>
    </w:p>
    <w:p w:rsidR="00000000" w:rsidDel="00000000" w:rsidP="00000000" w:rsidRDefault="00000000" w:rsidRPr="00000000" w14:paraId="00000047">
      <w:pPr>
        <w:spacing w:after="240" w:before="240" w:lineRule="auto"/>
        <w:ind w:left="0" w:firstLine="0"/>
        <w:jc w:val="both"/>
        <w:rPr/>
      </w:pPr>
      <w:r w:rsidDel="00000000" w:rsidR="00000000" w:rsidRPr="00000000">
        <w:rPr>
          <w:b w:val="1"/>
          <w:rtl w:val="0"/>
        </w:rPr>
        <w:t xml:space="preserve">Pregunta</w:t>
      </w:r>
      <w:r w:rsidDel="00000000" w:rsidR="00000000" w:rsidRPr="00000000">
        <w:rPr>
          <w:rtl w:val="0"/>
        </w:rPr>
        <w:t xml:space="preserve">:</w:t>
        <w:br w:type="textWrapping"/>
        <w:t xml:space="preserve">¿Cómo Abstract Factory mejora la escalabilidad del sistema para manejar nuevas familias de vehículos?</w:t>
      </w:r>
    </w:p>
    <w:p w:rsidR="00000000" w:rsidDel="00000000" w:rsidP="00000000" w:rsidRDefault="00000000" w:rsidRPr="00000000" w14:paraId="0000004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220" w:line="276" w:lineRule="auto"/>
        <w:ind w:left="426" w:right="0" w:hanging="360"/>
        <w:jc w:val="both"/>
        <w:rPr>
          <w:rFonts w:ascii="Arial" w:cs="Arial" w:eastAsia="Arial" w:hAnsi="Arial"/>
          <w:b w:val="0"/>
          <w:i w:val="0"/>
          <w:smallCaps w:val="0"/>
          <w:strike w:val="0"/>
          <w:color w:val="000000"/>
          <w:sz w:val="40"/>
          <w:szCs w:val="40"/>
          <w:u w:val="none"/>
          <w:shd w:fill="auto" w:val="clear"/>
          <w:vertAlign w:val="baseline"/>
        </w:rPr>
      </w:pPr>
      <w:bookmarkStart w:colFirst="0" w:colLast="0" w:name="_heading=h.3znysh7" w:id="3"/>
      <w:bookmarkEnd w:id="3"/>
      <w:r w:rsidDel="00000000" w:rsidR="00000000" w:rsidRPr="00000000">
        <w:rPr>
          <w:sz w:val="40"/>
          <w:szCs w:val="40"/>
          <w:rtl w:val="0"/>
        </w:rPr>
        <w:t xml:space="preserve">Aplicaciones de Patrones Creacionales en Aplicaciones de Escritorio</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b w:val="1"/>
          <w:rtl w:val="0"/>
        </w:rPr>
        <w:t xml:space="preserve">Ejercicio 3: Clonación de Formas </w:t>
      </w:r>
      <w:r w:rsidDel="00000000" w:rsidR="00000000" w:rsidRPr="00000000">
        <w:rPr>
          <w:rtl w:val="0"/>
        </w:rPr>
        <w:t xml:space="preserve">En un editor gráfico, los usuarios pueden trabajar con diferentes tipos de formas (círculos, cuadrados, triángulos) que comparten propiedades como color, posición y tamaño. Crear nuevas instancias desde cero con las mismas propiedades es costoso.</w:t>
      </w:r>
    </w:p>
    <w:p w:rsidR="00000000" w:rsidDel="00000000" w:rsidP="00000000" w:rsidRDefault="00000000" w:rsidRPr="00000000" w14:paraId="0000004B">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4C">
      <w:pPr>
        <w:numPr>
          <w:ilvl w:val="0"/>
          <w:numId w:val="5"/>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Prototype</w:t>
      </w:r>
      <w:r w:rsidDel="00000000" w:rsidR="00000000" w:rsidRPr="00000000">
        <w:rPr>
          <w:rtl w:val="0"/>
        </w:rPr>
        <w:t xml:space="preserve"> para implementar un sistema de clonación de formas.</w:t>
      </w:r>
    </w:p>
    <w:p w:rsidR="00000000" w:rsidDel="00000000" w:rsidP="00000000" w:rsidRDefault="00000000" w:rsidRPr="00000000" w14:paraId="0000004D">
      <w:pPr>
        <w:numPr>
          <w:ilvl w:val="0"/>
          <w:numId w:val="5"/>
        </w:numPr>
        <w:spacing w:after="240" w:before="240" w:lineRule="auto"/>
        <w:ind w:left="720" w:hanging="360"/>
        <w:jc w:val="both"/>
        <w:rPr/>
      </w:pPr>
      <w:r w:rsidDel="00000000" w:rsidR="00000000" w:rsidRPr="00000000">
        <w:rPr>
          <w:rtl w:val="0"/>
        </w:rPr>
        <w:t xml:space="preserve">Diseña una clase base </w:t>
      </w:r>
      <w:r w:rsidDel="00000000" w:rsidR="00000000" w:rsidRPr="00000000">
        <w:rPr>
          <w:rtl w:val="0"/>
        </w:rPr>
        <w:t xml:space="preserve">Forma</w:t>
      </w:r>
      <w:r w:rsidDel="00000000" w:rsidR="00000000" w:rsidRPr="00000000">
        <w:rPr>
          <w:rtl w:val="0"/>
        </w:rPr>
        <w:t xml:space="preserve"> que incluya un método para clonar.</w:t>
      </w:r>
    </w:p>
    <w:p w:rsidR="00000000" w:rsidDel="00000000" w:rsidP="00000000" w:rsidRDefault="00000000" w:rsidRPr="00000000" w14:paraId="0000004E">
      <w:pPr>
        <w:numPr>
          <w:ilvl w:val="0"/>
          <w:numId w:val="5"/>
        </w:numPr>
        <w:spacing w:after="240" w:before="240" w:lineRule="auto"/>
        <w:ind w:left="720" w:hanging="360"/>
        <w:jc w:val="both"/>
        <w:rPr/>
      </w:pPr>
      <w:r w:rsidDel="00000000" w:rsidR="00000000" w:rsidRPr="00000000">
        <w:rPr>
          <w:rtl w:val="0"/>
        </w:rPr>
        <w:t xml:space="preserve">Crea implementaciones concretas como </w:t>
      </w:r>
      <w:r w:rsidDel="00000000" w:rsidR="00000000" w:rsidRPr="00000000">
        <w:rPr>
          <w:rtl w:val="0"/>
        </w:rPr>
        <w:t xml:space="preserve">Círculo</w:t>
      </w:r>
      <w:r w:rsidDel="00000000" w:rsidR="00000000" w:rsidRPr="00000000">
        <w:rPr>
          <w:rtl w:val="0"/>
        </w:rPr>
        <w:t xml:space="preserve">, </w:t>
      </w:r>
      <w:r w:rsidDel="00000000" w:rsidR="00000000" w:rsidRPr="00000000">
        <w:rPr>
          <w:rtl w:val="0"/>
        </w:rPr>
        <w:t xml:space="preserve">Cuadrado</w:t>
      </w:r>
      <w:r w:rsidDel="00000000" w:rsidR="00000000" w:rsidRPr="00000000">
        <w:rPr>
          <w:rtl w:val="0"/>
        </w:rPr>
        <w:t xml:space="preserve"> y </w:t>
      </w:r>
      <w:r w:rsidDel="00000000" w:rsidR="00000000" w:rsidRPr="00000000">
        <w:rPr>
          <w:rtl w:val="0"/>
        </w:rPr>
        <w:t xml:space="preserve">Triángulo</w:t>
      </w:r>
      <w:r w:rsidDel="00000000" w:rsidR="00000000" w:rsidRPr="00000000">
        <w:rPr>
          <w:rtl w:val="0"/>
        </w:rPr>
        <w:t xml:space="preserve">, asegurándose de que puedan duplicar sus propiedades.</w:t>
      </w:r>
    </w:p>
    <w:p w:rsidR="00000000" w:rsidDel="00000000" w:rsidP="00000000" w:rsidRDefault="00000000" w:rsidRPr="00000000" w14:paraId="0000004F">
      <w:pPr>
        <w:pBdr>
          <w:bottom w:color="000000" w:space="1"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¿Cómo Prototype reduce la complejidad y los costos de creación de nuevos objetos?</w:t>
      </w:r>
    </w:p>
    <w:p w:rsidR="00000000" w:rsidDel="00000000" w:rsidP="00000000" w:rsidRDefault="00000000" w:rsidRPr="00000000" w14:paraId="00000050">
      <w:pPr>
        <w:spacing w:after="240" w:before="240" w:lineRule="auto"/>
        <w:jc w:val="both"/>
        <w:rPr>
          <w:b w:val="1"/>
        </w:rPr>
      </w:pP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b w:val="1"/>
          <w:rtl w:val="0"/>
        </w:rPr>
        <w:t xml:space="preserve">Ejercicio 4: Creación de Ventanas </w:t>
      </w:r>
      <w:r w:rsidDel="00000000" w:rsidR="00000000" w:rsidRPr="00000000">
        <w:rPr>
          <w:rtl w:val="0"/>
        </w:rPr>
        <w:t xml:space="preserve">En un sistema operativo, las ventanas de la interfaz gráfica tienen diferentes estilos dependiendo de la plataforma (Windows, Mac, Linux). Crear clases independientes para cada estilo sería poco eficiente.</w:t>
      </w:r>
    </w:p>
    <w:p w:rsidR="00000000" w:rsidDel="00000000" w:rsidP="00000000" w:rsidRDefault="00000000" w:rsidRPr="00000000" w14:paraId="00000052">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53">
      <w:pPr>
        <w:numPr>
          <w:ilvl w:val="0"/>
          <w:numId w:val="2"/>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Builder</w:t>
      </w:r>
      <w:r w:rsidDel="00000000" w:rsidR="00000000" w:rsidRPr="00000000">
        <w:rPr>
          <w:rtl w:val="0"/>
        </w:rPr>
        <w:t xml:space="preserve"> para estructurar la creación de ventanas.</w:t>
      </w:r>
    </w:p>
    <w:p w:rsidR="00000000" w:rsidDel="00000000" w:rsidP="00000000" w:rsidRDefault="00000000" w:rsidRPr="00000000" w14:paraId="00000054">
      <w:pPr>
        <w:numPr>
          <w:ilvl w:val="0"/>
          <w:numId w:val="2"/>
        </w:numPr>
        <w:spacing w:after="240" w:before="240" w:lineRule="auto"/>
        <w:ind w:left="720" w:hanging="360"/>
        <w:jc w:val="both"/>
        <w:rPr/>
      </w:pPr>
      <w:r w:rsidDel="00000000" w:rsidR="00000000" w:rsidRPr="00000000">
        <w:rPr>
          <w:rtl w:val="0"/>
        </w:rPr>
        <w:t xml:space="preserve">Define un constructor para especificar propiedades como el color, el tamaño y el tipo de borde.</w:t>
      </w:r>
    </w:p>
    <w:p w:rsidR="00000000" w:rsidDel="00000000" w:rsidP="00000000" w:rsidRDefault="00000000" w:rsidRPr="00000000" w14:paraId="00000055">
      <w:pPr>
        <w:numPr>
          <w:ilvl w:val="0"/>
          <w:numId w:val="2"/>
        </w:numPr>
        <w:spacing w:after="240" w:before="240" w:lineRule="auto"/>
        <w:ind w:left="720" w:hanging="360"/>
        <w:jc w:val="both"/>
        <w:rPr/>
      </w:pPr>
      <w:r w:rsidDel="00000000" w:rsidR="00000000" w:rsidRPr="00000000">
        <w:rPr>
          <w:rtl w:val="0"/>
        </w:rPr>
        <w:t xml:space="preserve">Implementa un director que utilice el constructor para generar ventanas personalizadas para cada plataforma.</w:t>
      </w:r>
    </w:p>
    <w:p w:rsidR="00000000" w:rsidDel="00000000" w:rsidP="00000000" w:rsidRDefault="00000000" w:rsidRPr="00000000" w14:paraId="00000056">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¿Cómo el patrón Builder facilita la creación de objetos complejos con configuraciones variables?</w:t>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220" w:line="276" w:lineRule="auto"/>
        <w:ind w:left="426" w:right="0" w:hanging="360"/>
        <w:jc w:val="both"/>
        <w:rPr>
          <w:rFonts w:ascii="Arial" w:cs="Arial" w:eastAsia="Arial" w:hAnsi="Arial"/>
          <w:b w:val="0"/>
          <w:i w:val="0"/>
          <w:smallCaps w:val="0"/>
          <w:strike w:val="0"/>
          <w:color w:val="000000"/>
          <w:sz w:val="40"/>
          <w:szCs w:val="40"/>
          <w:u w:val="none"/>
          <w:shd w:fill="auto" w:val="clear"/>
          <w:vertAlign w:val="baseline"/>
        </w:rPr>
      </w:pPr>
      <w:bookmarkStart w:colFirst="0" w:colLast="0" w:name="_heading=h.2et92p0" w:id="4"/>
      <w:bookmarkEnd w:id="4"/>
      <w:r w:rsidDel="00000000" w:rsidR="00000000" w:rsidRPr="00000000">
        <w:rPr>
          <w:sz w:val="40"/>
          <w:szCs w:val="40"/>
          <w:rtl w:val="0"/>
        </w:rPr>
        <w:t xml:space="preserve">Aplicaciones de Patrones Creacionales en Aplicaciones Móviles</w:t>
      </w: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b w:val="1"/>
          <w:rtl w:val="0"/>
        </w:rPr>
        <w:t xml:space="preserve">Ejercicio 5: Gestión de Conexiones </w:t>
      </w:r>
      <w:r w:rsidDel="00000000" w:rsidR="00000000" w:rsidRPr="00000000">
        <w:rPr>
          <w:rtl w:val="0"/>
        </w:rPr>
        <w:t xml:space="preserve">Un sistema de base de datos necesita una única instancia de conexión para garantizar que los datos se gestionan de manera consistente.</w:t>
      </w:r>
    </w:p>
    <w:p w:rsidR="00000000" w:rsidDel="00000000" w:rsidP="00000000" w:rsidRDefault="00000000" w:rsidRPr="00000000" w14:paraId="0000005C">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5D">
      <w:pPr>
        <w:numPr>
          <w:ilvl w:val="0"/>
          <w:numId w:val="6"/>
        </w:numPr>
        <w:spacing w:after="240" w:before="240" w:lineRule="auto"/>
        <w:ind w:left="720" w:hanging="360"/>
        <w:jc w:val="both"/>
        <w:rPr/>
      </w:pPr>
      <w:r w:rsidDel="00000000" w:rsidR="00000000" w:rsidRPr="00000000">
        <w:rPr>
          <w:rtl w:val="0"/>
        </w:rPr>
        <w:t xml:space="preserve">Implementa el patrón </w:t>
      </w:r>
      <w:r w:rsidDel="00000000" w:rsidR="00000000" w:rsidRPr="00000000">
        <w:rPr>
          <w:b w:val="1"/>
          <w:rtl w:val="0"/>
        </w:rPr>
        <w:t xml:space="preserve">Singleton</w:t>
      </w:r>
      <w:r w:rsidDel="00000000" w:rsidR="00000000" w:rsidRPr="00000000">
        <w:rPr>
          <w:rtl w:val="0"/>
        </w:rPr>
        <w:t xml:space="preserve"> para la clase de conexión a la base de datos.</w:t>
      </w:r>
    </w:p>
    <w:p w:rsidR="00000000" w:rsidDel="00000000" w:rsidP="00000000" w:rsidRDefault="00000000" w:rsidRPr="00000000" w14:paraId="0000005E">
      <w:pPr>
        <w:numPr>
          <w:ilvl w:val="0"/>
          <w:numId w:val="6"/>
        </w:numPr>
        <w:spacing w:after="240" w:before="240" w:lineRule="auto"/>
        <w:ind w:left="720" w:hanging="360"/>
        <w:jc w:val="both"/>
        <w:rPr/>
      </w:pPr>
      <w:r w:rsidDel="00000000" w:rsidR="00000000" w:rsidRPr="00000000">
        <w:rPr>
          <w:rtl w:val="0"/>
        </w:rPr>
        <w:t xml:space="preserve">Asegúrate de que la clase no permita crear múltiples instancias.</w:t>
      </w:r>
    </w:p>
    <w:p w:rsidR="00000000" w:rsidDel="00000000" w:rsidP="00000000" w:rsidRDefault="00000000" w:rsidRPr="00000000" w14:paraId="0000005F">
      <w:pPr>
        <w:numPr>
          <w:ilvl w:val="0"/>
          <w:numId w:val="6"/>
        </w:numPr>
        <w:spacing w:after="240" w:before="240" w:lineRule="auto"/>
        <w:ind w:left="720" w:hanging="360"/>
        <w:jc w:val="both"/>
        <w:rPr/>
      </w:pPr>
      <w:r w:rsidDel="00000000" w:rsidR="00000000" w:rsidRPr="00000000">
        <w:rPr>
          <w:rtl w:val="0"/>
        </w:rPr>
        <w:t xml:space="preserve">Incluye métodos para conectarse y desconectarse de la base de datos.</w:t>
      </w:r>
    </w:p>
    <w:p w:rsidR="00000000" w:rsidDel="00000000" w:rsidP="00000000" w:rsidRDefault="00000000" w:rsidRPr="00000000" w14:paraId="00000060">
      <w:pPr>
        <w:pBdr>
          <w:bottom w:color="000000" w:space="1"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r>
    </w:p>
    <w:p w:rsidR="00000000" w:rsidDel="00000000" w:rsidP="00000000" w:rsidRDefault="00000000" w:rsidRPr="00000000" w14:paraId="00000061">
      <w:pPr>
        <w:spacing w:after="240" w:before="240" w:lineRule="auto"/>
        <w:jc w:val="both"/>
        <w:rPr/>
      </w:pPr>
      <w:r w:rsidDel="00000000" w:rsidR="00000000" w:rsidRPr="00000000">
        <w:rPr>
          <w:b w:val="1"/>
          <w:rtl w:val="0"/>
        </w:rPr>
        <w:t xml:space="preserve">Ejercicio 6: Creación de Productos Personalizados</w:t>
      </w:r>
      <w:r w:rsidDel="00000000" w:rsidR="00000000" w:rsidRPr="00000000">
        <w:rPr>
          <w:rtl w:val="0"/>
        </w:rPr>
        <w:t xml:space="preserve"> Una tienda en línea permite a los clientes personalizar productos (como camisetas o tazas) con diferentes opciones (color, diseño, tamaño).</w:t>
      </w:r>
    </w:p>
    <w:p w:rsidR="00000000" w:rsidDel="00000000" w:rsidP="00000000" w:rsidRDefault="00000000" w:rsidRPr="00000000" w14:paraId="00000062">
      <w:pPr>
        <w:spacing w:after="240" w:before="240" w:lineRule="auto"/>
        <w:jc w:val="both"/>
        <w:rPr/>
      </w:pPr>
      <w:r w:rsidDel="00000000" w:rsidR="00000000" w:rsidRPr="00000000">
        <w:rPr>
          <w:b w:val="1"/>
          <w:rtl w:val="0"/>
        </w:rPr>
        <w:t xml:space="preserve">Requerimientos:</w:t>
      </w:r>
      <w:r w:rsidDel="00000000" w:rsidR="00000000" w:rsidRPr="00000000">
        <w:rPr>
          <w:rtl w:val="0"/>
        </w:rPr>
      </w:r>
    </w:p>
    <w:p w:rsidR="00000000" w:rsidDel="00000000" w:rsidP="00000000" w:rsidRDefault="00000000" w:rsidRPr="00000000" w14:paraId="00000063">
      <w:pPr>
        <w:numPr>
          <w:ilvl w:val="0"/>
          <w:numId w:val="7"/>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Builder</w:t>
      </w:r>
      <w:r w:rsidDel="00000000" w:rsidR="00000000" w:rsidRPr="00000000">
        <w:rPr>
          <w:rtl w:val="0"/>
        </w:rPr>
        <w:t xml:space="preserve"> para construir productos personalizados paso a paso.</w:t>
      </w:r>
    </w:p>
    <w:p w:rsidR="00000000" w:rsidDel="00000000" w:rsidP="00000000" w:rsidRDefault="00000000" w:rsidRPr="00000000" w14:paraId="00000064">
      <w:pPr>
        <w:numPr>
          <w:ilvl w:val="0"/>
          <w:numId w:val="7"/>
        </w:numPr>
        <w:spacing w:after="240" w:before="240" w:lineRule="auto"/>
        <w:ind w:left="720" w:hanging="360"/>
        <w:jc w:val="both"/>
        <w:rPr/>
      </w:pPr>
      <w:r w:rsidDel="00000000" w:rsidR="00000000" w:rsidRPr="00000000">
        <w:rPr>
          <w:rtl w:val="0"/>
        </w:rPr>
        <w:t xml:space="preserve">Diseña un constructor que permita establecer cada propiedad del producto.</w:t>
      </w:r>
    </w:p>
    <w:p w:rsidR="00000000" w:rsidDel="00000000" w:rsidP="00000000" w:rsidRDefault="00000000" w:rsidRPr="00000000" w14:paraId="00000065">
      <w:pPr>
        <w:numPr>
          <w:ilvl w:val="0"/>
          <w:numId w:val="7"/>
        </w:numPr>
        <w:spacing w:after="240" w:before="240" w:lineRule="auto"/>
        <w:ind w:left="720" w:hanging="360"/>
        <w:jc w:val="both"/>
        <w:rPr/>
      </w:pPr>
      <w:r w:rsidDel="00000000" w:rsidR="00000000" w:rsidRPr="00000000">
        <w:rPr>
          <w:rtl w:val="0"/>
        </w:rPr>
        <w:t xml:space="preserve">Implementa un director que guíe la personalización según las elecciones del cliente.</w:t>
      </w:r>
    </w:p>
    <w:p w:rsidR="00000000" w:rsidDel="00000000" w:rsidP="00000000" w:rsidRDefault="00000000" w:rsidRPr="00000000" w14:paraId="00000066">
      <w:pPr>
        <w:spacing w:after="240" w:before="240" w:lineRule="auto"/>
        <w:jc w:val="both"/>
        <w:rPr/>
      </w:pPr>
      <w:r w:rsidDel="00000000" w:rsidR="00000000" w:rsidRPr="00000000">
        <w:rPr>
          <w:b w:val="1"/>
          <w:rtl w:val="0"/>
        </w:rPr>
        <w:t xml:space="preserve">Pregunta:</w:t>
      </w:r>
      <w:r w:rsidDel="00000000" w:rsidR="00000000" w:rsidRPr="00000000">
        <w:rPr>
          <w:rtl w:val="0"/>
        </w:rPr>
        <w:br w:type="textWrapping"/>
        <w:t xml:space="preserve">¿Por qué el patrón Builder es más adecuado que crear una clase para cada combinación de opciones?</w:t>
      </w:r>
    </w:p>
    <w:p w:rsidR="00000000" w:rsidDel="00000000" w:rsidP="00000000" w:rsidRDefault="00000000" w:rsidRPr="00000000" w14:paraId="00000067">
      <w:pPr>
        <w:spacing w:after="240" w:before="240" w:lineRule="auto"/>
        <w:jc w:val="both"/>
        <w:rPr/>
      </w:pPr>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220" w:line="276" w:lineRule="auto"/>
        <w:ind w:left="426" w:right="0" w:hanging="426"/>
        <w:jc w:val="both"/>
        <w:rPr>
          <w:rFonts w:ascii="Arial" w:cs="Arial" w:eastAsia="Arial" w:hAnsi="Arial"/>
          <w:b w:val="0"/>
          <w:i w:val="0"/>
          <w:smallCaps w:val="0"/>
          <w:strike w:val="0"/>
          <w:color w:val="000000"/>
          <w:sz w:val="40"/>
          <w:szCs w:val="40"/>
          <w:u w:val="none"/>
          <w:shd w:fill="auto" w:val="clear"/>
          <w:vertAlign w:val="baseline"/>
        </w:rPr>
      </w:pPr>
      <w:bookmarkStart w:colFirst="0" w:colLast="0" w:name="_heading=h.tyjcwt" w:id="5"/>
      <w:bookmarkEnd w:id="5"/>
      <w:r w:rsidDel="00000000" w:rsidR="00000000" w:rsidRPr="00000000">
        <w:rPr>
          <w:sz w:val="40"/>
          <w:szCs w:val="40"/>
          <w:rtl w:val="0"/>
        </w:rPr>
        <w:t xml:space="preserve">Aplicaciones de Patrones Creacionales en Aplicaciones Web</w:t>
      </w: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b w:val="1"/>
          <w:rtl w:val="0"/>
        </w:rPr>
        <w:t xml:space="preserve">Ejercicio 7: Catálogo de Animales </w:t>
      </w:r>
      <w:r w:rsidDel="00000000" w:rsidR="00000000" w:rsidRPr="00000000">
        <w:rPr>
          <w:rtl w:val="0"/>
        </w:rPr>
        <w:t xml:space="preserve">Un zoológico tiene diferentes tipos de animales, cada uno con propiedades específicas (nombre, hábitat, dieta). Se necesita un sistema para crear animales de manera flexible y evitar duplicación de código.</w:t>
      </w:r>
    </w:p>
    <w:p w:rsidR="00000000" w:rsidDel="00000000" w:rsidP="00000000" w:rsidRDefault="00000000" w:rsidRPr="00000000" w14:paraId="0000006F">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70">
      <w:pPr>
        <w:numPr>
          <w:ilvl w:val="0"/>
          <w:numId w:val="8"/>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Prototype</w:t>
      </w:r>
      <w:r w:rsidDel="00000000" w:rsidR="00000000" w:rsidRPr="00000000">
        <w:rPr>
          <w:rtl w:val="0"/>
        </w:rPr>
        <w:t xml:space="preserve"> para clonar instancias de animales predefinidos.</w:t>
      </w:r>
    </w:p>
    <w:p w:rsidR="00000000" w:rsidDel="00000000" w:rsidP="00000000" w:rsidRDefault="00000000" w:rsidRPr="00000000" w14:paraId="00000071">
      <w:pPr>
        <w:numPr>
          <w:ilvl w:val="0"/>
          <w:numId w:val="8"/>
        </w:numPr>
        <w:spacing w:after="240" w:before="240" w:lineRule="auto"/>
        <w:ind w:left="720" w:hanging="360"/>
        <w:jc w:val="both"/>
        <w:rPr/>
      </w:pPr>
      <w:r w:rsidDel="00000000" w:rsidR="00000000" w:rsidRPr="00000000">
        <w:rPr>
          <w:rtl w:val="0"/>
        </w:rPr>
        <w:t xml:space="preserve">Diseña una clase base </w:t>
      </w:r>
      <w:r w:rsidDel="00000000" w:rsidR="00000000" w:rsidRPr="00000000">
        <w:rPr>
          <w:rtl w:val="0"/>
        </w:rPr>
        <w:t xml:space="preserve">Animal</w:t>
      </w:r>
      <w:r w:rsidDel="00000000" w:rsidR="00000000" w:rsidRPr="00000000">
        <w:rPr>
          <w:rtl w:val="0"/>
        </w:rPr>
        <w:t xml:space="preserve"> con un método para duplicar.</w:t>
      </w:r>
    </w:p>
    <w:p w:rsidR="00000000" w:rsidDel="00000000" w:rsidP="00000000" w:rsidRDefault="00000000" w:rsidRPr="00000000" w14:paraId="00000072">
      <w:pPr>
        <w:numPr>
          <w:ilvl w:val="0"/>
          <w:numId w:val="8"/>
        </w:numPr>
        <w:spacing w:after="240" w:before="240" w:lineRule="auto"/>
        <w:ind w:left="720" w:hanging="360"/>
        <w:jc w:val="both"/>
        <w:rPr/>
      </w:pPr>
      <w:r w:rsidDel="00000000" w:rsidR="00000000" w:rsidRPr="00000000">
        <w:rPr>
          <w:rtl w:val="0"/>
        </w:rPr>
        <w:t xml:space="preserve">Crea implementaciones como León, </w:t>
      </w:r>
      <w:r w:rsidDel="00000000" w:rsidR="00000000" w:rsidRPr="00000000">
        <w:rPr>
          <w:rtl w:val="0"/>
        </w:rPr>
        <w:t xml:space="preserve">Tigre</w:t>
      </w:r>
      <w:r w:rsidDel="00000000" w:rsidR="00000000" w:rsidRPr="00000000">
        <w:rPr>
          <w:rtl w:val="0"/>
        </w:rPr>
        <w:t xml:space="preserve">, </w:t>
      </w:r>
      <w:r w:rsidDel="00000000" w:rsidR="00000000" w:rsidRPr="00000000">
        <w:rPr>
          <w:rtl w:val="0"/>
        </w:rPr>
        <w:t xml:space="preserve">Elefante</w:t>
      </w:r>
      <w:r w:rsidDel="00000000" w:rsidR="00000000" w:rsidRPr="00000000">
        <w:rPr>
          <w:rtl w:val="0"/>
        </w:rPr>
        <w:t xml:space="preserve">, que hereden de </w:t>
      </w:r>
      <w:r w:rsidDel="00000000" w:rsidR="00000000" w:rsidRPr="00000000">
        <w:rPr>
          <w:rtl w:val="0"/>
        </w:rPr>
        <w:t xml:space="preserve">Animal</w:t>
      </w:r>
      <w:r w:rsidDel="00000000" w:rsidR="00000000" w:rsidRPr="00000000">
        <w:rPr>
          <w:rtl w:val="0"/>
        </w:rPr>
        <w:t xml:space="preserve">.</w:t>
      </w:r>
    </w:p>
    <w:p w:rsidR="00000000" w:rsidDel="00000000" w:rsidP="00000000" w:rsidRDefault="00000000" w:rsidRPr="00000000" w14:paraId="00000073">
      <w:pPr>
        <w:pBdr>
          <w:bottom w:color="000000" w:space="1" w:sz="6" w:val="single"/>
        </w:pBd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¿Cómo Prototype ayuda a mantener la consistencia en las propiedades de los objetos creados?</w:t>
      </w:r>
    </w:p>
    <w:p w:rsidR="00000000" w:rsidDel="00000000" w:rsidP="00000000" w:rsidRDefault="00000000" w:rsidRPr="00000000" w14:paraId="00000074">
      <w:pPr>
        <w:pBdr>
          <w:bottom w:color="000000" w:space="1" w:sz="6" w:val="single"/>
        </w:pBd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b w:val="1"/>
          <w:rtl w:val="0"/>
        </w:rPr>
        <w:t xml:space="preserve">Ejercicio 8: Aplicación de Comercio Electrónico</w:t>
      </w:r>
      <w:r w:rsidDel="00000000" w:rsidR="00000000" w:rsidRPr="00000000">
        <w:rPr>
          <w:rtl w:val="0"/>
        </w:rPr>
        <w:t xml:space="preserve"> Una aplicación de comercio electrónico requiere diferentes métodos de pago (tarjeta, PayPal, transferencia). La implementación actual mezcla lógica de negocio con instancias de pago, lo que dificulta cambios futuros.</w:t>
      </w:r>
    </w:p>
    <w:p w:rsidR="00000000" w:rsidDel="00000000" w:rsidP="00000000" w:rsidRDefault="00000000" w:rsidRPr="00000000" w14:paraId="00000076">
      <w:pPr>
        <w:spacing w:after="240" w:before="240" w:lineRule="auto"/>
        <w:jc w:val="both"/>
        <w:rPr/>
      </w:pPr>
      <w:r w:rsidDel="00000000" w:rsidR="00000000" w:rsidRPr="00000000">
        <w:rPr>
          <w:b w:val="1"/>
          <w:rtl w:val="0"/>
        </w:rPr>
        <w:t xml:space="preserve">Requerimientos:</w:t>
      </w:r>
      <w:r w:rsidDel="00000000" w:rsidR="00000000" w:rsidRPr="00000000">
        <w:rPr>
          <w:rtl w:val="0"/>
        </w:rPr>
      </w:r>
    </w:p>
    <w:p w:rsidR="00000000" w:rsidDel="00000000" w:rsidP="00000000" w:rsidRDefault="00000000" w:rsidRPr="00000000" w14:paraId="00000077">
      <w:pPr>
        <w:numPr>
          <w:ilvl w:val="0"/>
          <w:numId w:val="9"/>
        </w:numPr>
        <w:spacing w:after="240" w:before="240" w:lineRule="auto"/>
        <w:ind w:left="720" w:hanging="360"/>
        <w:jc w:val="both"/>
        <w:rPr/>
      </w:pPr>
      <w:r w:rsidDel="00000000" w:rsidR="00000000" w:rsidRPr="00000000">
        <w:rPr>
          <w:rtl w:val="0"/>
        </w:rPr>
        <w:t xml:space="preserve">Utiliza el patrón </w:t>
      </w:r>
      <w:r w:rsidDel="00000000" w:rsidR="00000000" w:rsidRPr="00000000">
        <w:rPr>
          <w:b w:val="1"/>
          <w:rtl w:val="0"/>
        </w:rPr>
        <w:t xml:space="preserve">Factory Method</w:t>
      </w:r>
      <w:r w:rsidDel="00000000" w:rsidR="00000000" w:rsidRPr="00000000">
        <w:rPr>
          <w:rtl w:val="0"/>
        </w:rPr>
        <w:t xml:space="preserve"> para encapsular la lógica de creación de métodos de pago.</w:t>
      </w:r>
    </w:p>
    <w:p w:rsidR="00000000" w:rsidDel="00000000" w:rsidP="00000000" w:rsidRDefault="00000000" w:rsidRPr="00000000" w14:paraId="00000078">
      <w:pPr>
        <w:numPr>
          <w:ilvl w:val="0"/>
          <w:numId w:val="9"/>
        </w:numPr>
        <w:spacing w:after="240" w:before="240" w:lineRule="auto"/>
        <w:ind w:left="720" w:hanging="360"/>
        <w:jc w:val="both"/>
        <w:rPr/>
      </w:pPr>
      <w:r w:rsidDel="00000000" w:rsidR="00000000" w:rsidRPr="00000000">
        <w:rPr>
          <w:rtl w:val="0"/>
        </w:rPr>
        <w:t xml:space="preserve">Define una clase base </w:t>
      </w:r>
      <w:r w:rsidDel="00000000" w:rsidR="00000000" w:rsidRPr="00000000">
        <w:rPr>
          <w:rtl w:val="0"/>
        </w:rPr>
        <w:t xml:space="preserve">MetodoPago</w:t>
      </w:r>
      <w:r w:rsidDel="00000000" w:rsidR="00000000" w:rsidRPr="00000000">
        <w:rPr>
          <w:rtl w:val="0"/>
        </w:rPr>
        <w:t xml:space="preserve"> con un método </w:t>
      </w:r>
      <w:r w:rsidDel="00000000" w:rsidR="00000000" w:rsidRPr="00000000">
        <w:rPr>
          <w:rtl w:val="0"/>
        </w:rPr>
        <w:t xml:space="preserve">procesarPago</w:t>
      </w:r>
      <w:r w:rsidDel="00000000" w:rsidR="00000000" w:rsidRPr="00000000">
        <w:rPr>
          <w:rtl w:val="0"/>
        </w:rPr>
        <w:t xml:space="preserve">.</w:t>
      </w:r>
    </w:p>
    <w:p w:rsidR="00000000" w:rsidDel="00000000" w:rsidP="00000000" w:rsidRDefault="00000000" w:rsidRPr="00000000" w14:paraId="00000079">
      <w:pPr>
        <w:numPr>
          <w:ilvl w:val="0"/>
          <w:numId w:val="9"/>
        </w:numPr>
        <w:spacing w:after="240" w:before="240" w:lineRule="auto"/>
        <w:ind w:left="720" w:hanging="360"/>
        <w:jc w:val="both"/>
        <w:rPr/>
      </w:pPr>
      <w:r w:rsidDel="00000000" w:rsidR="00000000" w:rsidRPr="00000000">
        <w:rPr>
          <w:rtl w:val="0"/>
        </w:rPr>
        <w:t xml:space="preserve">Implementa subclases para </w:t>
      </w:r>
      <w:r w:rsidDel="00000000" w:rsidR="00000000" w:rsidRPr="00000000">
        <w:rPr>
          <w:rtl w:val="0"/>
        </w:rPr>
        <w:t xml:space="preserve">Tarjeta</w:t>
      </w:r>
      <w:r w:rsidDel="00000000" w:rsidR="00000000" w:rsidRPr="00000000">
        <w:rPr>
          <w:rtl w:val="0"/>
        </w:rPr>
        <w:t xml:space="preserve">, </w:t>
      </w:r>
      <w:r w:rsidDel="00000000" w:rsidR="00000000" w:rsidRPr="00000000">
        <w:rPr>
          <w:rtl w:val="0"/>
        </w:rPr>
        <w:t xml:space="preserve">PayPal</w:t>
      </w:r>
      <w:r w:rsidDel="00000000" w:rsidR="00000000" w:rsidRPr="00000000">
        <w:rPr>
          <w:rtl w:val="0"/>
        </w:rPr>
        <w:t xml:space="preserve"> y </w:t>
      </w:r>
      <w:r w:rsidDel="00000000" w:rsidR="00000000" w:rsidRPr="00000000">
        <w:rPr>
          <w:rtl w:val="0"/>
        </w:rPr>
        <w:t xml:space="preserve">Transferencia</w:t>
      </w:r>
      <w:r w:rsidDel="00000000" w:rsidR="00000000" w:rsidRPr="00000000">
        <w:rPr>
          <w:rtl w:val="0"/>
        </w:rPr>
        <w:t xml:space="preserve">.</w:t>
      </w:r>
    </w:p>
    <w:p w:rsidR="00000000" w:rsidDel="00000000" w:rsidP="00000000" w:rsidRDefault="00000000" w:rsidRPr="00000000" w14:paraId="0000007A">
      <w:pPr>
        <w:spacing w:after="240" w:before="240" w:lineRule="auto"/>
        <w:jc w:val="both"/>
        <w:rPr/>
      </w:pPr>
      <w:r w:rsidDel="00000000" w:rsidR="00000000" w:rsidRPr="00000000">
        <w:rPr>
          <w:b w:val="1"/>
          <w:rtl w:val="0"/>
        </w:rPr>
        <w:t xml:space="preserve">Pregunta:</w:t>
      </w:r>
      <w:r w:rsidDel="00000000" w:rsidR="00000000" w:rsidRPr="00000000">
        <w:rPr>
          <w:rtl w:val="0"/>
        </w:rPr>
        <w:br w:type="textWrapping"/>
        <w:t xml:space="preserve">¿Cómo el uso del patrón Factory Method mejora la modularidad del sistema de pagos?</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3dy6vkm" w:id="6"/>
      <w:bookmarkEnd w:id="6"/>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Conclusión</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Los patrones creacionales son herramientas clave en la arquitectura de software, ya que proporcionan soluciones sistemáticas para gestionar la creación de objetos en sistemas complejos. Su correcta integración en una arquitectura permite diseñar sistemas más robustos, escalables y adaptables a cambios futuros. Para un arquitecto de software, estos patrones no solo facilitan la alineación con principios de diseño S.O.L.I.D., como el desacoplamiento y la reutilización, sino que también aseguran que la arquitectura sea capaz de soportar las demandas de mantenimiento y evolución a largo plazo, garantizando así un diseño sostenible y eficiente.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1:12:53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cubre la totalidad de los contenidos del programa, ¿cuál es el motivo por el que solo se incluye este enfoque en el documento?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t xml:space="preserve">Curso</w:t>
    </w:r>
  </w:p>
  <w:p w:rsidR="00000000" w:rsidDel="00000000" w:rsidP="00000000" w:rsidRDefault="00000000" w:rsidRPr="00000000" w14:paraId="00000086">
    <w:pPr>
      <w:rPr/>
    </w:pPr>
    <w:r w:rsidDel="00000000" w:rsidR="00000000" w:rsidRPr="00000000">
      <w:rPr>
        <w:rtl w:val="0"/>
      </w:rPr>
      <w:t xml:space="preserve">Laboratorio</w:t>
    </w:r>
  </w:p>
  <w:p w:rsidR="00000000" w:rsidDel="00000000" w:rsidP="00000000" w:rsidRDefault="00000000" w:rsidRPr="00000000" w14:paraId="00000087">
    <w:pPr>
      <w:rPr/>
    </w:pPr>
    <w:r w:rsidDel="00000000" w:rsidR="00000000" w:rsidRPr="00000000">
      <w:rPr>
        <w:rtl w:val="0"/>
      </w:rPr>
      <w:t xml:space="preserve">S.2</w:t>
    </w:r>
  </w:p>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82FC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82FCC"/>
  </w:style>
  <w:style w:type="paragraph" w:styleId="Piedepgina">
    <w:name w:val="footer"/>
    <w:basedOn w:val="Normal"/>
    <w:link w:val="PiedepginaCar"/>
    <w:uiPriority w:val="99"/>
    <w:unhideWhenUsed w:val="1"/>
    <w:rsid w:val="00982FC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82FCC"/>
  </w:style>
  <w:style w:type="paragraph" w:styleId="Prrafodelista">
    <w:name w:val="List Paragraph"/>
    <w:basedOn w:val="Normal"/>
    <w:uiPriority w:val="34"/>
    <w:qFormat w:val="1"/>
    <w:rsid w:val="007B50ED"/>
    <w:pPr>
      <w:ind w:left="720"/>
      <w:contextualSpacing w:val="1"/>
    </w:pPr>
  </w:style>
  <w:style w:type="character" w:styleId="Hipervnculo">
    <w:name w:val="Hyperlink"/>
    <w:basedOn w:val="Fuentedeprrafopredeter"/>
    <w:uiPriority w:val="99"/>
    <w:unhideWhenUsed w:val="1"/>
    <w:rsid w:val="007B50ED"/>
    <w:rPr>
      <w:color w:val="0000ff" w:themeColor="hyperlink"/>
      <w:u w:val="single"/>
    </w:rPr>
  </w:style>
  <w:style w:type="character" w:styleId="Mencinsinresolver">
    <w:name w:val="Unresolved Mention"/>
    <w:basedOn w:val="Fuentedeprrafopredeter"/>
    <w:uiPriority w:val="99"/>
    <w:semiHidden w:val="1"/>
    <w:unhideWhenUsed w:val="1"/>
    <w:rsid w:val="007B50ED"/>
    <w:rPr>
      <w:color w:val="605e5c"/>
      <w:shd w:color="auto" w:fill="e1dfdd" w:val="clear"/>
    </w:rPr>
  </w:style>
  <w:style w:type="paragraph" w:styleId="NormalWeb">
    <w:name w:val="Normal (Web)"/>
    <w:basedOn w:val="Normal"/>
    <w:uiPriority w:val="99"/>
    <w:semiHidden w:val="1"/>
    <w:unhideWhenUsed w:val="1"/>
    <w:rsid w:val="007B50ED"/>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0amkgV0UC+jqzetB/4n8RCvb2g==">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2024-11-04T03:48:00Z</dcterms:created>
  <dc:creator>Mauricio</dc:creator>
</cp:coreProperties>
</file>