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52"/>
          <w:szCs w:val="5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color w:val="000000"/>
          <w:sz w:val="52"/>
          <w:szCs w:val="52"/>
          <w:rtl w:val="0"/>
        </w:rPr>
        <w:t xml:space="preserve">Catálogo de Estilos en Arquitectura de Software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Esta lectura presenta un catálogo de estilos arquitectónicos en software, proporcionando una guía sobre los diferentes enfoques de diseño estructural y sus aplicaciones. Cada estilo arquitectónico define una estructura organizativa y un conjunto de reglas que facilitan el desarrollo de sistemas de software escalables, flexibles y mantenibles.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El catálogo de estilos arquitectónicos es un conjunto de modelos que guían la organización y estructuración de un sistema de software. Cada estilo responde a diferentes necesidades del sistema, como escalabilidad, eficiencia y modularidad. Esta lectura explora estilos comunes, como arquitectura en capas, cliente-servidor y microservicios, con sus ventajas, desventajas y casos de uso típicos.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un catálogo de estilos arquitectónicos y describir sus características principales.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Explicar los contextos en los que cada estilo arquitectónico es más efectivo.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ejemplos y casos de estudio que ilustren la aplicación práctica de estos estilos en distintos sistemas.</w:t>
      </w:r>
    </w:p>
    <w:p w:rsidR="00000000" w:rsidDel="00000000" w:rsidP="00000000" w:rsidRDefault="00000000" w:rsidRPr="00000000" w14:paraId="00000009">
      <w:pPr>
        <w:spacing w:after="40" w:befor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 software define la estructura de un sistema y las relaciones entre sus componentes. Los estilos arquitectónicos son patrones organizacionales que ayudan a estructurar el sistema para satisfacer diferentes requisitos funcionales y no funcionales, como rendimiento, seguridad y facilidad de mantenimiento. Un conocimiento sólido de estos estilos permite a los desarrolladores y arquitectos seleccionar el enfoque adecuado para cada tipo de proyecto.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et92p0">
            <w:r w:rsidDel="00000000" w:rsidR="00000000" w:rsidRPr="00000000">
              <w:rPr>
                <w:b w:val="1"/>
                <w:color w:val="000000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heading=h.3dy6vkm">
            <w:r w:rsidDel="00000000" w:rsidR="00000000" w:rsidRPr="00000000">
              <w:rPr>
                <w:b w:val="1"/>
                <w:color w:val="000000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30j0zll">
            <w:r w:rsidDel="00000000" w:rsidR="00000000" w:rsidRPr="00000000">
              <w:rPr>
                <w:rtl w:val="0"/>
              </w:rPr>
              <w:t xml:space="preserve">1. Estilo Arquitectónico en Capas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1t3h5sf">
            <w:r w:rsidDel="00000000" w:rsidR="00000000" w:rsidRPr="00000000">
              <w:rPr>
                <w:rtl w:val="0"/>
              </w:rPr>
              <w:t xml:space="preserve">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4d34og8">
            <w:r w:rsidDel="00000000" w:rsidR="00000000" w:rsidRPr="00000000">
              <w:rPr>
                <w:rtl w:val="0"/>
              </w:rPr>
              <w:t xml:space="preserve">Ejercicio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2s8eyo1">
            <w:r w:rsidDel="00000000" w:rsidR="00000000" w:rsidRPr="00000000">
              <w:rPr>
                <w:rtl w:val="0"/>
              </w:rPr>
              <w:t xml:space="preserve">2. Estilo Cliente-Servidor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17dp8vu">
            <w:r w:rsidDel="00000000" w:rsidR="00000000" w:rsidRPr="00000000">
              <w:rPr>
                <w:rtl w:val="0"/>
              </w:rPr>
              <w:t xml:space="preserve">Ejercicio 1</w:t>
            </w:r>
          </w:hyperlink>
          <w:hyperlink w:anchor="_heading=h.17dp8vu">
            <w:r w:rsidDel="00000000" w:rsidR="00000000" w:rsidRPr="00000000">
              <w:rPr>
                <w:color w:val="000000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3rdcrjn">
            <w:r w:rsidDel="00000000" w:rsidR="00000000" w:rsidRPr="00000000">
              <w:rPr>
                <w:color w:val="000000"/>
                <w:rtl w:val="0"/>
              </w:rPr>
              <w:t xml:space="preserve">Ejercicio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1fob9te">
            <w:r w:rsidDel="00000000" w:rsidR="00000000" w:rsidRPr="00000000">
              <w:rPr>
                <w:rtl w:val="0"/>
              </w:rPr>
              <w:t xml:space="preserve">3. Arquitectura Basada en Microservicios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35nkun2">
            <w:r w:rsidDel="00000000" w:rsidR="00000000" w:rsidRPr="00000000">
              <w:rPr>
                <w:rtl w:val="0"/>
              </w:rPr>
              <w:t xml:space="preserve">4. Subtema 4: Arquitectura Orientada a Eventos (Event-Driven)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Ejercicio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35nkun2">
            <w:r w:rsidDel="00000000" w:rsidR="00000000" w:rsidRPr="00000000">
              <w:rPr>
                <w:rtl w:val="0"/>
              </w:rPr>
              <w:t xml:space="preserve">5. Arquitectura de Tubos y Filtros (Pipes and Filters)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Ejercicio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3znysh7">
            <w:r w:rsidDel="00000000" w:rsidR="00000000" w:rsidRPr="00000000">
              <w:rPr>
                <w:b w:val="1"/>
                <w:color w:val="000000"/>
                <w:rtl w:val="0"/>
              </w:rPr>
              <w:t xml:space="preserve">Conclusión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Estilo Arquitectónico en Capas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</w:r>
      <w:r w:rsidDel="00000000" w:rsidR="00000000" w:rsidRPr="00000000">
        <w:rPr>
          <w:rtl w:val="0"/>
        </w:rPr>
        <w:t xml:space="preserve"> Una aplicación bancaria necesita estructurarse de modo que separe claramente la lógica de presentación, la lógica de negocio y el acceso a datos, para mejorar la organización y permitir el cambio o sustitución de cada capa sin afectar el resto del sistema.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una arquitectura en capas para la aplicación bancaria.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tres capas principales: presentación, lógica de negocio y acceso a datos.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cada capa se comunica con las otras y el flujo de datos entre ellas.</w:t>
      </w:r>
    </w:p>
    <w:p w:rsidR="00000000" w:rsidDel="00000000" w:rsidP="00000000" w:rsidRDefault="00000000" w:rsidRPr="00000000" w14:paraId="00000043">
      <w:pPr>
        <w:pBdr>
          <w:bottom w:color="000000" w:space="1" w:sz="6" w:val="single"/>
        </w:pBd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Describe cómo el estilo en capas mejora la organización y mantenimiento del sistema bancario, y qué ventajas ofrece en cuanto a la modularidad y escalabilidad.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</w:r>
      <w:r w:rsidDel="00000000" w:rsidR="00000000" w:rsidRPr="00000000">
        <w:rPr>
          <w:rtl w:val="0"/>
        </w:rPr>
        <w:t xml:space="preserve"> Una plataforma de e-commerce necesita organizar sus componentes para manejar la visualización de productos, la gestión de inventarios y el procesamiento de pedidos. Los desarrolladores desean una estructura que facilite la actualización de cada componente de forma independiente.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 el estilo arquitectónico en capas para dividir el sistema en capas de presentación, negocio y datos.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Detalla los componentes y funcionalidades de cada capa.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las capas se comunican entre sí y permiten la independencia de los componentes.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¿Cuáles son las principales ventajas del estilo en capas en un sistema de e-commerce, especialmente en términos de actualización y mantenimiento?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40" w:before="220" w:lineRule="auto"/>
        <w:jc w:val="both"/>
        <w:rPr/>
      </w:pPr>
      <w:r w:rsidDel="00000000" w:rsidR="00000000" w:rsidRPr="00000000">
        <w:rPr>
          <w:rtl w:val="0"/>
        </w:rPr>
        <w:t xml:space="preserve">Estilo Cliente-Servidor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 </w:t>
      </w:r>
      <w:r w:rsidDel="00000000" w:rsidR="00000000" w:rsidRPr="00000000">
        <w:rPr>
          <w:rtl w:val="0"/>
        </w:rPr>
        <w:t xml:space="preserve">Una aplicación de chat en tiempo real necesita un diseño en el cual los clientes puedan enviar y recibir mensajes desde un servidor centralizado que maneja toda la comunicación.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una arquitectura cliente-servidor donde el servidor actúe como intermediario en la comunicación.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cómo el servidor gestiona las solicitudes de los clientes y distribuye los mensajes.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la estructura del sistema y cómo el servidor se encarga de mantener la sincronización de los mensajes.</w:t>
      </w:r>
    </w:p>
    <w:p w:rsidR="00000000" w:rsidDel="00000000" w:rsidP="00000000" w:rsidRDefault="00000000" w:rsidRPr="00000000" w14:paraId="00000056">
      <w:pPr>
        <w:pBdr>
          <w:bottom w:color="000000" w:space="1" w:sz="6" w:val="single"/>
        </w:pBd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¿Qué ventajas ofrece el estilo cliente-servidor para una aplicación de chat y cómo ayuda a mantener la sincronización de los datos entre clientes?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 </w:t>
      </w:r>
      <w:r w:rsidDel="00000000" w:rsidR="00000000" w:rsidRPr="00000000">
        <w:rPr>
          <w:rtl w:val="0"/>
        </w:rPr>
        <w:t xml:space="preserve">Un sistema de gestión de biblioteca permite a los usuarios buscar libros y realizar reservas en línea. La aplicación requiere una estructura que permita centralizar el acceso a la base de datos y mantener una conexión confiable con múltiples usuarios.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 sistema cliente-servidor donde el servidor gestiona todas las solicitudes de búsqueda y reservas.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los clientes interactúan con el servidor y cómo se gestiona la concurrencia en el acceso a los datos.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Describe las ventajas del estilo cliente-servidor en este sistema en términos de control y seguridad de los datos.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¿Por qué el estilo cliente-servidor es adecuado para una aplicación de gestión de biblioteca y qué ventajas tiene en términos de control de datos y concurrencia?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Arquitectura Basada en Microservicios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 </w:t>
      </w:r>
      <w:r w:rsidDel="00000000" w:rsidR="00000000" w:rsidRPr="00000000">
        <w:rPr>
          <w:rtl w:val="0"/>
        </w:rPr>
        <w:t xml:space="preserve">Una plataforma de streaming necesita un sistema que gestione de forma independiente los servicios de reproducción de video, autenticación de usuarios, recomendaciones y estadísticas de uso. Se desea una arquitectura modular que permita actualizar cada servicio sin afectar a los demás.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una arquitectura basada en microservicios donde cada funcionalidad sea un servicio independiente.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la comunicación entre servicios mediante APIs y cómo se gestionan las dependencias.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la arquitectura de microservicios facilita la escalabilidad y actualización de cada funcionalidad.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¿Qué beneficios ofrece la arquitectura de microservicios en una plataforma de streaming y cómo permite gestionar los servicios de forma independiente?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 </w:t>
      </w:r>
      <w:r w:rsidDel="00000000" w:rsidR="00000000" w:rsidRPr="00000000">
        <w:rPr>
          <w:rtl w:val="0"/>
        </w:rPr>
        <w:t xml:space="preserve">Un sistema de compras en línea tiene múltiples funcionalidades como gestión de inventario, procesamiento de pagos, notificaciones y seguimiento de envíos. El equipo quiere una arquitectura que permita escalar cada funcionalidad por separado según la demanda.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 una arquitectura basada en microservicios, dividiendo el sistema en servicios independientes para cada funcionalidad.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cómo los servicios se comunican entre sí y cómo se manejan las transacciones distribuidas.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la arquitectura de microservicios permite un crecimiento y ajuste de cada componente de forma independiente.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¿Cuáles son las ventajas de los microservicios para un sistema de compras en línea en términos de escalabilidad y mantenimiento de cada funcionalidad?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40" w:before="220" w:lineRule="auto"/>
        <w:jc w:val="both"/>
        <w:rPr/>
      </w:pPr>
      <w:r w:rsidDel="00000000" w:rsidR="00000000" w:rsidRPr="00000000">
        <w:rPr>
          <w:rtl w:val="0"/>
        </w:rPr>
        <w:t xml:space="preserve">Arquitectura Orientada a Eventos (Event-Driven)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 </w:t>
      </w:r>
      <w:r w:rsidDel="00000000" w:rsidR="00000000" w:rsidRPr="00000000">
        <w:rPr>
          <w:rtl w:val="0"/>
        </w:rPr>
        <w:t xml:space="preserve">Una aplicación de monitoreo de sensores de temperatura requiere procesar datos en tiempo real y reaccionar cuando los valores superan ciertos umbrales. La aplicación necesita una arquitectura que facilite la reacción a eventos de forma rápida.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una arquitectura orientada a eventos en la que cada sensor emita eventos que se procesan en tiempo real.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cómo se gestionan los eventos y se activa la lógica de reacción cuando se supera un umbral.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la arquitectura orientada a eventos mejora la eficiencia en la gestión de datos en tiempo real.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¿Qué ventajas ofrece una arquitectura orientada a eventos en aplicaciones de monitoreo en tiempo real y cómo mejora la capacidad de reacción ante cambios?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Ejercicio 8: </w:t>
      </w:r>
      <w:r w:rsidDel="00000000" w:rsidR="00000000" w:rsidRPr="00000000">
        <w:rPr>
          <w:rtl w:val="0"/>
        </w:rPr>
        <w:t xml:space="preserve">Un sistema de reservas de vuelos tiene múltiples componentes (reservas, notificaciones, actualización de asientos) que necesitan reaccionar a cambios en el estado de las reservas en tiempo real. El equipo busca una arquitectura flexible que gestione estos cambios de manera efectiva.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 una arquitectura orientada a eventos para permitir que cada componente responda a actualizaciones en tiempo real.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los eventos clave y cómo los diferentes servicios reaccionan a ellos.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 cómo esta arquitectura permite el desacoplamiento de los componentes y facilita la actualización de cada servicio.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</w:t>
        <w:br w:type="textWrapping"/>
        <w:t xml:space="preserve">¿Cómo beneficia la arquitectura orientada a eventos a un sistema de reservas en términos de flexibilidad y respuesta en tiempo real?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40" w:before="22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Arquitectura de Tubos y Filtros (Pipes and Filters)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Ejercicio 9:</w:t>
      </w:r>
      <w:r w:rsidDel="00000000" w:rsidR="00000000" w:rsidRPr="00000000">
        <w:rPr>
          <w:rtl w:val="0"/>
        </w:rPr>
        <w:t xml:space="preserve"> Una aplicación de procesamiento de imágenes debe aplicar una serie de filtros (ajuste de brillo, contraste, saturación) a imágenes antes de almacenarlas. La aplicación requiere una arquitectura modular que permita combinar los filtros de forma flexible.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Diseña una arquitectura de tubos y filtros, donde cada filtro sea un componente independiente.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el flujo de datos a través de los filtros y cómo se conectan entre sí.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 cómo esta arquitectura permite añadir o modificar filtros sin afectar el resto del sistema.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br w:type="textWrapping"/>
        <w:t xml:space="preserve">¿Cuáles son las ventajas de la arquitectura de tubos y filtros en una aplicación de procesamiento de imágenes y cómo permite una mayor flexibilidad en la gestión de filtros?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Ejercicio 10:</w:t>
      </w:r>
      <w:r w:rsidDel="00000000" w:rsidR="00000000" w:rsidRPr="00000000">
        <w:rPr>
          <w:rtl w:val="0"/>
        </w:rPr>
        <w:t xml:space="preserve"> En una aplicación de análisis de datos, los datos deben pasar por varios pasos de procesamiento (limpieza, validación, agregación) antes de llegar a la visualización final. La aplicación necesita una estructura que permita reorganizar o modificar los pasos de procesamiento de manera independiente.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 la arquitectura de tubos y filtros para estructurar cada paso de procesamiento como un filtro independiente.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cómo se conecta cada filtro y cómo fluye la información desde la entrada hasta la visualización.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 cómo esta arquitectura facilita la reorganización y mejora del flujo de datos.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br w:type="textWrapping"/>
        <w:t xml:space="preserve">¿Por qué es útil la arquitectura de tubos y filtros en una aplicación de análisis de datos, y cómo ayuda a la modularidad y flexibilidad en el procesamiento?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El catálogo de estilos arquitectónicos proporciona una guía valiosa para estructurar sistemas de software de acuerdo con sus requisitos y contexto. Conocer las características y aplicaciones de cada estilo permite a los desarrolladores seleccionar el enfoque adecuado, optimizando así el rendimiento y la flexibilidad del sistema. Cada estilo arquitectónico representa una solución comprobada a problemas comunes de diseño y facilita la construcción de software escalable, mantenible y robusto.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23:06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programa del curso, para que esta unidad represente un apoyo a lo visto en clase y presenten un buen acoplamiento. Verlo con la profesora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82FCC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82FCC"/>
  </w:style>
  <w:style w:type="paragraph" w:styleId="Piedepgina">
    <w:name w:val="footer"/>
    <w:basedOn w:val="Normal"/>
    <w:link w:val="PiedepginaCar"/>
    <w:uiPriority w:val="99"/>
    <w:unhideWhenUsed w:val="1"/>
    <w:rsid w:val="00982FCC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82FCC"/>
  </w:style>
  <w:style w:type="paragraph" w:styleId="Prrafodelista">
    <w:name w:val="List Paragraph"/>
    <w:basedOn w:val="Normal"/>
    <w:uiPriority w:val="34"/>
    <w:qFormat w:val="1"/>
    <w:rsid w:val="007B50ED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7B50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B50ED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7B50ED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9nkdjf5iWQsjFBbz++avEJAsaw==">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2024-11-04T03:56:00Z</dcterms:created>
  <dc:creator>Mauricio</dc:creator>
</cp:coreProperties>
</file>