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AAFD" w14:textId="77777777" w:rsidR="00F37CD6" w:rsidRDefault="00F37C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F136C46" w14:textId="77777777" w:rsidR="00F37CD6" w:rsidRDefault="00F37C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2D9465" w14:textId="77777777" w:rsidR="00F37CD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EE5DF03" wp14:editId="73A94AAE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A2ADCC" w14:textId="77777777" w:rsidR="00F37CD6" w:rsidRDefault="00F37CD6"/>
    <w:p w14:paraId="7DF25368" w14:textId="77777777" w:rsidR="00F37CD6" w:rsidRDefault="00F37CD6"/>
    <w:p w14:paraId="5476B6FD" w14:textId="77777777" w:rsidR="00F37CD6" w:rsidRDefault="00F37CD6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6956EBA3" w14:textId="77777777" w:rsidR="00F37CD6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469AC35A" w14:textId="77777777" w:rsidR="00F37CD6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3A452631" w14:textId="139E7024" w:rsidR="00F37CD6" w:rsidRDefault="00187120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Modelos mentales y la creatividad</w:t>
      </w:r>
    </w:p>
    <w:p w14:paraId="09D6FF1E" w14:textId="77777777" w:rsidR="00F37CD6" w:rsidRDefault="00000000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0A2F830" wp14:editId="47181065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5E928" w14:textId="77777777" w:rsidR="00F37CD6" w:rsidRDefault="00F37CD6"/>
    <w:p w14:paraId="35CE7368" w14:textId="77777777" w:rsidR="00F37CD6" w:rsidRDefault="00F37CD6"/>
    <w:p w14:paraId="4C2E2862" w14:textId="77777777" w:rsidR="00F37CD6" w:rsidRDefault="00F37CD6"/>
    <w:p w14:paraId="21D01C02" w14:textId="77777777" w:rsidR="00F37CD6" w:rsidRDefault="00F37CD6"/>
    <w:p w14:paraId="47CF3B7D" w14:textId="77777777" w:rsidR="00F37CD6" w:rsidRDefault="00F37CD6">
      <w:pPr>
        <w:rPr>
          <w:b/>
          <w:sz w:val="24"/>
          <w:szCs w:val="24"/>
        </w:rPr>
      </w:pPr>
    </w:p>
    <w:p w14:paraId="7429FE2D" w14:textId="3767E23E" w:rsidR="00F37CD6" w:rsidRDefault="00187120">
      <w:pPr>
        <w:jc w:val="center"/>
        <w:rPr>
          <w:b/>
          <w:sz w:val="24"/>
          <w:szCs w:val="24"/>
        </w:rPr>
      </w:pPr>
      <w:r>
        <w:pict w14:anchorId="0139CD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4pt;height:17.4pt;visibility:visible;mso-wrap-style:square">
            <v:imagedata r:id="rId10" o:title=""/>
          </v:shape>
        </w:pict>
      </w:r>
      <w:r w:rsidR="00000000">
        <w:t xml:space="preserve">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>
        <w:rPr>
          <w:rFonts w:ascii="Arial" w:eastAsia="Arial" w:hAnsi="Arial" w:cs="Arial"/>
          <w:b/>
          <w:color w:val="0070C0"/>
          <w:sz w:val="40"/>
          <w:szCs w:val="40"/>
        </w:rPr>
        <w:t xml:space="preserve">10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>min</w:t>
      </w:r>
    </w:p>
    <w:p w14:paraId="0A090767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176DA20F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63EED04B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5BB9CBF3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01D2090A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71B17D5A" w14:textId="77777777" w:rsidR="00F37CD6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4122D2CB" w14:textId="77777777" w:rsidR="00F37CD6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FFD9248" w14:textId="77777777" w:rsidR="00F37CD6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6DE1BA81" w14:textId="77777777" w:rsidR="00F37CD6" w:rsidRDefault="00F37CD6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07BCEBDD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75B140A5" w14:textId="77777777" w:rsidR="00F37CD6" w:rsidRDefault="00000000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250"/>
        <w:gridCol w:w="7110"/>
      </w:tblGrid>
      <w:tr w:rsidR="00F37CD6" w14:paraId="20ACB2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DF19" w14:textId="4ECD46F4" w:rsidR="00F37CD6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7DF4" w14:textId="77777777" w:rsidR="00F37CD6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F37CD6" w14:paraId="557F0A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C0E8" w14:textId="34F3CCCA" w:rsidR="00F37CD6" w:rsidRDefault="00187120" w:rsidP="00187120">
            <w:r>
              <w:t>Perseverancia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7CF90" w14:textId="77777777" w:rsidR="00187120" w:rsidRDefault="00187120" w:rsidP="00187120">
            <w:pPr>
              <w:pStyle w:val="Prrafodelista"/>
              <w:numPr>
                <w:ilvl w:val="0"/>
                <w:numId w:val="2"/>
              </w:numPr>
              <w:spacing w:before="200" w:after="0" w:line="300" w:lineRule="auto"/>
              <w:jc w:val="both"/>
            </w:pPr>
            <w:r w:rsidRPr="0049425F">
              <w:t>Se fomenta al demostrar que los bloqueos mentales pueden superarse con práctica y aplicando diferentes técnicas</w:t>
            </w:r>
          </w:p>
          <w:p w14:paraId="77492F0E" w14:textId="77777777" w:rsidR="00187120" w:rsidRDefault="00187120" w:rsidP="00187120">
            <w:pPr>
              <w:pStyle w:val="Prrafodelista"/>
              <w:numPr>
                <w:ilvl w:val="0"/>
                <w:numId w:val="2"/>
              </w:numPr>
              <w:spacing w:before="200" w:after="0" w:line="300" w:lineRule="auto"/>
              <w:jc w:val="both"/>
            </w:pPr>
            <w:r w:rsidRPr="0049425F">
              <w:t>Se demuestra cuando los estudiantes insisten en superar bloqueos mentales utilizando técnicas aprendidas (como el método para producir ideas).</w:t>
            </w:r>
          </w:p>
          <w:p w14:paraId="1507561B" w14:textId="58CE2408" w:rsidR="00F37CD6" w:rsidRPr="00187120" w:rsidRDefault="00187120" w:rsidP="00187120">
            <w:pPr>
              <w:pStyle w:val="Prrafodelista"/>
              <w:numPr>
                <w:ilvl w:val="0"/>
                <w:numId w:val="2"/>
              </w:numPr>
              <w:spacing w:before="200" w:after="0" w:line="300" w:lineRule="auto"/>
              <w:jc w:val="both"/>
            </w:pPr>
            <w:r w:rsidRPr="0049425F">
              <w:t>Al enfrentar dificultades para generar ideas, se motiva a los alumnos a seguir intentando en lugar de rendirse.</w:t>
            </w:r>
          </w:p>
        </w:tc>
      </w:tr>
    </w:tbl>
    <w:p w14:paraId="05CD13EB" w14:textId="77777777" w:rsidR="00F37CD6" w:rsidRDefault="00F37CD6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0" w:name="_heading=h.2qb0c2xoxm9h" w:colFirst="0" w:colLast="0"/>
      <w:bookmarkEnd w:id="0"/>
    </w:p>
    <w:p w14:paraId="2781C483" w14:textId="77777777" w:rsidR="00F37CD6" w:rsidRDefault="00000000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p w14:paraId="385C9A86" w14:textId="08042AD1" w:rsidR="00F37CD6" w:rsidRDefault="00F37CD6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715"/>
        <w:gridCol w:w="6645"/>
      </w:tblGrid>
      <w:tr w:rsidR="00F37CD6" w14:paraId="008930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E4B7" w14:textId="59224814" w:rsidR="00F37CD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18BF" w14:textId="77777777" w:rsidR="00F37CD6" w:rsidRDefault="00F37CD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37CD6" w14:paraId="23F22A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118E" w14:textId="77777777" w:rsidR="00F37CD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3AF1" w14:textId="3A182148" w:rsidR="00F37CD6" w:rsidRPr="00187120" w:rsidRDefault="00187120" w:rsidP="00187120">
            <w:pPr>
              <w:widowControl w:val="0"/>
              <w:spacing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49425F">
              <w:rPr>
                <w:rFonts w:ascii="Arial" w:eastAsia="Times New Roman" w:hAnsi="Arial" w:cs="Arial"/>
                <w:sz w:val="20"/>
                <w:szCs w:val="20"/>
              </w:rPr>
              <w:t>Construye soluciones integrales trabajando en forma colaborativa 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49425F">
              <w:rPr>
                <w:rFonts w:ascii="Arial" w:eastAsia="Times New Roman" w:hAnsi="Arial" w:cs="Arial"/>
                <w:sz w:val="20"/>
                <w:szCs w:val="20"/>
              </w:rPr>
              <w:t>propositiva en equipos interdisciplinarios, en forma presencial o utilizando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49425F">
              <w:rPr>
                <w:rFonts w:ascii="Arial" w:eastAsia="Times New Roman" w:hAnsi="Arial" w:cs="Arial"/>
                <w:sz w:val="20"/>
                <w:szCs w:val="20"/>
              </w:rPr>
              <w:t>plataformas virtuales.</w:t>
            </w:r>
          </w:p>
        </w:tc>
      </w:tr>
      <w:tr w:rsidR="00F37CD6" w14:paraId="445656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49FF" w14:textId="77777777" w:rsidR="00F37CD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854A" w14:textId="7F380D39" w:rsidR="00F37CD6" w:rsidRDefault="001871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>
              <w:rPr>
                <w:rFonts w:ascii="Arial" w:hAnsi="Arial" w:cs="Arial"/>
                <w:sz w:val="20"/>
                <w:szCs w:val="20"/>
              </w:rPr>
              <w:t>Reconoce los distintos tipos de bloqueos mentales mediante la identificación de ejemplos en experiencias cotidianas que dificultan la resolución de problemas.</w:t>
            </w:r>
          </w:p>
        </w:tc>
      </w:tr>
    </w:tbl>
    <w:p w14:paraId="3F51A36E" w14:textId="77777777" w:rsidR="00F37CD6" w:rsidRDefault="00F37CD6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9F78AED" w14:textId="77777777" w:rsidR="00F37CD6" w:rsidRDefault="00F37CD6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6440A1A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CCD373A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20CBF8D5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7BB53774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D3F175E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7CA25C79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8998960" w14:textId="77777777" w:rsidR="00F37CD6" w:rsidRDefault="00000000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lastRenderedPageBreak/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p w14:paraId="65381B90" w14:textId="6B4E1DC8" w:rsidR="00F37CD6" w:rsidRDefault="00F37CD6">
      <w:pPr>
        <w:spacing w:before="200" w:after="0" w:line="240" w:lineRule="auto"/>
        <w:rPr>
          <w:rFonts w:ascii="Proxima Nova" w:eastAsia="Proxima Nova" w:hAnsi="Proxima Nova" w:cs="Proxima Nova"/>
          <w:color w:val="B7B7B7"/>
        </w:rPr>
      </w:pP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F37CD6" w14:paraId="74E094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4E89" w14:textId="77777777" w:rsidR="00F37CD6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B4D7" w14:textId="77777777" w:rsidR="00F37CD6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5222" w14:textId="77777777" w:rsidR="00F37CD6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F37CD6" w14:paraId="33290D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1A25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E405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60D8" w14:textId="280C8C53" w:rsidR="00F37CD6" w:rsidRPr="00187120" w:rsidRDefault="0018712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 w:rsidRPr="00187120">
              <w:rPr>
                <w:rFonts w:ascii="Proxima Nova" w:eastAsia="Proxima Nova" w:hAnsi="Proxima Nova" w:cs="Proxima Nova"/>
                <w:sz w:val="20"/>
                <w:szCs w:val="20"/>
              </w:rPr>
              <w:t>Los estudiantes serán capaces de identificar el tipo de bloqueo mental presente en una situación de aprendizaje y aplicar una técnica creativa adecuada para superarlo.</w:t>
            </w:r>
          </w:p>
        </w:tc>
      </w:tr>
      <w:tr w:rsidR="00F37CD6" w14:paraId="671328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F27A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0D36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90C1" w14:textId="08FAC6D2" w:rsidR="00F37CD6" w:rsidRPr="00187120" w:rsidRDefault="0018712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 w:rsidRPr="00187120">
              <w:rPr>
                <w:rFonts w:ascii="Proxima Nova" w:eastAsia="Proxima Nova" w:hAnsi="Proxima Nova" w:cs="Proxima Nova"/>
                <w:sz w:val="20"/>
                <w:szCs w:val="20"/>
              </w:rPr>
              <w:t>Al menos el 80% de los estudiantes reconocerán correctamente el tipo de bloqueo y propondrán una estrategia creativa coherente con el caso planteado.</w:t>
            </w:r>
          </w:p>
        </w:tc>
      </w:tr>
      <w:tr w:rsidR="00F37CD6" w14:paraId="790F0A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E33D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8256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FBA6" w14:textId="0304B1C5" w:rsidR="00F37CD6" w:rsidRPr="00187120" w:rsidRDefault="0018712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 w:rsidRPr="00187120">
              <w:rPr>
                <w:rFonts w:ascii="Proxima Nova" w:eastAsia="Proxima Nova" w:hAnsi="Proxima Nova" w:cs="Proxima Nova"/>
                <w:sz w:val="20"/>
                <w:szCs w:val="20"/>
              </w:rPr>
              <w:t>Se logrará mediante la discusión guiada del caso, el uso de ejemplos prácticos y el trabajo reflexivo individual o en pequeños grupos.</w:t>
            </w:r>
          </w:p>
        </w:tc>
      </w:tr>
      <w:tr w:rsidR="00F37CD6" w14:paraId="14F6CA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48C4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7353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0151C" w14:textId="65BEC671" w:rsidR="00F37CD6" w:rsidRPr="00187120" w:rsidRDefault="00187120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187120">
              <w:rPr>
                <w:rFonts w:ascii="Proxima Nova" w:eastAsia="Proxima Nova" w:hAnsi="Proxima Nova" w:cs="Proxima Nova"/>
                <w:sz w:val="20"/>
                <w:szCs w:val="20"/>
              </w:rPr>
              <w:t>Fortalecer la capacidad de pensamiento crítico y creativo, fundamentales para la resolución de problemas en el desarrollo de software y otros contextos profesionales</w:t>
            </w:r>
          </w:p>
        </w:tc>
      </w:tr>
      <w:tr w:rsidR="00F37CD6" w14:paraId="354298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2A4A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3BB6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A55C" w14:textId="0BFE2C58" w:rsidR="00F37CD6" w:rsidRPr="00187120" w:rsidRDefault="00187120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187120">
              <w:rPr>
                <w:rFonts w:ascii="Proxima Nova" w:eastAsia="Proxima Nova" w:hAnsi="Proxima Nova" w:cs="Proxima Nova"/>
                <w:sz w:val="20"/>
                <w:szCs w:val="20"/>
              </w:rPr>
              <w:t>Cumplir este aprendizaje durante la sesión de clase o en un plazo máximo de una semana.</w:t>
            </w:r>
          </w:p>
        </w:tc>
      </w:tr>
    </w:tbl>
    <w:p w14:paraId="21DAEECC" w14:textId="77777777" w:rsidR="00F37CD6" w:rsidRDefault="00F37CD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6707C373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p w14:paraId="67A10421" w14:textId="5A756BB1" w:rsidR="00187120" w:rsidRPr="00A76EB7" w:rsidRDefault="00187120" w:rsidP="00187120">
      <w:pPr>
        <w:rPr>
          <w:rFonts w:ascii="Arial" w:hAnsi="Arial" w:cs="Arial"/>
          <w:sz w:val="24"/>
          <w:szCs w:val="24"/>
        </w:rPr>
      </w:pPr>
      <w:proofErr w:type="spellStart"/>
      <w:r w:rsidRPr="00A76EB7">
        <w:rPr>
          <w:rFonts w:ascii="Arial" w:hAnsi="Arial" w:cs="Arial"/>
          <w:sz w:val="24"/>
          <w:szCs w:val="24"/>
        </w:rPr>
        <w:t>Canva</w:t>
      </w:r>
      <w:proofErr w:type="spellEnd"/>
      <w:r w:rsidRPr="00A76EB7">
        <w:rPr>
          <w:rFonts w:ascii="Arial" w:hAnsi="Arial" w:cs="Arial"/>
          <w:sz w:val="24"/>
          <w:szCs w:val="24"/>
        </w:rPr>
        <w:t>, Draw.io, PDF.</w:t>
      </w:r>
    </w:p>
    <w:p w14:paraId="0E30022C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62CFFAD2" w14:textId="307C8894" w:rsidR="00F37CD6" w:rsidRPr="00A76EB7" w:rsidRDefault="00187120" w:rsidP="00187120">
      <w:pPr>
        <w:rPr>
          <w:rFonts w:ascii="Arial" w:hAnsi="Arial" w:cs="Arial"/>
          <w:sz w:val="24"/>
          <w:szCs w:val="24"/>
        </w:rPr>
      </w:pPr>
      <w:r w:rsidRPr="00A76EB7">
        <w:rPr>
          <w:rFonts w:ascii="Arial" w:hAnsi="Arial" w:cs="Arial"/>
          <w:sz w:val="24"/>
          <w:szCs w:val="24"/>
        </w:rPr>
        <w:t xml:space="preserve">Material de apoyo de la unidad 1 publicado en la </w:t>
      </w:r>
      <w:proofErr w:type="spellStart"/>
      <w:r w:rsidRPr="00A76EB7">
        <w:rPr>
          <w:rFonts w:ascii="Arial" w:hAnsi="Arial" w:cs="Arial"/>
          <w:sz w:val="24"/>
          <w:szCs w:val="24"/>
        </w:rPr>
        <w:t>UEDi</w:t>
      </w:r>
      <w:proofErr w:type="spellEnd"/>
      <w:r w:rsidRPr="00A76EB7">
        <w:rPr>
          <w:rFonts w:ascii="Arial" w:hAnsi="Arial" w:cs="Arial"/>
          <w:sz w:val="24"/>
          <w:szCs w:val="24"/>
        </w:rPr>
        <w:t>.</w:t>
      </w:r>
    </w:p>
    <w:p w14:paraId="5FD623E7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Enunciado</w:t>
      </w:r>
    </w:p>
    <w:p w14:paraId="489FD55F" w14:textId="77777777" w:rsidR="00187120" w:rsidRPr="00187120" w:rsidRDefault="00187120" w:rsidP="00A76EB7">
      <w:pPr>
        <w:widowControl w:val="0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7120">
        <w:rPr>
          <w:rFonts w:ascii="Arial" w:hAnsi="Arial" w:cs="Arial"/>
          <w:sz w:val="24"/>
          <w:szCs w:val="24"/>
        </w:rPr>
        <w:t xml:space="preserve">Un estudiante de programación se encuentra estancado en el desarrollo de su proyecto final. Pasa mucho tiempo frente a la computadora, pero no logra comenzar a codificar porque siente que “no tiene ideas claras” y teme que cualquier intento </w:t>
      </w:r>
      <w:r w:rsidRPr="00187120">
        <w:rPr>
          <w:rFonts w:ascii="Arial" w:hAnsi="Arial" w:cs="Arial"/>
          <w:sz w:val="24"/>
          <w:szCs w:val="24"/>
        </w:rPr>
        <w:lastRenderedPageBreak/>
        <w:t>sea incorrecto o inútil. Aunque ha leído el enunciado del proyecto varias veces, no logra generar una propuesta ni tomar decisiones iniciales.</w:t>
      </w:r>
    </w:p>
    <w:p w14:paraId="36C96A77" w14:textId="77777777" w:rsidR="00187120" w:rsidRPr="00187120" w:rsidRDefault="00187120" w:rsidP="00A76EB7">
      <w:pPr>
        <w:widowControl w:val="0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7120">
        <w:rPr>
          <w:rFonts w:ascii="Arial" w:hAnsi="Arial" w:cs="Arial"/>
          <w:b/>
          <w:bCs/>
          <w:sz w:val="24"/>
          <w:szCs w:val="24"/>
        </w:rPr>
        <w:t>Preguntas:</w:t>
      </w:r>
    </w:p>
    <w:p w14:paraId="68061F9C" w14:textId="77777777" w:rsidR="00187120" w:rsidRPr="00187120" w:rsidRDefault="00187120" w:rsidP="00A76EB7">
      <w:pPr>
        <w:widowControl w:val="0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7120">
        <w:rPr>
          <w:rFonts w:ascii="Arial" w:hAnsi="Arial" w:cs="Arial"/>
          <w:sz w:val="24"/>
          <w:szCs w:val="24"/>
        </w:rPr>
        <w:t>¿Qué tipo de bloqueo mental está experimentando el estudiante?</w:t>
      </w:r>
    </w:p>
    <w:p w14:paraId="4DF78F58" w14:textId="77777777" w:rsidR="00187120" w:rsidRPr="00187120" w:rsidRDefault="00187120" w:rsidP="00A76EB7">
      <w:pPr>
        <w:widowControl w:val="0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7120">
        <w:rPr>
          <w:rFonts w:ascii="Arial" w:hAnsi="Arial" w:cs="Arial"/>
          <w:sz w:val="24"/>
          <w:szCs w:val="24"/>
        </w:rPr>
        <w:t>¿Qué técnica creativa podrías aplicar para ayudarle a superar este bloqueo?</w:t>
      </w:r>
    </w:p>
    <w:p w14:paraId="2D42FD7C" w14:textId="77777777" w:rsidR="00187120" w:rsidRPr="00187120" w:rsidRDefault="00187120" w:rsidP="00A76EB7">
      <w:pPr>
        <w:widowControl w:val="0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87120">
        <w:rPr>
          <w:rFonts w:ascii="Arial" w:hAnsi="Arial" w:cs="Arial"/>
          <w:sz w:val="24"/>
          <w:szCs w:val="24"/>
        </w:rPr>
        <w:t>¿Qué pasos seguirías para implementar esa técnica?</w:t>
      </w:r>
    </w:p>
    <w:p w14:paraId="7C6F0A1C" w14:textId="77777777" w:rsidR="00F37CD6" w:rsidRDefault="00F37CD6">
      <w:pPr>
        <w:widowControl w:val="0"/>
        <w:spacing w:line="240" w:lineRule="auto"/>
      </w:pPr>
    </w:p>
    <w:p w14:paraId="14878C6A" w14:textId="77777777" w:rsidR="0018712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4. Procedimiento</w:t>
      </w:r>
      <w:r w:rsidR="00187120">
        <w:rPr>
          <w:b/>
          <w:color w:val="0070C0"/>
          <w:sz w:val="36"/>
          <w:szCs w:val="36"/>
        </w:rPr>
        <w:t>:</w:t>
      </w:r>
    </w:p>
    <w:p w14:paraId="13995A78" w14:textId="45F8699D" w:rsidR="00187120" w:rsidRPr="00187120" w:rsidRDefault="00187120" w:rsidP="00187120">
      <w:pPr>
        <w:widowControl w:val="0"/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1. </w:t>
      </w:r>
      <w:r w:rsidRPr="00187120">
        <w:rPr>
          <w:rFonts w:ascii="Arial" w:hAnsi="Arial" w:cs="Arial"/>
          <w:bCs/>
          <w:sz w:val="24"/>
          <w:szCs w:val="24"/>
        </w:rPr>
        <w:t>¿Qué tipo de bloqueo mental está experimentando el estudiante?</w:t>
      </w:r>
    </w:p>
    <w:p w14:paraId="7D306962" w14:textId="77777777" w:rsidR="00187120" w:rsidRPr="00187120" w:rsidRDefault="00187120" w:rsidP="00187120">
      <w:pPr>
        <w:widowControl w:val="0"/>
        <w:spacing w:line="276" w:lineRule="auto"/>
        <w:jc w:val="both"/>
        <w:rPr>
          <w:rFonts w:ascii="Arial" w:hAnsi="Arial" w:cs="Arial"/>
          <w:bCs/>
          <w:color w:val="EE0000"/>
          <w:sz w:val="24"/>
          <w:szCs w:val="24"/>
        </w:rPr>
      </w:pPr>
      <w:r w:rsidRPr="00187120">
        <w:rPr>
          <w:rFonts w:ascii="Arial" w:hAnsi="Arial" w:cs="Arial"/>
          <w:bCs/>
          <w:color w:val="EE0000"/>
          <w:sz w:val="24"/>
          <w:szCs w:val="24"/>
        </w:rPr>
        <w:t>El estudiante presenta principalmente un bloqueo emocional, ya que el miedo a equivocarse le impide iniciar el trabajo. También se observa un bloqueo perceptivo, porque no logra visualizar alternativas o enfoques distintos para su proyecto.</w:t>
      </w:r>
    </w:p>
    <w:p w14:paraId="4547D2DB" w14:textId="77777777" w:rsidR="00187120" w:rsidRPr="00187120" w:rsidRDefault="00187120" w:rsidP="00187120">
      <w:pPr>
        <w:widowControl w:val="0"/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187120">
        <w:rPr>
          <w:rFonts w:ascii="Arial" w:hAnsi="Arial" w:cs="Arial"/>
          <w:bCs/>
          <w:sz w:val="24"/>
          <w:szCs w:val="24"/>
        </w:rPr>
        <w:t>2. ¿Qué técnica creativa podrías aplicar para ayudarle a superar este bloqueo?</w:t>
      </w:r>
    </w:p>
    <w:p w14:paraId="6F70F7F1" w14:textId="77777777" w:rsidR="00187120" w:rsidRPr="00187120" w:rsidRDefault="00187120" w:rsidP="00187120">
      <w:pPr>
        <w:widowControl w:val="0"/>
        <w:spacing w:line="276" w:lineRule="auto"/>
        <w:jc w:val="both"/>
        <w:rPr>
          <w:rFonts w:ascii="Arial" w:hAnsi="Arial" w:cs="Arial"/>
          <w:bCs/>
          <w:color w:val="EE0000"/>
          <w:sz w:val="24"/>
          <w:szCs w:val="24"/>
        </w:rPr>
      </w:pPr>
      <w:r w:rsidRPr="00187120">
        <w:rPr>
          <w:rFonts w:ascii="Arial" w:hAnsi="Arial" w:cs="Arial"/>
          <w:bCs/>
          <w:color w:val="EE0000"/>
          <w:sz w:val="24"/>
          <w:szCs w:val="24"/>
        </w:rPr>
        <w:t>Se puede utilizar la técnica de “Lluvia de ideas guiada” o un “Mapa mental”. Ambas permiten liberar la mente de la autocensura, generar múltiples ideas y visualizar conexiones entre ellas.</w:t>
      </w:r>
    </w:p>
    <w:p w14:paraId="5BE4D754" w14:textId="77777777" w:rsidR="00187120" w:rsidRPr="00187120" w:rsidRDefault="00187120" w:rsidP="00187120">
      <w:pPr>
        <w:widowControl w:val="0"/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187120">
        <w:rPr>
          <w:rFonts w:ascii="Arial" w:hAnsi="Arial" w:cs="Arial"/>
          <w:bCs/>
          <w:sz w:val="24"/>
          <w:szCs w:val="24"/>
        </w:rPr>
        <w:t>3. ¿Qué pasos seguirías para implementar esa técnica?</w:t>
      </w:r>
    </w:p>
    <w:p w14:paraId="32B6B563" w14:textId="77777777" w:rsidR="00187120" w:rsidRDefault="00187120" w:rsidP="00187120">
      <w:pPr>
        <w:pStyle w:val="Prrafodelista"/>
        <w:widowControl w:val="0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Cs/>
          <w:color w:val="EE0000"/>
          <w:sz w:val="24"/>
          <w:szCs w:val="24"/>
        </w:rPr>
      </w:pPr>
      <w:r w:rsidRPr="00187120">
        <w:rPr>
          <w:rFonts w:ascii="Arial" w:hAnsi="Arial" w:cs="Arial"/>
          <w:bCs/>
          <w:color w:val="EE0000"/>
          <w:sz w:val="24"/>
          <w:szCs w:val="24"/>
        </w:rPr>
        <w:t>Crear un ambiente relajado y sin juicios para fomentar la libre expresión de ideas.</w:t>
      </w:r>
    </w:p>
    <w:p w14:paraId="15D4A95F" w14:textId="77777777" w:rsidR="00187120" w:rsidRDefault="00187120" w:rsidP="00187120">
      <w:pPr>
        <w:pStyle w:val="Prrafodelista"/>
        <w:widowControl w:val="0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Cs/>
          <w:color w:val="EE0000"/>
          <w:sz w:val="24"/>
          <w:szCs w:val="24"/>
        </w:rPr>
      </w:pPr>
      <w:r w:rsidRPr="00187120">
        <w:rPr>
          <w:rFonts w:ascii="Arial" w:hAnsi="Arial" w:cs="Arial"/>
          <w:bCs/>
          <w:color w:val="EE0000"/>
          <w:sz w:val="24"/>
          <w:szCs w:val="24"/>
        </w:rPr>
        <w:t>Escribir o decir todas las ideas posibles relacionadas con el proyecto, sin importar si parecen útiles o no.</w:t>
      </w:r>
    </w:p>
    <w:p w14:paraId="1B9C7757" w14:textId="77777777" w:rsidR="00187120" w:rsidRDefault="00187120" w:rsidP="00187120">
      <w:pPr>
        <w:pStyle w:val="Prrafodelista"/>
        <w:widowControl w:val="0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Cs/>
          <w:color w:val="EE0000"/>
          <w:sz w:val="24"/>
          <w:szCs w:val="24"/>
        </w:rPr>
      </w:pPr>
      <w:r w:rsidRPr="00187120">
        <w:rPr>
          <w:rFonts w:ascii="Arial" w:hAnsi="Arial" w:cs="Arial"/>
          <w:bCs/>
          <w:color w:val="EE0000"/>
          <w:sz w:val="24"/>
          <w:szCs w:val="24"/>
        </w:rPr>
        <w:t>Revisar las ideas generadas y agruparlas por temas o posibles soluciones.</w:t>
      </w:r>
    </w:p>
    <w:p w14:paraId="4C14AEFF" w14:textId="2BF2C5D6" w:rsidR="00187120" w:rsidRPr="00187120" w:rsidRDefault="00187120" w:rsidP="00187120">
      <w:pPr>
        <w:pStyle w:val="Prrafodelista"/>
        <w:widowControl w:val="0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Cs/>
          <w:color w:val="EE0000"/>
          <w:sz w:val="24"/>
          <w:szCs w:val="24"/>
        </w:rPr>
      </w:pPr>
      <w:r w:rsidRPr="00187120">
        <w:rPr>
          <w:rFonts w:ascii="Arial" w:hAnsi="Arial" w:cs="Arial"/>
          <w:bCs/>
          <w:color w:val="EE0000"/>
          <w:sz w:val="24"/>
          <w:szCs w:val="24"/>
        </w:rPr>
        <w:t>Seleccionar las ideas más viables y desarrollar un plan de acción inicial para comenzar el trabajo.</w:t>
      </w:r>
    </w:p>
    <w:p w14:paraId="4AE3C7A3" w14:textId="0FF0660C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 </w:t>
      </w:r>
    </w:p>
    <w:p w14:paraId="6965D828" w14:textId="77777777" w:rsidR="00F37CD6" w:rsidRDefault="00000000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032274B7" w14:textId="77777777" w:rsidR="00F37CD6" w:rsidRPr="00A76EB7" w:rsidRDefault="00000000" w:rsidP="00A76EB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76EB7">
        <w:rPr>
          <w:rFonts w:ascii="Arial" w:hAnsi="Arial" w:cs="Arial"/>
          <w:sz w:val="24"/>
          <w:szCs w:val="24"/>
        </w:rPr>
        <w:t>Dificultades encontradas.</w:t>
      </w:r>
    </w:p>
    <w:p w14:paraId="1D114721" w14:textId="77777777" w:rsidR="00A76EB7" w:rsidRPr="00A76EB7" w:rsidRDefault="00A76EB7" w:rsidP="00A76EB7">
      <w:pPr>
        <w:pStyle w:val="NormalWeb"/>
        <w:numPr>
          <w:ilvl w:val="1"/>
          <w:numId w:val="1"/>
        </w:numPr>
        <w:spacing w:line="276" w:lineRule="auto"/>
        <w:jc w:val="both"/>
        <w:rPr>
          <w:rFonts w:ascii="Arial" w:hAnsi="Arial" w:cs="Arial"/>
        </w:rPr>
      </w:pPr>
      <w:r w:rsidRPr="00A76EB7">
        <w:rPr>
          <w:rFonts w:ascii="Arial" w:hAnsi="Arial" w:cs="Arial"/>
        </w:rPr>
        <w:t xml:space="preserve">Algunos estudiantes tuvieron dificultad para </w:t>
      </w:r>
      <w:r w:rsidRPr="00A76EB7">
        <w:rPr>
          <w:rStyle w:val="Textoennegrita"/>
          <w:rFonts w:ascii="Arial" w:hAnsi="Arial" w:cs="Arial"/>
          <w:b w:val="0"/>
          <w:bCs w:val="0"/>
        </w:rPr>
        <w:t>distinguir los tipos de bloqueos mentales</w:t>
      </w:r>
      <w:r w:rsidRPr="00A76EB7">
        <w:rPr>
          <w:rFonts w:ascii="Arial" w:hAnsi="Arial" w:cs="Arial"/>
        </w:rPr>
        <w:t xml:space="preserve"> (emocional, perceptivo, cultural, etc.) y para </w:t>
      </w:r>
      <w:r w:rsidRPr="00A76EB7">
        <w:rPr>
          <w:rStyle w:val="Textoennegrita"/>
          <w:rFonts w:ascii="Arial" w:hAnsi="Arial" w:cs="Arial"/>
          <w:b w:val="0"/>
          <w:bCs w:val="0"/>
        </w:rPr>
        <w:t>relacionarlos con situaciones</w:t>
      </w:r>
      <w:r w:rsidRPr="00A76EB7">
        <w:rPr>
          <w:rStyle w:val="Textoennegrita"/>
          <w:rFonts w:ascii="Arial" w:hAnsi="Arial" w:cs="Arial"/>
        </w:rPr>
        <w:t xml:space="preserve"> </w:t>
      </w:r>
      <w:r w:rsidRPr="00A76EB7">
        <w:rPr>
          <w:rStyle w:val="Textoennegrita"/>
          <w:rFonts w:ascii="Arial" w:hAnsi="Arial" w:cs="Arial"/>
          <w:b w:val="0"/>
          <w:bCs w:val="0"/>
        </w:rPr>
        <w:t>concretas</w:t>
      </w:r>
      <w:r w:rsidRPr="00A76EB7">
        <w:rPr>
          <w:rFonts w:ascii="Arial" w:hAnsi="Arial" w:cs="Arial"/>
        </w:rPr>
        <w:t xml:space="preserve"> del desarrollo de software. </w:t>
      </w:r>
      <w:r w:rsidRPr="00A76EB7">
        <w:rPr>
          <w:rFonts w:ascii="Arial" w:hAnsi="Arial" w:cs="Arial"/>
        </w:rPr>
        <w:lastRenderedPageBreak/>
        <w:t xml:space="preserve">Además, al momento de aplicar una técnica creativa, varios se limitaron a mencionar la técnica sin explicar </w:t>
      </w:r>
      <w:r w:rsidRPr="00A76EB7">
        <w:rPr>
          <w:rStyle w:val="Textoennegrita"/>
          <w:rFonts w:ascii="Arial" w:hAnsi="Arial" w:cs="Arial"/>
          <w:b w:val="0"/>
          <w:bCs w:val="0"/>
        </w:rPr>
        <w:t>cómo la implementarían paso a paso</w:t>
      </w:r>
      <w:r w:rsidRPr="00A76EB7">
        <w:rPr>
          <w:rFonts w:ascii="Arial" w:hAnsi="Arial" w:cs="Arial"/>
          <w:b/>
          <w:bCs/>
        </w:rPr>
        <w:t>.</w:t>
      </w:r>
    </w:p>
    <w:p w14:paraId="49C239EC" w14:textId="77777777" w:rsidR="00A76EB7" w:rsidRPr="00A76EB7" w:rsidRDefault="00A76EB7" w:rsidP="00A76E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Arial" w:hAnsi="Arial" w:cs="Arial"/>
          <w:sz w:val="24"/>
          <w:szCs w:val="24"/>
        </w:rPr>
      </w:pPr>
    </w:p>
    <w:p w14:paraId="5BE43F76" w14:textId="77777777" w:rsidR="00F37CD6" w:rsidRPr="00A76EB7" w:rsidRDefault="00000000" w:rsidP="00A76EB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76EB7">
        <w:rPr>
          <w:rFonts w:ascii="Arial" w:hAnsi="Arial" w:cs="Arial"/>
          <w:sz w:val="24"/>
          <w:szCs w:val="24"/>
        </w:rPr>
        <w:t>Recomendaciones para futuras sesiones.</w:t>
      </w:r>
    </w:p>
    <w:p w14:paraId="542CF07A" w14:textId="6D7591DE" w:rsidR="00A76EB7" w:rsidRPr="00A76EB7" w:rsidRDefault="00A76EB7" w:rsidP="00A76EB7">
      <w:pPr>
        <w:pStyle w:val="NormalWeb"/>
        <w:numPr>
          <w:ilvl w:val="1"/>
          <w:numId w:val="1"/>
        </w:numPr>
        <w:spacing w:line="276" w:lineRule="auto"/>
        <w:jc w:val="both"/>
        <w:rPr>
          <w:rFonts w:ascii="Arial" w:hAnsi="Arial" w:cs="Arial"/>
        </w:rPr>
      </w:pPr>
      <w:r w:rsidRPr="00A76EB7">
        <w:rPr>
          <w:rFonts w:ascii="Arial" w:hAnsi="Arial" w:cs="Arial"/>
        </w:rPr>
        <w:t xml:space="preserve"> Antes de iniciar la actividad, dedicar unos minutos a </w:t>
      </w:r>
      <w:r w:rsidRPr="00A76EB7">
        <w:rPr>
          <w:rStyle w:val="Textoennegrita"/>
          <w:rFonts w:ascii="Arial" w:hAnsi="Arial" w:cs="Arial"/>
          <w:b w:val="0"/>
          <w:bCs w:val="0"/>
        </w:rPr>
        <w:t>repasar ejemplos claros de cada tipo de bloqueo mental</w:t>
      </w:r>
      <w:r w:rsidRPr="00A76EB7">
        <w:rPr>
          <w:rFonts w:ascii="Arial" w:hAnsi="Arial" w:cs="Arial"/>
        </w:rPr>
        <w:t>, para que los estudiantes puedan identificarlos con mayor facilidad.</w:t>
      </w:r>
    </w:p>
    <w:p w14:paraId="5B124831" w14:textId="16FC6437" w:rsidR="00A76EB7" w:rsidRPr="00A76EB7" w:rsidRDefault="00A76EB7" w:rsidP="00A76EB7">
      <w:pPr>
        <w:pStyle w:val="NormalWeb"/>
        <w:numPr>
          <w:ilvl w:val="1"/>
          <w:numId w:val="1"/>
        </w:numPr>
        <w:spacing w:line="276" w:lineRule="auto"/>
        <w:jc w:val="both"/>
        <w:rPr>
          <w:rFonts w:ascii="Arial" w:hAnsi="Arial" w:cs="Arial"/>
        </w:rPr>
      </w:pPr>
      <w:r w:rsidRPr="00A76EB7">
        <w:rPr>
          <w:rStyle w:val="Textoennegrita"/>
          <w:rFonts w:ascii="Arial" w:hAnsi="Arial" w:cs="Arial"/>
          <w:b w:val="0"/>
          <w:bCs w:val="0"/>
        </w:rPr>
        <w:t>Mostrar una demostración guiada</w:t>
      </w:r>
      <w:r w:rsidRPr="00A76EB7">
        <w:rPr>
          <w:rFonts w:ascii="Arial" w:hAnsi="Arial" w:cs="Arial"/>
        </w:rPr>
        <w:t xml:space="preserve"> de cómo aplicar una técnica creativa (por ejemplo, un mini ejercicio de lluvia de ideas en grupo).</w:t>
      </w:r>
    </w:p>
    <w:p w14:paraId="676871C4" w14:textId="0CEB7AC1" w:rsidR="00A76EB7" w:rsidRPr="00A76EB7" w:rsidRDefault="00A76EB7" w:rsidP="00A76EB7">
      <w:pPr>
        <w:pStyle w:val="NormalWeb"/>
        <w:numPr>
          <w:ilvl w:val="1"/>
          <w:numId w:val="1"/>
        </w:numPr>
        <w:spacing w:line="276" w:lineRule="auto"/>
        <w:jc w:val="both"/>
        <w:rPr>
          <w:rFonts w:ascii="Arial" w:hAnsi="Arial" w:cs="Arial"/>
        </w:rPr>
      </w:pPr>
      <w:r w:rsidRPr="00A76EB7">
        <w:rPr>
          <w:rFonts w:ascii="Arial" w:hAnsi="Arial" w:cs="Arial"/>
        </w:rPr>
        <w:t xml:space="preserve"> Fomentar la </w:t>
      </w:r>
      <w:r w:rsidRPr="00A76EB7">
        <w:rPr>
          <w:rStyle w:val="Textoennegrita"/>
          <w:rFonts w:ascii="Arial" w:hAnsi="Arial" w:cs="Arial"/>
          <w:b w:val="0"/>
          <w:bCs w:val="0"/>
        </w:rPr>
        <w:t>discusión y el intercambio de experiencias personales</w:t>
      </w:r>
      <w:r w:rsidRPr="00A76EB7">
        <w:rPr>
          <w:rFonts w:ascii="Arial" w:hAnsi="Arial" w:cs="Arial"/>
        </w:rPr>
        <w:t>, ya que esto ayuda a conectar la teoría con la práctica.</w:t>
      </w:r>
    </w:p>
    <w:p w14:paraId="323ED370" w14:textId="64C8819E" w:rsidR="00A76EB7" w:rsidRPr="00A76EB7" w:rsidRDefault="00A76EB7" w:rsidP="00A76EB7">
      <w:pPr>
        <w:pStyle w:val="NormalWeb"/>
        <w:numPr>
          <w:ilvl w:val="1"/>
          <w:numId w:val="1"/>
        </w:numPr>
        <w:spacing w:line="276" w:lineRule="auto"/>
        <w:jc w:val="both"/>
        <w:rPr>
          <w:rFonts w:ascii="Arial" w:hAnsi="Arial" w:cs="Arial"/>
        </w:rPr>
      </w:pPr>
      <w:r w:rsidRPr="00A76EB7">
        <w:rPr>
          <w:rFonts w:ascii="Arial" w:hAnsi="Arial" w:cs="Arial"/>
        </w:rPr>
        <w:t xml:space="preserve">Promover que los estudiantes </w:t>
      </w:r>
      <w:r w:rsidRPr="00A76EB7">
        <w:rPr>
          <w:rStyle w:val="Textoennegrita"/>
          <w:rFonts w:ascii="Arial" w:hAnsi="Arial" w:cs="Arial"/>
          <w:b w:val="0"/>
          <w:bCs w:val="0"/>
        </w:rPr>
        <w:t>justifiquen sus respuestas</w:t>
      </w:r>
      <w:r w:rsidRPr="00A76EB7">
        <w:rPr>
          <w:rFonts w:ascii="Arial" w:hAnsi="Arial" w:cs="Arial"/>
        </w:rPr>
        <w:t>, explicando por qué eligieron cierta técnica y cómo esta ayudaría a superar el bloqueo.</w:t>
      </w:r>
    </w:p>
    <w:p w14:paraId="50986A13" w14:textId="77777777" w:rsidR="00A76EB7" w:rsidRPr="00A76EB7" w:rsidRDefault="00A76EB7" w:rsidP="00A76EB7">
      <w:pPr>
        <w:pStyle w:val="NormalWeb"/>
        <w:spacing w:line="276" w:lineRule="auto"/>
        <w:ind w:left="1440"/>
        <w:jc w:val="both"/>
        <w:rPr>
          <w:rFonts w:ascii="Arial" w:hAnsi="Arial" w:cs="Arial"/>
        </w:rPr>
      </w:pPr>
    </w:p>
    <w:p w14:paraId="5E636770" w14:textId="77777777" w:rsidR="00F37CD6" w:rsidRPr="00A76EB7" w:rsidRDefault="00000000" w:rsidP="00A76EB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sz w:val="24"/>
          <w:szCs w:val="24"/>
        </w:rPr>
      </w:pPr>
      <w:r w:rsidRPr="00A76EB7">
        <w:rPr>
          <w:rFonts w:ascii="Arial" w:hAnsi="Arial" w:cs="Arial"/>
          <w:sz w:val="24"/>
          <w:szCs w:val="24"/>
        </w:rPr>
        <w:t xml:space="preserve">Qué puntos consideras fue de mayor dificultad para el estudiante </w:t>
      </w:r>
    </w:p>
    <w:p w14:paraId="28642CA1" w14:textId="0EE12F92" w:rsidR="00A76EB7" w:rsidRPr="00A76EB7" w:rsidRDefault="00A76EB7" w:rsidP="00A76E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hAnsi="Arial" w:cs="Arial"/>
          <w:sz w:val="24"/>
          <w:szCs w:val="24"/>
        </w:rPr>
      </w:pPr>
      <w:r w:rsidRPr="00A76EB7">
        <w:rPr>
          <w:rFonts w:ascii="Arial" w:hAnsi="Arial" w:cs="Arial"/>
          <w:sz w:val="24"/>
          <w:szCs w:val="24"/>
        </w:rPr>
        <w:t>El aspecto más difícil fue reconocer el tipo de bloqueo mental específico dentro de una situación práctica, ya que tienden a percibir el problema solo como falta de motivación o de ideas. También les costó proponer estrategias creativas aplicables al contexto real, más allá de mencionar las técnicas de forma general.</w:t>
      </w:r>
    </w:p>
    <w:p w14:paraId="26840ECD" w14:textId="77777777" w:rsidR="00F37CD6" w:rsidRDefault="00F37CD6">
      <w:pPr>
        <w:spacing w:before="280" w:after="280" w:line="240" w:lineRule="auto"/>
        <w:rPr>
          <w:b/>
        </w:rPr>
      </w:pPr>
    </w:p>
    <w:p w14:paraId="3338A384" w14:textId="77777777" w:rsidR="00F37CD6" w:rsidRDefault="00000000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17C6E2D" wp14:editId="3D9B70E4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37CD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0D429" w14:textId="77777777" w:rsidR="00740CAA" w:rsidRDefault="00740CAA">
      <w:pPr>
        <w:spacing w:after="0" w:line="240" w:lineRule="auto"/>
      </w:pPr>
      <w:r>
        <w:separator/>
      </w:r>
    </w:p>
  </w:endnote>
  <w:endnote w:type="continuationSeparator" w:id="0">
    <w:p w14:paraId="43A43027" w14:textId="77777777" w:rsidR="00740CAA" w:rsidRDefault="00740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B84C1AB-8C27-40DD-AC07-0AC3D67D79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9A35969-EE80-49B4-9E84-5EBAB7C40CE5}"/>
    <w:embedBold r:id="rId3" w:fontKey="{B7CAAEBF-93DF-4DA0-AA90-F3F46A03F5F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B7D9691-84EF-4EBB-80E3-50EA61D24E08}"/>
    <w:embedItalic r:id="rId5" w:fontKey="{678A608F-D621-4CFD-B184-B7BA9344C2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B3CB77D-27EE-4290-BE09-60E28D5047C6}"/>
    <w:embedItalic r:id="rId7" w:fontKey="{F321293C-F53A-4055-90FB-4021A61D9BA5}"/>
  </w:font>
  <w:font w:name="Proxima Nova">
    <w:charset w:val="00"/>
    <w:family w:val="auto"/>
    <w:pitch w:val="default"/>
    <w:embedRegular r:id="rId8" w:fontKey="{470C9595-1445-4D93-8EBF-DD9B5FFC9B96}"/>
    <w:embedBold r:id="rId9" w:fontKey="{8AAD6EF4-84D7-4A9A-BFEC-168A6BBBEA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8BBD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78F76800" wp14:editId="465DAF07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3107018" wp14:editId="78A9064F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B30D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28F863D3" wp14:editId="5C1A4E39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DE45" w14:textId="77777777" w:rsidR="00740CAA" w:rsidRDefault="00740CAA">
      <w:pPr>
        <w:spacing w:after="0" w:line="240" w:lineRule="auto"/>
      </w:pPr>
      <w:r>
        <w:separator/>
      </w:r>
    </w:p>
  </w:footnote>
  <w:footnote w:type="continuationSeparator" w:id="0">
    <w:p w14:paraId="116D4EBA" w14:textId="77777777" w:rsidR="00740CAA" w:rsidRDefault="00740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C912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772F9FF" wp14:editId="40EDAC4A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4AAE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0763EA61" wp14:editId="1F235173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3B6"/>
    <w:multiLevelType w:val="multilevel"/>
    <w:tmpl w:val="46EA1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9026C2"/>
    <w:multiLevelType w:val="multilevel"/>
    <w:tmpl w:val="58E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2348F"/>
    <w:multiLevelType w:val="multilevel"/>
    <w:tmpl w:val="256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720A6"/>
    <w:multiLevelType w:val="hybridMultilevel"/>
    <w:tmpl w:val="F05A600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56834"/>
    <w:multiLevelType w:val="hybridMultilevel"/>
    <w:tmpl w:val="A1805A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250BE"/>
    <w:multiLevelType w:val="multilevel"/>
    <w:tmpl w:val="94E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738448">
    <w:abstractNumId w:val="0"/>
  </w:num>
  <w:num w:numId="2" w16cid:durableId="612634796">
    <w:abstractNumId w:val="3"/>
  </w:num>
  <w:num w:numId="3" w16cid:durableId="536234620">
    <w:abstractNumId w:val="2"/>
  </w:num>
  <w:num w:numId="4" w16cid:durableId="959068460">
    <w:abstractNumId w:val="5"/>
  </w:num>
  <w:num w:numId="5" w16cid:durableId="343023435">
    <w:abstractNumId w:val="1"/>
  </w:num>
  <w:num w:numId="6" w16cid:durableId="435443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CD6"/>
    <w:rsid w:val="00187120"/>
    <w:rsid w:val="00740CAA"/>
    <w:rsid w:val="00A76EB7"/>
    <w:rsid w:val="00E730FC"/>
    <w:rsid w:val="00F3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8755A"/>
  <w15:docId w15:val="{44F86B51-3A0E-4F7C-93B7-2393FD71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A76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842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Gerson Ruiz</cp:lastModifiedBy>
  <cp:revision>2</cp:revision>
  <dcterms:created xsi:type="dcterms:W3CDTF">2025-08-23T15:00:00Z</dcterms:created>
  <dcterms:modified xsi:type="dcterms:W3CDTF">2025-10-24T05:00:00Z</dcterms:modified>
</cp:coreProperties>
</file>