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ui3vne2axxoy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Tarea #1. </w:t>
      </w: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12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Jonatan Gonzalez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Arial" w:cs="Arial" w:eastAsia="Arial" w:hAnsi="Arial"/>
          <w:b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6d9eeb"/>
          <w:sz w:val="40"/>
          <w:szCs w:val="40"/>
          <w:rtl w:val="0"/>
        </w:rPr>
        <w:t xml:space="preserve">PONDERACIÓN:  0 pts</w:t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color w:val="6d9eeb"/>
          <w:sz w:val="40"/>
          <w:szCs w:val="40"/>
          <w:rtl w:val="0"/>
        </w:rPr>
        <w:t xml:space="preserve">Tiempo estimado:  2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F">
      <w:pPr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"/>
        </w:numPr>
        <w:spacing w:before="0" w:line="240" w:lineRule="auto"/>
        <w:ind w:left="720" w:hanging="360"/>
        <w:rPr/>
      </w:pPr>
      <w:bookmarkStart w:colFirst="0" w:colLast="0" w:name="_heading=h.s2uufnpdakpx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1">
      <w:pPr>
        <w:pStyle w:val="Heading2"/>
        <w:numPr>
          <w:ilvl w:val="1"/>
          <w:numId w:val="1"/>
        </w:numPr>
        <w:spacing w:before="0" w:lineRule="auto"/>
        <w:ind w:left="1440" w:hanging="360"/>
        <w:rPr/>
      </w:pPr>
      <w:bookmarkStart w:colFirst="0" w:colLast="0" w:name="_heading=h.e6kafoy0546z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Prohibición de Copias y Plagio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No se permite copiar parcial o totalmente el contenido de otros compañeros, trabajos de semestres anteriores ni textos de internet sin citar la fuente.</w:t>
            </w:r>
          </w:p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Cualquier caso de plagio implicará una calificación de 0 puntos.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spacing w:before="0" w:line="240" w:lineRule="auto"/>
        <w:rPr/>
      </w:pPr>
      <w:bookmarkStart w:colFirst="0" w:colLast="0" w:name="_heading=h.b8w46yhho1x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1"/>
        </w:numPr>
        <w:spacing w:before="0" w:line="240" w:lineRule="auto"/>
        <w:ind w:left="1440" w:hanging="360"/>
        <w:rPr/>
      </w:pPr>
      <w:bookmarkStart w:colFirst="0" w:colLast="0" w:name="_heading=h.ms5bwi1wx93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Indique la competencia general del curso y la competencia específica trabajada en esta lectura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Reconoce los principios fundamentales de la lógica mediante el análisis de enunciados y situaciones cotidianas que permitan desarrollar habilidades de pensamiento crítico y razonamiento válido.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5" w:line="30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Reconoce los distintos tipos de bloqueos mentales mediante la identificación de ejemplos en experiencias cotidianas que dificultan la resolución de problemas.</w:t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widowControl w:val="0"/>
        <w:numPr>
          <w:ilvl w:val="1"/>
          <w:numId w:val="1"/>
        </w:numPr>
        <w:spacing w:before="0" w:line="240" w:lineRule="auto"/>
        <w:ind w:left="1440" w:hanging="360"/>
        <w:rPr/>
      </w:pPr>
      <w:bookmarkStart w:colFirst="0" w:colLast="0" w:name="_heading=h.nxe3j9ngmp7" w:id="5"/>
      <w:bookmarkEnd w:id="5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22">
      <w:pPr>
        <w:spacing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Define el/los objetivo(s) que se pretende cumplir con la tarea planteada, con un enfoque SMART, toma en consideración que un objetivo SMART, va enfocado a la habilidad( y no a tanto a  la teoría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before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objetivo es concreto y tangible.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Los estudiantes serán capaces de </w:t>
            </w:r>
            <w:r w:rsidDel="00000000" w:rsidR="00000000" w:rsidRPr="00000000">
              <w:rPr>
                <w:b w:val="1"/>
                <w:rtl w:val="0"/>
              </w:rPr>
              <w:t xml:space="preserve">aplicar la creatividad como herramienta lógica para la resolución de problemas</w:t>
            </w:r>
            <w:r w:rsidDel="00000000" w:rsidR="00000000" w:rsidRPr="00000000">
              <w:rPr>
                <w:rtl w:val="0"/>
              </w:rPr>
              <w:t xml:space="preserve">, identificando bloqueos mentales y proponiendo estrategias para superarlos.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objetivo tiene una medida objetiva de éxito.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 menos el </w:t>
            </w:r>
            <w:r w:rsidDel="00000000" w:rsidR="00000000" w:rsidRPr="00000000">
              <w:rPr>
                <w:b w:val="1"/>
                <w:rtl w:val="0"/>
              </w:rPr>
              <w:t xml:space="preserve">80% de los estudiantes</w:t>
            </w:r>
            <w:r w:rsidDel="00000000" w:rsidR="00000000" w:rsidRPr="00000000">
              <w:rPr>
                <w:rtl w:val="0"/>
              </w:rPr>
              <w:t xml:space="preserve"> podrá desarrollar un documento que evidencie el uso correcto de los pasos de resolución de problemas y la identificación de bloqueos mentales.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objetivo debe ser posible con los recursos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Utilizando únicamente los </w:t>
            </w:r>
            <w:r w:rsidDel="00000000" w:rsidR="00000000" w:rsidRPr="00000000">
              <w:rPr>
                <w:b w:val="1"/>
                <w:rtl w:val="0"/>
              </w:rPr>
              <w:t xml:space="preserve">recursos del aula virtual, material de lectura, y herramientas digitales básicas</w:t>
            </w:r>
            <w:r w:rsidDel="00000000" w:rsidR="00000000" w:rsidRPr="00000000">
              <w:rPr>
                <w:rtl w:val="0"/>
              </w:rPr>
              <w:t xml:space="preserve"> (Word, PDF, Draw.io).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objetivo contribuye a metas más amplias.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Fortalecer las </w:t>
            </w:r>
            <w:r w:rsidDel="00000000" w:rsidR="00000000" w:rsidRPr="00000000">
              <w:rPr>
                <w:b w:val="1"/>
                <w:rtl w:val="0"/>
              </w:rPr>
              <w:t xml:space="preserve">habilidades de pensamiento crítico y creativo</w:t>
            </w:r>
            <w:r w:rsidDel="00000000" w:rsidR="00000000" w:rsidRPr="00000000">
              <w:rPr>
                <w:rtl w:val="0"/>
              </w:rPr>
              <w:t xml:space="preserve">, necesarias para abordar situaciones cotidianas desde la lógica y la innovación.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objetivo tiene fecha límite o cronograma.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Cumplir con la elaboración y entrega del documento en un </w:t>
            </w:r>
            <w:r w:rsidDel="00000000" w:rsidR="00000000" w:rsidRPr="00000000">
              <w:rPr>
                <w:b w:val="1"/>
                <w:rtl w:val="0"/>
              </w:rPr>
              <w:t xml:space="preserve">plazo de una semana</w:t>
            </w:r>
            <w:r w:rsidDel="00000000" w:rsidR="00000000" w:rsidRPr="00000000">
              <w:rPr>
                <w:rtl w:val="0"/>
              </w:rPr>
              <w:t xml:space="preserve"> desde la asignación de la tarea.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spacing w:line="240" w:lineRule="auto"/>
        <w:ind w:left="720" w:hanging="360"/>
        <w:rPr/>
      </w:pPr>
      <w:bookmarkStart w:colFirst="0" w:colLast="0" w:name="_heading=h.35en1lri7eta" w:id="6"/>
      <w:bookmarkEnd w:id="6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343" w:line="295" w:lineRule="auto"/>
        <w:ind w:left="1080" w:right="344" w:hanging="360"/>
        <w:jc w:val="left"/>
        <w:rPr/>
      </w:pPr>
      <w:bookmarkStart w:colFirst="0" w:colLast="0" w:name="_heading=h.7pwdybke6dem" w:id="7"/>
      <w:bookmarkEnd w:id="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explicativo en YouTube: 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Bloqueos Mentales.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5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Lectura Bloqueos Mentales y Práctica de la Creatividad.pdf</w:t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Analiza los siguientes enunciados y fragmentos textuales.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elaborará un documento breve en el que explorará la creatividad como herramienta para la resolución de problemas.</w:t>
        <w:br w:type="textWrapping"/>
        <w:t xml:space="preserve">A partir de los temas vistos en clase, deberá desarrollar los siguientes puntos: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qué es la creatividad y su relación con la lógica.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pasos de resolución de problemas a un caso sencillo.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bloqueo mental y proponer estrategias para superarlo.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ejercicio práctico de creatividad utilizando una técnica de producción de ideas (por ejemplo: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SCAMPER, lluvia de ideas, analogías, mapa mental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etc.).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Reflexionar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sobre métodos o estrategias para hacer más eficiente la mente.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 trabajo final busca que el estudiante desarrolle un enfoque crítico y creativo frente a los problemas cotidianos, reforzando la importancia de la lógica como apoyo en el pensamiento</w:t>
        <w:br w:type="textWrapping"/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1"/>
        </w:numPr>
        <w:spacing w:before="0" w:lineRule="auto"/>
        <w:ind w:left="720" w:hanging="360"/>
        <w:rPr/>
      </w:pPr>
      <w:bookmarkStart w:colFirst="0" w:colLast="0" w:name="_heading=h.y2x097ea4nq3" w:id="8"/>
      <w:bookmarkEnd w:id="8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color w:val="b7b7b7"/>
                <w:sz w:val="28"/>
                <w:szCs w:val="28"/>
                <w:rtl w:val="0"/>
              </w:rPr>
              <w:t xml:space="preserve">Semana 2 del semestre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8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0" w:line="240" w:lineRule="auto"/>
                    <w:rPr>
                      <w:color w:val="b7b7b7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6275.0" w:type="dxa"/>
              <w:jc w:val="left"/>
              <w:tblLayout w:type="fixed"/>
              <w:tblLook w:val="0400"/>
            </w:tblPr>
            <w:tblGrid>
              <w:gridCol w:w="6275"/>
              <w:tblGridChange w:id="0">
                <w:tblGrid>
                  <w:gridCol w:w="62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A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0" w:line="240" w:lineRule="auto"/>
                    <w:rPr>
                      <w:color w:val="b7b7b7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color w:val="b7b7b7"/>
                      <w:sz w:val="28"/>
                      <w:szCs w:val="28"/>
                      <w:rtl w:val="0"/>
                    </w:rPr>
                    <w:t xml:space="preserve">Semana 3 del semestre (siguiente día de clase tras la asignación)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heading=h.1kh992fa3pj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lb06hzv3mcle" w:id="10"/>
      <w:bookmarkEnd w:id="10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E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Redactaras una rúbrica de calificación incluyendo criterios, descripciones y punteos, la siguiente rúbrica solo es a modo de ejemplificación.</w:t>
      </w:r>
    </w:p>
    <w:tbl>
      <w:tblPr>
        <w:tblStyle w:val="Table7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6"/>
        <w:gridCol w:w="4874"/>
        <w:gridCol w:w="1245"/>
        <w:tblGridChange w:id="0">
          <w:tblGrid>
            <w:gridCol w:w="3256"/>
            <w:gridCol w:w="4874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Definición y relación entre creatividad y 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explica correctamente qué es la creatividad y cómo se relaciona con el razonamiento lógico.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Aplicación de los pasos de resolución de problemas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Presenta un caso sencillo con pasos coherentes y lógica aplicada.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Identificación y análisis del bloqueo 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Reconoce un bloqueo mental real y propone estrategias adecuadas para superarlo.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Ejercicio práctico de creatividad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Utiliza correctamente una técnica de producción de ideas.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15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Reflexión y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Redacción clara, formato adecuado y entrega puntual.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rPr>
          <w:color w:val="666666"/>
        </w:rPr>
      </w:pPr>
      <w:bookmarkStart w:colFirst="0" w:colLast="0" w:name="_heading=h.k7z9clr38vi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6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1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8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9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7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b w:val="1"/>
        <w:color w:val="404040"/>
        <w:sz w:val="96"/>
        <w:szCs w:val="9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paragraph" w:styleId="Textoindependiente">
    <w:name w:val="Body Text"/>
    <w:basedOn w:val="Normal"/>
    <w:link w:val="TextoindependienteCar"/>
    <w:uiPriority w:val="1"/>
    <w:qFormat w:val="1"/>
    <w:rsid w:val="00A955D2"/>
    <w:pPr>
      <w:widowControl w:val="0"/>
      <w:autoSpaceDE w:val="0"/>
      <w:autoSpaceDN w:val="0"/>
      <w:spacing w:before="0" w:line="240" w:lineRule="auto"/>
    </w:pPr>
    <w:rPr>
      <w:rFonts w:ascii="Arial" w:cs="Arial" w:eastAsia="Arial" w:hAnsi="Arial"/>
      <w:lang w:eastAsia="en-US" w:val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A955D2"/>
    <w:rPr>
      <w:rFonts w:ascii="Arial" w:cs="Arial" w:eastAsia="Arial" w:hAnsi="Arial"/>
      <w:lang w:eastAsia="en-US" w:val="es-ES"/>
    </w:rPr>
  </w:style>
  <w:style w:type="character" w:styleId="Textoennegrita">
    <w:name w:val="Strong"/>
    <w:basedOn w:val="Fuentedeprrafopredeter"/>
    <w:uiPriority w:val="22"/>
    <w:qFormat w:val="1"/>
    <w:rsid w:val="00A955D2"/>
    <w:rPr>
      <w:b w:val="1"/>
      <w:bCs w:val="1"/>
    </w:rPr>
  </w:style>
  <w:style w:type="paragraph" w:styleId="Prrafodelista">
    <w:name w:val="List Paragraph"/>
    <w:basedOn w:val="Normal"/>
    <w:uiPriority w:val="1"/>
    <w:qFormat w:val="1"/>
    <w:rsid w:val="00A955D2"/>
    <w:pPr>
      <w:widowControl w:val="0"/>
      <w:autoSpaceDE w:val="0"/>
      <w:autoSpaceDN w:val="0"/>
      <w:spacing w:before="5" w:line="240" w:lineRule="auto"/>
      <w:ind w:left="1080" w:hanging="360"/>
    </w:pPr>
    <w:rPr>
      <w:rFonts w:ascii="Arial" w:cs="Arial" w:eastAsia="Arial" w:hAnsi="Arial"/>
      <w:lang w:eastAsia="en-US" w:val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hsZfuqk93LUqk/qR2heFK7bppg==">CgMxLjAyDmgudWkzdm5lMmF4eG95Mg5oLnMydXVmbnBkYWtweDIOaC5lNmthZm95MDU0NnoyDmguYjh3NDZ5aGhvMXhxMg5oLm1zNWJ3aTF3eDkzMDINaC5ueGUzajluZ21wNzIOaC4zNWVuMWxyaTdldGEyDmguN3B3ZHlia2U2ZGVtMg5oLnkyeDA5N2VhNG5xMzIOaC4xa2g5OTJmYTNwamcyDmgubGIwNmh6djNtY2xlMg5oLms3ejljbHIzOHZpbTgAciExdGUtbVltcmZxZFdWRDBrTzB1UHlla2pMNnphVGlDd1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2025-11-03T20:12:00Z</dcterms:created>
</cp:coreProperties>
</file>