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p5qm8xti5q4" w:id="0"/>
      <w:bookmarkEnd w:id="0"/>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r w:rsidDel="00000000" w:rsidR="00000000" w:rsidRPr="00000000">
        <w:rPr>
          <w:rtl w:val="0"/>
        </w:rPr>
        <w:t xml:space="preserve">Proyecto 2:</w:t>
      </w:r>
    </w:p>
    <w:p w:rsidR="00000000" w:rsidDel="00000000" w:rsidP="00000000" w:rsidRDefault="00000000" w:rsidRPr="00000000" w14:paraId="0000000A">
      <w:pPr>
        <w:pStyle w:val="Title"/>
        <w:keepNext w:val="0"/>
        <w:keepLines w:val="0"/>
        <w:spacing w:before="280" w:lineRule="auto"/>
        <w:jc w:val="center"/>
        <w:rPr/>
      </w:pPr>
      <w:r w:rsidDel="00000000" w:rsidR="00000000" w:rsidRPr="00000000">
        <w:rPr>
          <w:rtl w:val="0"/>
        </w:rPr>
        <w:t xml:space="preserve">Procesamiento y Análisis Exploratorio de Datos Masivos en BigQuery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Tiempo estimado:  22 hrs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3">
      <w:pPr>
        <w:spacing w:after="240" w:before="240" w:lineRule="auto"/>
        <w:rPr/>
      </w:pPr>
      <w:r w:rsidDel="00000000" w:rsidR="00000000" w:rsidRPr="00000000">
        <w:rPr>
          <w:rtl w:val="0"/>
        </w:rPr>
      </w:r>
    </w:p>
    <w:sdt>
      <w:sdtPr>
        <w:id w:val="-175704015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8u19qltddny1">
            <w:r w:rsidDel="00000000" w:rsidR="00000000" w:rsidRPr="00000000">
              <w:rPr>
                <w:rFonts w:ascii="Arial" w:cs="Arial" w:eastAsia="Arial" w:hAnsi="Arial"/>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vho9u3hb8akg">
            <w:r w:rsidDel="00000000" w:rsidR="00000000" w:rsidRPr="00000000">
              <w:rPr>
                <w:rFonts w:ascii="Arial" w:cs="Arial" w:eastAsia="Arial" w:hAnsi="Arial"/>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jiunruub2k0e">
            <w:r w:rsidDel="00000000" w:rsidR="00000000" w:rsidRPr="00000000">
              <w:rPr>
                <w:rFonts w:ascii="Arial" w:cs="Arial" w:eastAsia="Arial" w:hAnsi="Arial"/>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olnzb894qmmg">
            <w:r w:rsidDel="00000000" w:rsidR="00000000" w:rsidRPr="00000000">
              <w:rPr>
                <w:rFonts w:ascii="Arial" w:cs="Arial" w:eastAsia="Arial" w:hAnsi="Arial"/>
                <w:color w:val="000000"/>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color w:val="000000"/>
            </w:rPr>
          </w:pPr>
          <w:hyperlink w:anchor="_heading=h.9p4nhtlxf41p">
            <w:r w:rsidDel="00000000" w:rsidR="00000000" w:rsidRPr="00000000">
              <w:rPr>
                <w:rFonts w:ascii="Arial" w:cs="Arial" w:eastAsia="Arial" w:hAnsi="Arial"/>
                <w:b w:val="1"/>
                <w:bCs w:val="1"/>
                <w:color w:val="000000"/>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color w:val="000000"/>
            </w:rPr>
          </w:pPr>
          <w:hyperlink w:anchor="_heading=h.i0d0wq37ufk">
            <w:r w:rsidDel="00000000" w:rsidR="00000000" w:rsidRPr="00000000">
              <w:rPr>
                <w:rFonts w:ascii="Arial" w:cs="Arial" w:eastAsia="Arial" w:hAnsi="Arial"/>
                <w:b w:val="1"/>
                <w:bCs w:val="1"/>
                <w:color w:val="000000"/>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color w:val="000000"/>
            </w:rPr>
          </w:pPr>
          <w:hyperlink w:anchor="_heading=h.3b5a4tyvz4h5">
            <w:r w:rsidDel="00000000" w:rsidR="00000000" w:rsidRPr="00000000">
              <w:rPr>
                <w:rFonts w:ascii="Arial" w:cs="Arial" w:eastAsia="Arial" w:hAnsi="Arial"/>
                <w:color w:val="000000"/>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ce4y521m9u4y">
            <w:r w:rsidDel="00000000" w:rsidR="00000000" w:rsidRPr="00000000">
              <w:rPr>
                <w:rFonts w:ascii="Arial" w:cs="Arial" w:eastAsia="Arial" w:hAnsi="Arial"/>
                <w:color w:val="000000"/>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color w:val="000000"/>
            </w:rPr>
          </w:pPr>
          <w:hyperlink w:anchor="_heading=h.jnkpomnfw002">
            <w:r w:rsidDel="00000000" w:rsidR="00000000" w:rsidRPr="00000000">
              <w:rPr>
                <w:rFonts w:ascii="Arial" w:cs="Arial" w:eastAsia="Arial" w:hAnsi="Arial"/>
                <w:color w:val="000000"/>
                <w:rtl w:val="0"/>
              </w:rPr>
              <w:t xml:space="preserve">3.3 Requerimientos técnicos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1hid9pmmgwsw">
            <w:r w:rsidDel="00000000" w:rsidR="00000000" w:rsidRPr="00000000">
              <w:rPr>
                <w:rFonts w:ascii="Arial" w:cs="Arial" w:eastAsia="Arial" w:hAnsi="Arial"/>
                <w:color w:val="000000"/>
                <w:rtl w:val="0"/>
              </w:rPr>
              <w:t xml:space="preserve">3.4 Entregables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color w:val="000000"/>
            </w:rPr>
          </w:pPr>
          <w:hyperlink w:anchor="_heading=h.ifa4cun2wxa4">
            <w:r w:rsidDel="00000000" w:rsidR="00000000" w:rsidRPr="00000000">
              <w:rPr>
                <w:rFonts w:ascii="Arial" w:cs="Arial" w:eastAsia="Arial" w:hAnsi="Arial"/>
                <w:color w:val="000000"/>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color w:val="000000"/>
            </w:rPr>
          </w:pPr>
          <w:hyperlink w:anchor="_heading=h.5a8ki07o0nj6">
            <w:r w:rsidDel="00000000" w:rsidR="00000000" w:rsidRPr="00000000">
              <w:rPr>
                <w:rFonts w:ascii="Arial" w:cs="Arial" w:eastAsia="Arial" w:hAnsi="Arial"/>
                <w:b w:val="1"/>
                <w:bCs w:val="1"/>
                <w:color w:val="000000"/>
                <w:rtl w:val="0"/>
              </w:rPr>
              <w:t xml:space="preserve">5. Metodología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color w:val="000000"/>
            </w:rPr>
          </w:pPr>
          <w:hyperlink w:anchor="_heading=h.3qnl4rk2njko">
            <w:r w:rsidDel="00000000" w:rsidR="00000000" w:rsidRPr="00000000">
              <w:rPr>
                <w:rFonts w:ascii="Arial" w:cs="Arial" w:eastAsia="Arial" w:hAnsi="Arial"/>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color w:val="000000"/>
            </w:rPr>
          </w:pPr>
          <w:hyperlink w:anchor="_heading=h.qm9ehkyym93g">
            <w:r w:rsidDel="00000000" w:rsidR="00000000" w:rsidRPr="00000000">
              <w:rPr>
                <w:rFonts w:ascii="Arial" w:cs="Arial" w:eastAsia="Arial" w:hAnsi="Arial"/>
                <w:b w:val="1"/>
                <w:bCs w:val="1"/>
                <w:color w:val="000000"/>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color w:val="000000"/>
            </w:rPr>
          </w:pPr>
          <w:hyperlink w:anchor="_heading=h.yc92z5ep96of">
            <w:r w:rsidDel="00000000" w:rsidR="00000000" w:rsidRPr="00000000">
              <w:rPr>
                <w:rFonts w:ascii="Arial" w:cs="Arial" w:eastAsia="Arial" w:hAnsi="Arial"/>
                <w:b w:val="1"/>
                <w:bCs w:val="1"/>
                <w:color w:val="000000"/>
                <w:rtl w:val="0"/>
              </w:rPr>
              <w:t xml:space="preserve">8. Cronograma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color w:val="000000"/>
            </w:rPr>
          </w:pPr>
          <w:hyperlink w:anchor="_heading=h.3dzd1dvtwfp6">
            <w:r w:rsidDel="00000000" w:rsidR="00000000" w:rsidRPr="00000000">
              <w:rPr>
                <w:rFonts w:ascii="Arial" w:cs="Arial" w:eastAsia="Arial" w:hAnsi="Arial"/>
                <w:b w:val="1"/>
                <w:bCs w:val="1"/>
                <w:color w:val="000000"/>
                <w:rtl w:val="0"/>
              </w:rPr>
              <w:t xml:space="preserve">9. Rúbrica de Calificación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heading=h.yr82aft58yp">
            <w:r w:rsidDel="00000000" w:rsidR="00000000" w:rsidRPr="00000000">
              <w:rPr>
                <w:rFonts w:ascii="Arial" w:cs="Arial" w:eastAsia="Arial" w:hAnsi="Arial"/>
                <w:color w:val="000000"/>
                <w:rtl w:val="0"/>
              </w:rPr>
              <w:t xml:space="preserve">9.1 Requisitos para optar a la calificación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color w:val="000000"/>
            </w:rPr>
          </w:pPr>
          <w:hyperlink w:anchor="_heading=h.2djq3fgzje51">
            <w:r w:rsidDel="00000000" w:rsidR="00000000" w:rsidRPr="00000000">
              <w:rPr>
                <w:rFonts w:ascii="Arial" w:cs="Arial" w:eastAsia="Arial" w:hAnsi="Arial"/>
                <w:b w:val="1"/>
                <w:bCs w:val="1"/>
                <w:color w:val="000000"/>
                <w:rtl w:val="0"/>
              </w:rPr>
              <w:t xml:space="preserve">9.2 Resumen de Puntuaciones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color w:val="000000"/>
            </w:rPr>
          </w:pPr>
          <w:hyperlink w:anchor="_heading=h.j27c5ysm2r0f">
            <w:r w:rsidDel="00000000" w:rsidR="00000000" w:rsidRPr="00000000">
              <w:rPr>
                <w:rFonts w:ascii="Arial" w:cs="Arial" w:eastAsia="Arial" w:hAnsi="Arial"/>
                <w:color w:val="000000"/>
                <w:rtl w:val="0"/>
              </w:rPr>
              <w:t xml:space="preserve">9.3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color w:val="000000"/>
            </w:rPr>
          </w:pPr>
          <w:hyperlink w:anchor="_heading=h.35b54fut1tj">
            <w:r w:rsidDel="00000000" w:rsidR="00000000" w:rsidRPr="00000000">
              <w:rPr>
                <w:rFonts w:ascii="Arial" w:cs="Arial" w:eastAsia="Arial" w:hAnsi="Arial"/>
                <w:color w:val="000000"/>
                <w:rtl w:val="0"/>
              </w:rPr>
              <w:t xml:space="preserve">9.4 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1"/>
        <w:numPr>
          <w:ilvl w:val="0"/>
          <w:numId w:val="6"/>
        </w:numPr>
        <w:ind w:left="720" w:hanging="360"/>
        <w:rPr/>
      </w:pPr>
      <w:bookmarkStart w:colFirst="0" w:colLast="0" w:name="_heading=h.8u19qltddny1" w:id="1"/>
      <w:bookmarkEnd w:id="1"/>
      <w:r w:rsidDel="00000000" w:rsidR="00000000" w:rsidRPr="00000000">
        <w:rPr>
          <w:rtl w:val="0"/>
        </w:rPr>
        <w:t xml:space="preserve">MARCO FORMATIVO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1"/>
          <w:numId w:val="6"/>
        </w:numPr>
        <w:ind w:left="1440" w:hanging="360"/>
        <w:rPr/>
      </w:pPr>
      <w:bookmarkStart w:colFirst="0" w:colLast="0" w:name="_heading=h.vho9u3hb8akg" w:id="2"/>
      <w:bookmarkEnd w:id="2"/>
      <w:r w:rsidDel="00000000" w:rsidR="00000000" w:rsidRPr="00000000">
        <w:rPr>
          <w:rtl w:val="0"/>
        </w:rPr>
        <w:t xml:space="preserve">Valor</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6">
            <w:pPr>
              <w:spacing w:before="0" w:line="240" w:lineRule="auto"/>
              <w:rPr/>
            </w:pPr>
            <w:r w:rsidDel="00000000" w:rsidR="00000000" w:rsidRPr="00000000">
              <w:rPr>
                <w:rtl w:val="0"/>
              </w:rPr>
              <w:t xml:space="preserve">Nombre del valor </w:t>
            </w:r>
          </w:p>
        </w:tc>
        <w:tc>
          <w:tcPr>
            <w:tcMar>
              <w:top w:w="100.0" w:type="dxa"/>
              <w:left w:w="100.0" w:type="dxa"/>
              <w:bottom w:w="100.0" w:type="dxa"/>
              <w:right w:w="100.0" w:type="dxa"/>
            </w:tcMar>
          </w:tcPr>
          <w:p w:rsidR="00000000" w:rsidDel="00000000" w:rsidP="00000000" w:rsidRDefault="00000000" w:rsidRPr="00000000" w14:paraId="00000037">
            <w:pPr>
              <w:spacing w:before="0" w:line="240" w:lineRule="auto"/>
              <w:rPr/>
            </w:pPr>
            <w:r w:rsidDel="00000000" w:rsidR="00000000" w:rsidRPr="00000000">
              <w:rPr>
                <w:rtl w:val="0"/>
              </w:rPr>
              <w:t xml:space="preserve">¿Cómo se aplica en tu laboratorio?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0" w:line="240" w:lineRule="auto"/>
              <w:rPr/>
            </w:pPr>
            <w:r w:rsidDel="00000000" w:rsidR="00000000" w:rsidRPr="00000000">
              <w:rPr>
                <w:rtl w:val="0"/>
              </w:rPr>
              <w:t xml:space="preserve">Rigor analítico y responsabilidad profesional</w:t>
            </w:r>
          </w:p>
        </w:tc>
        <w:tc>
          <w:tcPr>
            <w:tcMar>
              <w:top w:w="100.0" w:type="dxa"/>
              <w:left w:w="100.0" w:type="dxa"/>
              <w:bottom w:w="100.0" w:type="dxa"/>
              <w:right w:w="100.0" w:type="dxa"/>
            </w:tcMar>
          </w:tcPr>
          <w:p w:rsidR="00000000" w:rsidDel="00000000" w:rsidP="00000000" w:rsidRDefault="00000000" w:rsidRPr="00000000" w14:paraId="00000039">
            <w:pPr>
              <w:spacing w:before="0" w:line="240" w:lineRule="auto"/>
              <w:rPr/>
            </w:pPr>
            <w:r w:rsidDel="00000000" w:rsidR="00000000" w:rsidRPr="00000000">
              <w:rPr>
                <w:rtl w:val="0"/>
              </w:rPr>
              <w:t xml:space="preserve">Uso correcto del dataset público, ejecución eficiente de consultas SQL, optimización responsable de recursos en la nube y documentación transparente de hallazgos.</w:t>
            </w:r>
          </w:p>
        </w:tc>
      </w:tr>
    </w:tbl>
    <w:p w:rsidR="00000000" w:rsidDel="00000000" w:rsidP="00000000" w:rsidRDefault="00000000" w:rsidRPr="00000000" w14:paraId="0000003A">
      <w:pPr>
        <w:pStyle w:val="Heading2"/>
        <w:ind w:left="0" w:firstLine="0"/>
        <w:rPr/>
      </w:pPr>
      <w:bookmarkStart w:colFirst="0" w:colLast="0" w:name="_heading=h.jjy7c3msy1mu" w:id="3"/>
      <w:bookmarkEnd w:id="3"/>
      <w:r w:rsidDel="00000000" w:rsidR="00000000" w:rsidRPr="00000000">
        <w:rPr>
          <w:rtl w:val="0"/>
        </w:rPr>
      </w:r>
    </w:p>
    <w:p w:rsidR="00000000" w:rsidDel="00000000" w:rsidP="00000000" w:rsidRDefault="00000000" w:rsidRPr="00000000" w14:paraId="0000003B">
      <w:pPr>
        <w:pStyle w:val="Heading2"/>
        <w:numPr>
          <w:ilvl w:val="1"/>
          <w:numId w:val="6"/>
        </w:numPr>
        <w:ind w:left="1440" w:hanging="360"/>
        <w:rPr/>
      </w:pPr>
      <w:bookmarkStart w:colFirst="0" w:colLast="0" w:name="_heading=h.jiunruub2k0e" w:id="4"/>
      <w:bookmarkEnd w:id="4"/>
      <w:r w:rsidDel="00000000" w:rsidR="00000000" w:rsidRPr="00000000">
        <w:rPr>
          <w:rtl w:val="0"/>
        </w:rPr>
        <w:t xml:space="preserve">Competencia(s)</w:t>
      </w:r>
    </w:p>
    <w:p w:rsidR="00000000" w:rsidDel="00000000" w:rsidP="00000000" w:rsidRDefault="00000000" w:rsidRPr="00000000" w14:paraId="0000003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spacing w:before="0" w:line="240" w:lineRule="auto"/>
              <w:rPr/>
            </w:pPr>
            <w:r w:rsidDel="00000000" w:rsidR="00000000" w:rsidRPr="00000000">
              <w:rPr>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3E">
            <w:pPr>
              <w:spacing w:before="0" w:line="240" w:lineRule="auto"/>
              <w:rPr/>
            </w:pPr>
            <w:r w:rsidDel="00000000" w:rsidR="00000000" w:rsidRPr="00000000">
              <w:rPr>
                <w:rtl w:val="0"/>
              </w:rPr>
              <w:t xml:space="preserve">General y específicas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0">
            <w:pPr>
              <w:spacing w:before="0" w:line="240" w:lineRule="auto"/>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spacing w:before="0"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2">
            <w:pPr>
              <w:spacing w:before="0" w:line="240" w:lineRule="auto"/>
              <w:ind w:left="360" w:firstLine="0"/>
              <w:rPr/>
            </w:pPr>
            <w:r w:rsidDel="00000000" w:rsidR="00000000" w:rsidRPr="00000000">
              <w:rPr>
                <w:rtl w:val="0"/>
              </w:rPr>
              <w:t xml:space="preserve">Administra proyectos de análisis de datos en la nube con herramientas como BigQuery y Google Cloud Platform aplicando principios de gobierno de datos, seguridad y control de acceso.</w:t>
            </w:r>
          </w:p>
        </w:tc>
      </w:tr>
    </w:tbl>
    <w:p w:rsidR="00000000" w:rsidDel="00000000" w:rsidP="00000000" w:rsidRDefault="00000000" w:rsidRPr="00000000" w14:paraId="00000043">
      <w:pPr>
        <w:pStyle w:val="Heading2"/>
        <w:ind w:left="0" w:firstLine="0"/>
        <w:rPr/>
      </w:pPr>
      <w:bookmarkStart w:colFirst="0" w:colLast="0" w:name="_heading=h.o0sbr2dhbjsx" w:id="5"/>
      <w:bookmarkEnd w:id="5"/>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p w:rsidR="00000000" w:rsidDel="00000000" w:rsidP="00000000" w:rsidRDefault="00000000" w:rsidRPr="00000000" w14:paraId="0000004A">
      <w:pPr>
        <w:rPr/>
      </w:pPr>
      <w:bookmarkStart w:colFirst="0" w:colLast="0" w:name="_heading=h.olnzb894qmmg" w:id="6"/>
      <w:bookmarkEnd w:id="6"/>
      <w:r w:rsidDel="00000000" w:rsidR="00000000" w:rsidRPr="00000000">
        <w:rPr>
          <w:rtl w:val="0"/>
        </w:rPr>
      </w:r>
    </w:p>
    <w:p w:rsidR="00000000" w:rsidDel="00000000" w:rsidP="00000000" w:rsidRDefault="00000000" w:rsidRPr="00000000" w14:paraId="0000004B">
      <w:pPr>
        <w:pStyle w:val="Heading2"/>
        <w:numPr>
          <w:ilvl w:val="1"/>
          <w:numId w:val="6"/>
        </w:numPr>
        <w:ind w:left="1440" w:hanging="360"/>
        <w:rPr/>
      </w:pPr>
      <w:r w:rsidDel="00000000" w:rsidR="00000000" w:rsidRPr="00000000">
        <w:rPr>
          <w:rtl w:val="0"/>
        </w:rPr>
        <w:t xml:space="preserve">Objetivo SMART</w:t>
      </w:r>
    </w:p>
    <w:p w:rsidR="00000000" w:rsidDel="00000000" w:rsidP="00000000" w:rsidRDefault="00000000" w:rsidRPr="00000000" w14:paraId="0000004C">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spacing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spacing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before="0" w:line="240" w:lineRule="auto"/>
              <w:rPr/>
            </w:pPr>
            <w:r w:rsidDel="00000000" w:rsidR="00000000" w:rsidRPr="00000000">
              <w:rPr>
                <w:rtl w:val="0"/>
              </w:rPr>
              <w:t xml:space="preserve">Diseñar e implementar un proceso de análisis exploratorio sobre el dataset público NYC Taxi Trips 2022 en BigQuery, aplicando consultas SQL, tablas derivadas, particiones y clustering para identificar patrones relevantes.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before="0" w:line="240" w:lineRule="auto"/>
              <w:rPr/>
            </w:pPr>
            <w:r w:rsidDel="00000000" w:rsidR="00000000" w:rsidRPr="00000000">
              <w:rPr>
                <w:rtl w:val="0"/>
              </w:rPr>
              <w:t xml:space="preserve">Se considerará cumplido al entregar consultas SQL funcionales, evidencia de optimización en bytes procesados, un informe visual con 3 visualizaciones y un README técnico con hallazgos documentados.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8">
            <w:pPr>
              <w:spacing w:before="0" w:line="240" w:lineRule="auto"/>
              <w:rPr/>
            </w:pPr>
            <w:r w:rsidDel="00000000" w:rsidR="00000000" w:rsidRPr="00000000">
              <w:rPr>
                <w:rtl w:val="0"/>
              </w:rPr>
              <w:t xml:space="preserve">El objetivo puede lograrse con una cuenta activa de Google Cloud Platform, BigQuery, Google Sheets o Looker Studio y un repositorio organizado en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B">
            <w:pPr>
              <w:spacing w:before="0" w:line="240" w:lineRule="auto"/>
              <w:rPr/>
            </w:pPr>
            <w:r w:rsidDel="00000000" w:rsidR="00000000" w:rsidRPr="00000000">
              <w:rPr>
                <w:rtl w:val="0"/>
              </w:rPr>
              <w:t xml:space="preserve">Fortalece las competencias en análisis de datos masivos, optimización de consultas, documentación técnica y comunicación de hallazgos en entornos de analítica en la nube.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E">
            <w:pPr>
              <w:spacing w:before="0" w:line="240" w:lineRule="auto"/>
              <w:rPr/>
            </w:pPr>
            <w:r w:rsidDel="00000000" w:rsidR="00000000" w:rsidRPr="00000000">
              <w:rPr>
                <w:rtl w:val="0"/>
              </w:rPr>
              <w:t xml:space="preserve">Debe entregarse según el cronograma oficial del proyecto: asignación el 08 de abril, entrega el 29 de abril.</w:t>
            </w:r>
          </w:p>
        </w:tc>
      </w:tr>
    </w:tbl>
    <w:p w:rsidR="00000000" w:rsidDel="00000000" w:rsidP="00000000" w:rsidRDefault="00000000" w:rsidRPr="00000000" w14:paraId="0000005F">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0">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pStyle w:val="Heading1"/>
        <w:numPr>
          <w:ilvl w:val="0"/>
          <w:numId w:val="6"/>
        </w:numPr>
        <w:ind w:left="720" w:hanging="360"/>
        <w:rPr/>
      </w:pPr>
      <w:bookmarkStart w:colFirst="0" w:colLast="0" w:name="_heading=h.9p4nhtlxf41p" w:id="7"/>
      <w:bookmarkEnd w:id="7"/>
      <w:r w:rsidDel="00000000" w:rsidR="00000000" w:rsidRPr="00000000">
        <w:rPr>
          <w:rtl w:val="0"/>
        </w:rPr>
        <w:t xml:space="preserve">Resumen Ejecutivo</w:t>
      </w:r>
    </w:p>
    <w:p w:rsidR="00000000" w:rsidDel="00000000" w:rsidP="00000000" w:rsidRDefault="00000000" w:rsidRPr="00000000" w14:paraId="00000069">
      <w:pPr>
        <w:jc w:val="both"/>
        <w:rPr/>
      </w:pPr>
      <w:r w:rsidDel="00000000" w:rsidR="00000000" w:rsidRPr="00000000">
        <w:rPr>
          <w:rtl w:val="0"/>
        </w:rPr>
        <w:t xml:space="preserve">En esta fase, los estudiantes trabajarán con el dataset público New York City Taxi Trips 2022, disponible en Google BigQuery, que contiene más de 100 millones de registros de viajes de taxi en la ciudad de Nueva York.</w:t>
      </w:r>
    </w:p>
    <w:p w:rsidR="00000000" w:rsidDel="00000000" w:rsidP="00000000" w:rsidRDefault="00000000" w:rsidRPr="00000000" w14:paraId="0000006A">
      <w:pPr>
        <w:jc w:val="both"/>
        <w:rPr/>
      </w:pPr>
      <w:r w:rsidDel="00000000" w:rsidR="00000000" w:rsidRPr="00000000">
        <w:rPr>
          <w:rtl w:val="0"/>
        </w:rPr>
        <w:t xml:space="preserve">El proyecto busca desarrollar competencias en análisis exploratorio de datos masivos utilizando SQL en BigQuery, aplicando técnicas de transformación y optimización de consultas mediante particiones y clustering, y comunicando hallazgos relevantes mediante visualizaciones iniciales. </w:t>
      </w:r>
    </w:p>
    <w:p w:rsidR="00000000" w:rsidDel="00000000" w:rsidP="00000000" w:rsidRDefault="00000000" w:rsidRPr="00000000" w14:paraId="0000006B">
      <w:pPr>
        <w:jc w:val="both"/>
        <w:rPr/>
      </w:pPr>
      <w:r w:rsidDel="00000000" w:rsidR="00000000" w:rsidRPr="00000000">
        <w:rPr>
          <w:rtl w:val="0"/>
        </w:rPr>
        <w:t xml:space="preserve">Utilizando BigQuery ML, se entrenarán al menos 2 modelos distintos de regresión o clasificación, se evaluará su desempeño mediante métricas como precisión, error cuadrático medio o matriz de confusión, y se aplicará sobre nuevos datos. Finalmente, se construirá un tablero en Google Data Studio para comunicar visualmente los resultados y sus implicaciones.</w:t>
      </w:r>
    </w:p>
    <w:p w:rsidR="00000000" w:rsidDel="00000000" w:rsidP="00000000" w:rsidRDefault="00000000" w:rsidRPr="00000000" w14:paraId="0000006C">
      <w:pPr>
        <w:pStyle w:val="Heading1"/>
        <w:keepNext w:val="0"/>
        <w:keepLines w:val="0"/>
        <w:numPr>
          <w:ilvl w:val="0"/>
          <w:numId w:val="6"/>
        </w:numPr>
        <w:spacing w:before="280" w:line="276" w:lineRule="auto"/>
        <w:ind w:left="720" w:hanging="360"/>
        <w:rPr/>
      </w:pPr>
      <w:bookmarkStart w:colFirst="0" w:colLast="0" w:name="_heading=h.i0d0wq37ufk" w:id="8"/>
      <w:bookmarkEnd w:id="8"/>
      <w:r w:rsidDel="00000000" w:rsidR="00000000" w:rsidRPr="00000000">
        <w:rPr>
          <w:rtl w:val="0"/>
        </w:rPr>
        <w:t xml:space="preserve">Enunciado del Proyecto</w:t>
      </w:r>
    </w:p>
    <w:p w:rsidR="00000000" w:rsidDel="00000000" w:rsidP="00000000" w:rsidRDefault="00000000" w:rsidRPr="00000000" w14:paraId="0000006D">
      <w:pPr>
        <w:pStyle w:val="Heading2"/>
        <w:rPr/>
      </w:pPr>
      <w:bookmarkStart w:colFirst="0" w:colLast="0" w:name="_heading=h.3b5a4tyvz4h5" w:id="9"/>
      <w:bookmarkEnd w:id="9"/>
      <w:r w:rsidDel="00000000" w:rsidR="00000000" w:rsidRPr="00000000">
        <w:rPr>
          <w:rtl w:val="0"/>
        </w:rPr>
        <w:t xml:space="preserve">3.1 Descripción del problema a resolver</w:t>
      </w:r>
    </w:p>
    <w:p w:rsidR="00000000" w:rsidDel="00000000" w:rsidP="00000000" w:rsidRDefault="00000000" w:rsidRPr="00000000" w14:paraId="0000006E">
      <w:pPr>
        <w:jc w:val="both"/>
        <w:rPr/>
      </w:pPr>
      <w:r w:rsidDel="00000000" w:rsidR="00000000" w:rsidRPr="00000000">
        <w:rPr>
          <w:rtl w:val="0"/>
        </w:rPr>
        <w:t xml:space="preserve">El análisis de grandes volúmenes de datos representa un reto cuando las consultas son lentas, costosas o difíciles de interpretar. En este proyecto se utilizará el dataset público NYC Taxi Trips 2022 en BigQuery, con más de 100 millones de registros, para transformar datos masivos en información útil.</w:t>
      </w:r>
    </w:p>
    <w:p w:rsidR="00000000" w:rsidDel="00000000" w:rsidP="00000000" w:rsidRDefault="00000000" w:rsidRPr="00000000" w14:paraId="0000006F">
      <w:pPr>
        <w:jc w:val="both"/>
        <w:rPr/>
      </w:pPr>
      <w:r w:rsidDel="00000000" w:rsidR="00000000" w:rsidRPr="00000000">
        <w:rPr>
          <w:rtl w:val="0"/>
        </w:rPr>
        <w:t xml:space="preserve">El estudiante deberá diseñar consultas SQL, aplicar técnicas de optimización mediante particiones y clustering, identificar patrones significativos de viaje, costo y comportamiento de usuarios, y presentar hallazgos mediante visualizaciones exploratorias claras.</w:t>
      </w:r>
    </w:p>
    <w:p w:rsidR="00000000" w:rsidDel="00000000" w:rsidP="00000000" w:rsidRDefault="00000000" w:rsidRPr="00000000" w14:paraId="00000070">
      <w:pPr>
        <w:pStyle w:val="Heading2"/>
        <w:spacing w:after="240" w:before="240" w:line="276" w:lineRule="auto"/>
        <w:rPr/>
      </w:pPr>
      <w:bookmarkStart w:colFirst="0" w:colLast="0" w:name="_heading=h.ce4y521m9u4y" w:id="10"/>
      <w:bookmarkEnd w:id="10"/>
      <w:r w:rsidDel="00000000" w:rsidR="00000000" w:rsidRPr="00000000">
        <w:rPr>
          <w:rtl w:val="0"/>
        </w:rPr>
        <w:t xml:space="preserve">3.2 Alcance del proyecto</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2">
      <w:pPr>
        <w:numPr>
          <w:ilvl w:val="0"/>
          <w:numId w:val="7"/>
        </w:numPr>
        <w:spacing w:before="240" w:lineRule="auto"/>
        <w:ind w:left="720" w:hanging="360"/>
        <w:rPr/>
      </w:pPr>
      <w:r w:rsidDel="00000000" w:rsidR="00000000" w:rsidRPr="00000000">
        <w:rPr>
          <w:rtl w:val="0"/>
        </w:rPr>
        <w:t xml:space="preserve">Conectarse al dataset público bigquery-public-data.new_york_taxi_trips.tlc_yellow_trips_2022.</w:t>
      </w:r>
    </w:p>
    <w:p w:rsidR="00000000" w:rsidDel="00000000" w:rsidP="00000000" w:rsidRDefault="00000000" w:rsidRPr="00000000" w14:paraId="00000073">
      <w:pPr>
        <w:numPr>
          <w:ilvl w:val="0"/>
          <w:numId w:val="7"/>
        </w:numPr>
        <w:spacing w:before="0" w:lineRule="auto"/>
        <w:ind w:left="720" w:hanging="360"/>
        <w:rPr/>
      </w:pPr>
      <w:r w:rsidDel="00000000" w:rsidR="00000000" w:rsidRPr="00000000">
        <w:rPr>
          <w:rtl w:val="0"/>
        </w:rPr>
        <w:t xml:space="preserve">Realizar consultas SQL avanzadas para calcular métricas descriptivas, analizar distribuciones categóricas y detectar patrones temporales.</w:t>
      </w:r>
    </w:p>
    <w:p w:rsidR="00000000" w:rsidDel="00000000" w:rsidP="00000000" w:rsidRDefault="00000000" w:rsidRPr="00000000" w14:paraId="00000074">
      <w:pPr>
        <w:numPr>
          <w:ilvl w:val="0"/>
          <w:numId w:val="7"/>
        </w:numPr>
        <w:spacing w:before="0" w:lineRule="auto"/>
        <w:ind w:left="720" w:hanging="360"/>
        <w:rPr/>
      </w:pPr>
      <w:r w:rsidDel="00000000" w:rsidR="00000000" w:rsidRPr="00000000">
        <w:rPr>
          <w:rtl w:val="0"/>
        </w:rPr>
        <w:t xml:space="preserve">Crear tablas derivadas en su propio proyecto para trabajar subconjuntos optimizados del dataset.</w:t>
      </w:r>
    </w:p>
    <w:p w:rsidR="00000000" w:rsidDel="00000000" w:rsidP="00000000" w:rsidRDefault="00000000" w:rsidRPr="00000000" w14:paraId="00000075">
      <w:pPr>
        <w:numPr>
          <w:ilvl w:val="0"/>
          <w:numId w:val="7"/>
        </w:numPr>
        <w:spacing w:after="240" w:before="0" w:lineRule="auto"/>
        <w:ind w:left="720" w:hanging="360"/>
        <w:rPr/>
      </w:pPr>
      <w:r w:rsidDel="00000000" w:rsidR="00000000" w:rsidRPr="00000000">
        <w:rPr>
          <w:rtl w:val="0"/>
        </w:rPr>
        <w:t xml:space="preserve">Implementar particiones por fecha y clustering por ubicaciones para reducir el costo de procesamiento.</w:t>
      </w:r>
    </w:p>
    <w:p w:rsidR="00000000" w:rsidDel="00000000" w:rsidP="00000000" w:rsidRDefault="00000000" w:rsidRPr="00000000" w14:paraId="00000076">
      <w:pPr>
        <w:numPr>
          <w:ilvl w:val="0"/>
          <w:numId w:val="7"/>
        </w:numPr>
        <w:spacing w:after="240" w:before="0" w:lineRule="auto"/>
        <w:ind w:left="720" w:hanging="360"/>
        <w:rPr/>
      </w:pPr>
      <w:r w:rsidDel="00000000" w:rsidR="00000000" w:rsidRPr="00000000">
        <w:rPr>
          <w:rtl w:val="0"/>
        </w:rPr>
        <w:t xml:space="preserve">Comparar el rendimiento de las consultas antes y después de aplicar optimización.</w:t>
      </w:r>
    </w:p>
    <w:p w:rsidR="00000000" w:rsidDel="00000000" w:rsidP="00000000" w:rsidRDefault="00000000" w:rsidRPr="00000000" w14:paraId="00000077">
      <w:pPr>
        <w:numPr>
          <w:ilvl w:val="0"/>
          <w:numId w:val="5"/>
        </w:numPr>
        <w:spacing w:before="0" w:lineRule="auto"/>
        <w:ind w:left="720" w:hanging="360"/>
        <w:rPr/>
      </w:pPr>
      <w:r w:rsidDel="00000000" w:rsidR="00000000" w:rsidRPr="00000000">
        <w:rPr>
          <w:rtl w:val="0"/>
        </w:rPr>
        <w:t xml:space="preserve">Exportar o enlazar resultados a Google Sheets o Looker Studio para generar al menos 3 visualizaciones exploratorias.</w:t>
      </w:r>
    </w:p>
    <w:p w:rsidR="00000000" w:rsidDel="00000000" w:rsidP="00000000" w:rsidRDefault="00000000" w:rsidRPr="00000000" w14:paraId="00000078">
      <w:pPr>
        <w:numPr>
          <w:ilvl w:val="0"/>
          <w:numId w:val="5"/>
        </w:numPr>
        <w:spacing w:before="0" w:lineRule="auto"/>
        <w:ind w:left="720" w:hanging="360"/>
        <w:rPr/>
      </w:pPr>
      <w:r w:rsidDel="00000000" w:rsidR="00000000" w:rsidRPr="00000000">
        <w:rPr>
          <w:rtl w:val="0"/>
        </w:rPr>
        <w:t xml:space="preserve">Documentar el proceso en un repositorio organizado, incluyendo scripts SQL, capturas de consultas, evidencias e informe visual.</w:t>
      </w:r>
    </w:p>
    <w:p w:rsidR="00000000" w:rsidDel="00000000" w:rsidP="00000000" w:rsidRDefault="00000000" w:rsidRPr="00000000" w14:paraId="00000079">
      <w:pPr>
        <w:numPr>
          <w:ilvl w:val="0"/>
          <w:numId w:val="5"/>
        </w:numPr>
        <w:spacing w:before="0" w:lineRule="auto"/>
        <w:ind w:left="720" w:hanging="360"/>
        <w:rPr>
          <w:u w:val="none"/>
        </w:rPr>
      </w:pPr>
      <w:r w:rsidDel="00000000" w:rsidR="00000000" w:rsidRPr="00000000">
        <w:rPr>
          <w:rtl w:val="0"/>
        </w:rPr>
        <w:t xml:space="preserve">Usar BigQuery ML para entrenar al menos 2 modelo predictivo sobre un dataset limpio.</w:t>
      </w:r>
    </w:p>
    <w:p w:rsidR="00000000" w:rsidDel="00000000" w:rsidP="00000000" w:rsidRDefault="00000000" w:rsidRPr="00000000" w14:paraId="0000007A">
      <w:pPr>
        <w:numPr>
          <w:ilvl w:val="0"/>
          <w:numId w:val="5"/>
        </w:numPr>
        <w:spacing w:before="0" w:lineRule="auto"/>
        <w:ind w:left="720" w:hanging="360"/>
        <w:rPr>
          <w:u w:val="none"/>
        </w:rPr>
      </w:pPr>
      <w:r w:rsidDel="00000000" w:rsidR="00000000" w:rsidRPr="00000000">
        <w:rPr>
          <w:rtl w:val="0"/>
        </w:rPr>
        <w:t xml:space="preserve">Implementación y comparación entre modelos con distintas métricas de evaluación e hiperparametros (como ROC-AUC, RMSE, matriz de confusión o iteraciones) </w:t>
      </w:r>
    </w:p>
    <w:p w:rsidR="00000000" w:rsidDel="00000000" w:rsidP="00000000" w:rsidRDefault="00000000" w:rsidRPr="00000000" w14:paraId="0000007B">
      <w:pPr>
        <w:numPr>
          <w:ilvl w:val="0"/>
          <w:numId w:val="5"/>
        </w:numPr>
        <w:spacing w:before="0" w:lineRule="auto"/>
        <w:ind w:left="720" w:hanging="360"/>
        <w:rPr>
          <w:u w:val="none"/>
        </w:rPr>
      </w:pPr>
      <w:r w:rsidDel="00000000" w:rsidR="00000000" w:rsidRPr="00000000">
        <w:rPr>
          <w:rtl w:val="0"/>
        </w:rPr>
        <w:t xml:space="preserve">Manejo de data leakage por data_split_eval_fraction y split personalizado.</w:t>
      </w:r>
    </w:p>
    <w:p w:rsidR="00000000" w:rsidDel="00000000" w:rsidP="00000000" w:rsidRDefault="00000000" w:rsidRPr="00000000" w14:paraId="0000007C">
      <w:pPr>
        <w:numPr>
          <w:ilvl w:val="0"/>
          <w:numId w:val="5"/>
        </w:numPr>
        <w:spacing w:before="0" w:lineRule="auto"/>
        <w:ind w:left="720" w:hanging="360"/>
        <w:rPr>
          <w:u w:val="none"/>
        </w:rPr>
      </w:pPr>
      <w:r w:rsidDel="00000000" w:rsidR="00000000" w:rsidRPr="00000000">
        <w:rPr>
          <w:rtl w:val="0"/>
        </w:rPr>
        <w:t xml:space="preserve">Ejecutar predicciones sobre nuevos registros.</w:t>
      </w:r>
    </w:p>
    <w:p w:rsidR="00000000" w:rsidDel="00000000" w:rsidP="00000000" w:rsidRDefault="00000000" w:rsidRPr="00000000" w14:paraId="0000007D">
      <w:pPr>
        <w:numPr>
          <w:ilvl w:val="0"/>
          <w:numId w:val="5"/>
        </w:numPr>
        <w:spacing w:before="0" w:lineRule="auto"/>
        <w:ind w:left="720" w:hanging="360"/>
        <w:rPr>
          <w:u w:val="none"/>
        </w:rPr>
      </w:pPr>
      <w:r w:rsidDel="00000000" w:rsidR="00000000" w:rsidRPr="00000000">
        <w:rPr>
          <w:rtl w:val="0"/>
        </w:rPr>
        <w:t xml:space="preserve">Representar resultados y hallazgos de los modelos mediante visualizaciones en el dashboard.</w:t>
      </w:r>
    </w:p>
    <w:p w:rsidR="00000000" w:rsidDel="00000000" w:rsidP="00000000" w:rsidRDefault="00000000" w:rsidRPr="00000000" w14:paraId="0000007E">
      <w:pPr>
        <w:spacing w:before="0" w:lineRule="auto"/>
        <w:ind w:left="720" w:firstLine="0"/>
        <w:rPr/>
      </w:pPr>
      <w:r w:rsidDel="00000000" w:rsidR="00000000" w:rsidRPr="00000000">
        <w:rPr>
          <w:rtl w:val="0"/>
        </w:rPr>
      </w:r>
    </w:p>
    <w:p w:rsidR="00000000" w:rsidDel="00000000" w:rsidP="00000000" w:rsidRDefault="00000000" w:rsidRPr="00000000" w14:paraId="0000007F">
      <w:pPr>
        <w:pStyle w:val="Heading2"/>
        <w:spacing w:after="240" w:lineRule="auto"/>
        <w:rPr/>
      </w:pPr>
      <w:bookmarkStart w:colFirst="0" w:colLast="0" w:name="_heading=h.jnkpomnfw002" w:id="11"/>
      <w:bookmarkEnd w:id="11"/>
      <w:r w:rsidDel="00000000" w:rsidR="00000000" w:rsidRPr="00000000">
        <w:rPr>
          <w:rtl w:val="0"/>
        </w:rPr>
        <w:t xml:space="preserve">3.3 Requerimientos técnicos</w:t>
      </w:r>
    </w:p>
    <w:p w:rsidR="00000000" w:rsidDel="00000000" w:rsidP="00000000" w:rsidRDefault="00000000" w:rsidRPr="00000000" w14:paraId="00000080">
      <w:pPr>
        <w:numPr>
          <w:ilvl w:val="0"/>
          <w:numId w:val="4"/>
        </w:numPr>
        <w:ind w:left="720" w:hanging="360"/>
        <w:rPr/>
      </w:pPr>
      <w:r w:rsidDel="00000000" w:rsidR="00000000" w:rsidRPr="00000000">
        <w:rPr>
          <w:b w:val="1"/>
          <w:bCs w:val="1"/>
          <w:rtl w:val="0"/>
        </w:rPr>
        <w:t xml:space="preserve">Herramientas: Google Cloud Platform (GCP), Google BigQuery, Google Sheets o Looker Studio y GitHub.</w:t>
      </w:r>
      <w:r w:rsidDel="00000000" w:rsidR="00000000" w:rsidRPr="00000000">
        <w:rPr>
          <w:rtl w:val="0"/>
        </w:rPr>
      </w:r>
    </w:p>
    <w:p w:rsidR="00000000" w:rsidDel="00000000" w:rsidP="00000000" w:rsidRDefault="00000000" w:rsidRPr="00000000" w14:paraId="00000081">
      <w:pPr>
        <w:numPr>
          <w:ilvl w:val="0"/>
          <w:numId w:val="4"/>
        </w:numPr>
        <w:spacing w:before="0" w:lineRule="auto"/>
        <w:ind w:left="720" w:hanging="360"/>
        <w:rPr/>
      </w:pPr>
      <w:r w:rsidDel="00000000" w:rsidR="00000000" w:rsidRPr="00000000">
        <w:rPr>
          <w:b w:val="1"/>
          <w:bCs w:val="1"/>
          <w:rtl w:val="0"/>
        </w:rPr>
        <w:t xml:space="preserve">Dataset: bigquery-public-data.new_york_taxi_trips.tlc_yellow_trips_2022.</w:t>
      </w:r>
      <w:r w:rsidDel="00000000" w:rsidR="00000000" w:rsidRPr="00000000">
        <w:rPr>
          <w:rtl w:val="0"/>
        </w:rPr>
      </w:r>
    </w:p>
    <w:p w:rsidR="00000000" w:rsidDel="00000000" w:rsidP="00000000" w:rsidRDefault="00000000" w:rsidRPr="00000000" w14:paraId="00000082">
      <w:pPr>
        <w:numPr>
          <w:ilvl w:val="0"/>
          <w:numId w:val="4"/>
        </w:numPr>
        <w:spacing w:before="0" w:lineRule="auto"/>
        <w:ind w:left="720" w:hanging="360"/>
        <w:rPr/>
      </w:pPr>
      <w:r w:rsidDel="00000000" w:rsidR="00000000" w:rsidRPr="00000000">
        <w:rPr>
          <w:b w:val="1"/>
          <w:bCs w:val="1"/>
          <w:rtl w:val="0"/>
        </w:rPr>
        <w:t xml:space="preserve">Consultas: uso de funciones agregadas, funciones temporales, filtros, agrupaciones y transformaciones SQL.</w:t>
      </w:r>
      <w:r w:rsidDel="00000000" w:rsidR="00000000" w:rsidRPr="00000000">
        <w:rPr>
          <w:rtl w:val="0"/>
        </w:rPr>
      </w:r>
    </w:p>
    <w:p w:rsidR="00000000" w:rsidDel="00000000" w:rsidP="00000000" w:rsidRDefault="00000000" w:rsidRPr="00000000" w14:paraId="00000083">
      <w:pPr>
        <w:numPr>
          <w:ilvl w:val="0"/>
          <w:numId w:val="4"/>
        </w:numPr>
        <w:spacing w:before="0" w:lineRule="auto"/>
        <w:ind w:left="720" w:hanging="360"/>
        <w:rPr/>
      </w:pPr>
      <w:r w:rsidDel="00000000" w:rsidR="00000000" w:rsidRPr="00000000">
        <w:rPr>
          <w:b w:val="1"/>
          <w:bCs w:val="1"/>
          <w:rtl w:val="0"/>
        </w:rPr>
        <w:t xml:space="preserve">Optimización: implementación de particiones (por fecha) y clustering (por pickup_location_id y dropoff_location_id).</w:t>
      </w:r>
      <w:r w:rsidDel="00000000" w:rsidR="00000000" w:rsidRPr="00000000">
        <w:rPr>
          <w:rtl w:val="0"/>
        </w:rPr>
      </w:r>
    </w:p>
    <w:p w:rsidR="00000000" w:rsidDel="00000000" w:rsidP="00000000" w:rsidRDefault="00000000" w:rsidRPr="00000000" w14:paraId="00000084">
      <w:pPr>
        <w:numPr>
          <w:ilvl w:val="0"/>
          <w:numId w:val="4"/>
        </w:numPr>
        <w:spacing w:before="0" w:lineRule="auto"/>
        <w:ind w:left="720" w:hanging="360"/>
        <w:rPr/>
      </w:pPr>
      <w:r w:rsidDel="00000000" w:rsidR="00000000" w:rsidRPr="00000000">
        <w:rPr>
          <w:b w:val="1"/>
          <w:bCs w:val="1"/>
          <w:rtl w:val="0"/>
        </w:rPr>
        <w:t xml:space="preserve">Conocimientos aplicados: análisis exploratorio de datos masivos, optimización de consultas y comunicación visual de hallazgos.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spacing w:after="240" w:before="240" w:line="276" w:lineRule="auto"/>
        <w:ind w:left="1080" w:firstLine="0"/>
        <w:rPr/>
      </w:pPr>
      <w:bookmarkStart w:colFirst="0" w:colLast="0" w:name="_heading=h.1hid9pmmgwsw" w:id="12"/>
      <w:bookmarkEnd w:id="12"/>
      <w:r w:rsidDel="00000000" w:rsidR="00000000" w:rsidRPr="00000000">
        <w:rPr>
          <w:rtl w:val="0"/>
        </w:rPr>
        <w:t xml:space="preserve">3.4 Entregables</w:t>
      </w:r>
    </w:p>
    <w:p w:rsidR="00000000" w:rsidDel="00000000" w:rsidP="00000000" w:rsidRDefault="00000000" w:rsidRPr="00000000" w14:paraId="00000087">
      <w:pPr>
        <w:rPr/>
      </w:pPr>
      <w:r w:rsidDel="00000000" w:rsidR="00000000" w:rsidRPr="00000000">
        <w:rPr>
          <w:rtl w:val="0"/>
        </w:rPr>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
        <w:gridCol w:w="6891"/>
        <w:tblGridChange w:id="0">
          <w:tblGrid>
            <w:gridCol w:w="2134"/>
            <w:gridCol w:w="68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b w:val="1"/>
                <w:bCs w:val="1"/>
                <w:rtl w:val="0"/>
              </w:rPr>
              <w:t xml:space="preserve">Scripts 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t xml:space="preserve">Archivo(s) .sql con las consultas realizadas en BigQuery para exploración, transformaciones y optimización. Deben estar comentados para explicar la finalidad de cada bloque.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b w:val="1"/>
                <w:bCs w:val="1"/>
              </w:rPr>
            </w:pPr>
            <w:r w:rsidDel="00000000" w:rsidR="00000000" w:rsidRPr="00000000">
              <w:rPr>
                <w:b w:val="1"/>
                <w:bCs w:val="1"/>
                <w:rtl w:val="0"/>
              </w:rPr>
              <w:t xml:space="preserve">Scripts Big Query ML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Script SQL del modelo entrenado y evaluado y tablas de resultados con predicciones.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b w:val="1"/>
                <w:bCs w:val="1"/>
                <w:rtl w:val="0"/>
              </w:rPr>
              <w:t xml:space="preserve">Evidencias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Capturas de pantalla de consultas relevantes en BigQuery, conteo de registros, aplicación de particiones/clustering y evidencia de reducción de bytes procesados.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Informe visual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Enlace a un tablero de Looker Studio o archivo de Google Sheets enlazado a BigQuery, con al menos 3 visualizaciones exploratorias de hallazgos clave y la comparación de al menos 2 predicciones con los modelos de ML (Rolling Forecast)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Archivo README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Documento técnico con nombre del proyecto, dataset utilizado, transformaciones realizadas, técnicas de optimización aplicadas, comparación de desempeño (optimizado vs estándar),  hallazgos relevantes, explicación de los modelos de regresión o clasificación en BigQuery ML, enlace al informe visual.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Repositorio del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Carpeta Proyecto_2 dentro del repositorio del curso, con scripts, evidencias, README y materiales organizados con nombres consistentes y estructura clara.</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numPr>
          <w:ilvl w:val="0"/>
          <w:numId w:val="6"/>
        </w:numPr>
        <w:ind w:left="720" w:hanging="360"/>
        <w:rPr/>
      </w:pPr>
      <w:bookmarkStart w:colFirst="0" w:colLast="0" w:name="_heading=h.ifa4cun2wxa4" w:id="13"/>
      <w:bookmarkEnd w:id="13"/>
      <w:r w:rsidDel="00000000" w:rsidR="00000000" w:rsidRPr="00000000">
        <w:rPr>
          <w:rtl w:val="0"/>
        </w:rPr>
        <w:t xml:space="preserve">Material de apoyo</w:t>
      </w:r>
    </w:p>
    <w:p w:rsidR="00000000" w:rsidDel="00000000" w:rsidP="00000000" w:rsidRDefault="00000000" w:rsidRPr="00000000" w14:paraId="00000098">
      <w:pPr>
        <w:numPr>
          <w:ilvl w:val="0"/>
          <w:numId w:val="2"/>
        </w:numPr>
        <w:spacing w:before="0" w:lineRule="auto"/>
        <w:ind w:left="720" w:hanging="360"/>
        <w:rPr/>
      </w:pPr>
      <w:r w:rsidDel="00000000" w:rsidR="00000000" w:rsidRPr="00000000">
        <w:rPr>
          <w:rtl w:val="0"/>
        </w:rPr>
        <w:t xml:space="preserve">Documentación oficial de BigQuery https://cloud.google.com/bigquery/docs</w:t>
      </w:r>
    </w:p>
    <w:p w:rsidR="00000000" w:rsidDel="00000000" w:rsidP="00000000" w:rsidRDefault="00000000" w:rsidRPr="00000000" w14:paraId="00000099">
      <w:pPr>
        <w:numPr>
          <w:ilvl w:val="0"/>
          <w:numId w:val="2"/>
        </w:numPr>
        <w:spacing w:before="0" w:lineRule="auto"/>
        <w:ind w:left="720" w:hanging="360"/>
        <w:rPr/>
      </w:pPr>
      <w:r w:rsidDel="00000000" w:rsidR="00000000" w:rsidRPr="00000000">
        <w:rPr>
          <w:rtl w:val="0"/>
        </w:rPr>
        <w:t xml:space="preserve">Documentación de BigQuery Public Datasets https://cloud.google.com/bigquery/public-data</w:t>
      </w:r>
    </w:p>
    <w:p w:rsidR="00000000" w:rsidDel="00000000" w:rsidP="00000000" w:rsidRDefault="00000000" w:rsidRPr="00000000" w14:paraId="0000009A">
      <w:pPr>
        <w:numPr>
          <w:ilvl w:val="0"/>
          <w:numId w:val="2"/>
        </w:numPr>
        <w:spacing w:after="240" w:before="0" w:lineRule="auto"/>
        <w:ind w:left="720" w:hanging="360"/>
        <w:rPr/>
      </w:pPr>
      <w:r w:rsidDel="00000000" w:rsidR="00000000" w:rsidRPr="00000000">
        <w:rPr>
          <w:rtl w:val="0"/>
        </w:rPr>
        <w:t xml:space="preserve">Guías de particiones, clustering y Looker Studio https://cloud.google.com/bigquery/docs/partitioned-tables</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1"/>
        <w:keepNext w:val="0"/>
        <w:keepLines w:val="0"/>
        <w:numPr>
          <w:ilvl w:val="0"/>
          <w:numId w:val="6"/>
        </w:numPr>
        <w:spacing w:before="280" w:line="276" w:lineRule="auto"/>
        <w:ind w:left="720" w:hanging="360"/>
        <w:rPr/>
      </w:pPr>
      <w:bookmarkStart w:colFirst="0" w:colLast="0" w:name="_heading=h.5a8ki07o0nj6" w:id="14"/>
      <w:bookmarkEnd w:id="14"/>
      <w:r w:rsidDel="00000000" w:rsidR="00000000" w:rsidRPr="00000000">
        <w:rPr>
          <w:rtl w:val="0"/>
        </w:rPr>
        <w:t xml:space="preserve">Metodología</w:t>
      </w:r>
    </w:p>
    <w:p w:rsidR="00000000" w:rsidDel="00000000" w:rsidP="00000000" w:rsidRDefault="00000000" w:rsidRPr="00000000" w14:paraId="0000009D">
      <w:pPr>
        <w:spacing w:after="240" w:before="240" w:lineRule="auto"/>
        <w:rPr/>
      </w:pPr>
      <w:r w:rsidDel="00000000" w:rsidR="00000000" w:rsidRPr="00000000">
        <w:rPr>
          <w:rtl w:val="0"/>
        </w:rPr>
        <w:t xml:space="preserve">1. Conexión y exploración inicial del dataset:</w:t>
        <w:br w:type="textWrapping"/>
        <w:t xml:space="preserve"> Acceder al dataset público en BigQuery, validar registros y comprender la estructura de las tablas y variables disponibles.</w:t>
      </w:r>
    </w:p>
    <w:p w:rsidR="00000000" w:rsidDel="00000000" w:rsidP="00000000" w:rsidRDefault="00000000" w:rsidRPr="00000000" w14:paraId="0000009E">
      <w:pPr>
        <w:spacing w:after="240" w:before="240" w:lineRule="auto"/>
        <w:rPr/>
      </w:pPr>
      <w:r w:rsidDel="00000000" w:rsidR="00000000" w:rsidRPr="00000000">
        <w:rPr>
          <w:rtl w:val="0"/>
        </w:rPr>
        <w:t xml:space="preserve">2. Desarrollo de consultas SQL y transformaciones:</w:t>
        <w:br w:type="textWrapping"/>
        <w:t xml:space="preserve"> Construir consultas para filtrar, agrupar, calcular métricas y preparar datos útiles para el análisis exploratorio.</w:t>
      </w:r>
    </w:p>
    <w:p w:rsidR="00000000" w:rsidDel="00000000" w:rsidP="00000000" w:rsidRDefault="00000000" w:rsidRPr="00000000" w14:paraId="0000009F">
      <w:pPr>
        <w:spacing w:after="240" w:before="240" w:lineRule="auto"/>
        <w:rPr/>
      </w:pPr>
      <w:r w:rsidDel="00000000" w:rsidR="00000000" w:rsidRPr="00000000">
        <w:rPr>
          <w:rtl w:val="0"/>
        </w:rPr>
        <w:t xml:space="preserve">3. Optimización del procesamiento:</w:t>
        <w:br w:type="textWrapping"/>
        <w:t xml:space="preserve"> Crear tablas derivadas, aplicar particiones y clustering, y comparar costos de procesamiento antes y después de la optimización.</w:t>
      </w:r>
    </w:p>
    <w:p w:rsidR="00000000" w:rsidDel="00000000" w:rsidP="00000000" w:rsidRDefault="00000000" w:rsidRPr="00000000" w14:paraId="000000A0">
      <w:pPr>
        <w:spacing w:after="240" w:before="240" w:lineRule="auto"/>
        <w:rPr/>
      </w:pPr>
      <w:r w:rsidDel="00000000" w:rsidR="00000000" w:rsidRPr="00000000">
        <w:rPr>
          <w:rtl w:val="0"/>
        </w:rPr>
        <w:t xml:space="preserve">4. Visualización y análisis de hallazgos:</w:t>
        <w:br w:type="textWrapping"/>
        <w:t xml:space="preserve"> Generar visualizaciones exploratorias en Google Sheets o Looker Studio para resumir patrones clave del dataset.</w:t>
      </w:r>
    </w:p>
    <w:p w:rsidR="00000000" w:rsidDel="00000000" w:rsidP="00000000" w:rsidRDefault="00000000" w:rsidRPr="00000000" w14:paraId="000000A1">
      <w:pPr>
        <w:spacing w:after="240" w:before="240" w:lineRule="auto"/>
        <w:rPr/>
      </w:pPr>
      <w:r w:rsidDel="00000000" w:rsidR="00000000" w:rsidRPr="00000000">
        <w:rPr>
          <w:rtl w:val="0"/>
        </w:rPr>
        <w:t xml:space="preserve">5. Documentación final:</w:t>
        <w:br w:type="textWrapping"/>
        <w:t xml:space="preserve"> Elaborar un repositorio organizado con scripts SQL, evidencias, README técnico y conclusiones relevantes del análisis.</w:t>
      </w:r>
    </w:p>
    <w:p w:rsidR="00000000" w:rsidDel="00000000" w:rsidP="00000000" w:rsidRDefault="00000000" w:rsidRPr="00000000" w14:paraId="000000A2">
      <w:pPr>
        <w:pStyle w:val="Heading1"/>
        <w:keepNext w:val="0"/>
        <w:keepLines w:val="0"/>
        <w:rPr/>
      </w:pPr>
      <w:bookmarkStart w:colFirst="0" w:colLast="0" w:name="_heading=h.3qnl4rk2njko" w:id="15"/>
      <w:bookmarkEnd w:id="15"/>
      <w:r w:rsidDel="00000000" w:rsidR="00000000" w:rsidRPr="00000000">
        <w:rPr>
          <w:rtl w:val="0"/>
        </w:rPr>
        <w:t xml:space="preserve">6. Recursos y herramientas a utilizar</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A4">
      <w:pPr>
        <w:numPr>
          <w:ilvl w:val="0"/>
          <w:numId w:val="1"/>
        </w:numPr>
        <w:spacing w:before="240" w:lineRule="auto"/>
        <w:ind w:left="720" w:hanging="360"/>
        <w:rPr/>
      </w:pPr>
      <w:r w:rsidDel="00000000" w:rsidR="00000000" w:rsidRPr="00000000">
        <w:rPr>
          <w:rtl w:val="0"/>
        </w:rPr>
        <w:t xml:space="preserve">Google Cloud Platform y Google BigQuery</w:t>
      </w:r>
    </w:p>
    <w:p w:rsidR="00000000" w:rsidDel="00000000" w:rsidP="00000000" w:rsidRDefault="00000000" w:rsidRPr="00000000" w14:paraId="000000A5">
      <w:pPr>
        <w:numPr>
          <w:ilvl w:val="0"/>
          <w:numId w:val="1"/>
        </w:numPr>
        <w:spacing w:after="240" w:before="0" w:lineRule="auto"/>
        <w:ind w:left="720" w:hanging="360"/>
        <w:rPr/>
      </w:pPr>
      <w:r w:rsidDel="00000000" w:rsidR="00000000" w:rsidRPr="00000000">
        <w:rPr>
          <w:rtl w:val="0"/>
        </w:rPr>
        <w:t xml:space="preserve">Google Sheets o Looker Studio</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A7">
      <w:pPr>
        <w:numPr>
          <w:ilvl w:val="0"/>
          <w:numId w:val="3"/>
        </w:numPr>
        <w:spacing w:before="240" w:lineRule="auto"/>
        <w:ind w:left="720" w:hanging="360"/>
        <w:rPr/>
      </w:pPr>
      <w:r w:rsidDel="00000000" w:rsidR="00000000" w:rsidRPr="00000000">
        <w:rPr>
          <w:rtl w:val="0"/>
        </w:rPr>
        <w:t xml:space="preserve">GitHub (para repositorio del proyecto)</w:t>
      </w:r>
    </w:p>
    <w:p w:rsidR="00000000" w:rsidDel="00000000" w:rsidP="00000000" w:rsidRDefault="00000000" w:rsidRPr="00000000" w14:paraId="000000A8">
      <w:pPr>
        <w:numPr>
          <w:ilvl w:val="0"/>
          <w:numId w:val="3"/>
        </w:numPr>
        <w:spacing w:after="240" w:before="0" w:lineRule="auto"/>
        <w:ind w:left="720" w:hanging="360"/>
        <w:rPr/>
      </w:pPr>
      <w:r w:rsidDel="00000000" w:rsidR="00000000" w:rsidRPr="00000000">
        <w:rPr>
          <w:rtl w:val="0"/>
        </w:rPr>
        <w:t xml:space="preserve">Google Cloud Console (para ejecución y monitoreo de consultas)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AA">
      <w:pPr>
        <w:numPr>
          <w:ilvl w:val="0"/>
          <w:numId w:val="8"/>
        </w:numPr>
        <w:spacing w:before="240" w:lineRule="auto"/>
        <w:ind w:left="720" w:hanging="360"/>
        <w:rPr/>
      </w:pPr>
      <w:r w:rsidDel="00000000" w:rsidR="00000000" w:rsidRPr="00000000">
        <w:rPr>
          <w:rtl w:val="0"/>
        </w:rPr>
        <w:t xml:space="preserve">Documentación oficial de BigQuery y datasets públicos.</w:t>
      </w:r>
    </w:p>
    <w:p w:rsidR="00000000" w:rsidDel="00000000" w:rsidP="00000000" w:rsidRDefault="00000000" w:rsidRPr="00000000" w14:paraId="000000AB">
      <w:pPr>
        <w:numPr>
          <w:ilvl w:val="0"/>
          <w:numId w:val="8"/>
        </w:numPr>
        <w:spacing w:before="0" w:lineRule="auto"/>
        <w:ind w:left="720" w:hanging="360"/>
        <w:rPr/>
      </w:pPr>
      <w:r w:rsidDel="00000000" w:rsidR="00000000" w:rsidRPr="00000000">
        <w:rPr>
          <w:rtl w:val="0"/>
        </w:rPr>
        <w:t xml:space="preserve">Guías de particiones, clustering y optimización de consultas.</w:t>
      </w:r>
    </w:p>
    <w:p w:rsidR="00000000" w:rsidDel="00000000" w:rsidP="00000000" w:rsidRDefault="00000000" w:rsidRPr="00000000" w14:paraId="000000AC">
      <w:pPr>
        <w:numPr>
          <w:ilvl w:val="0"/>
          <w:numId w:val="8"/>
        </w:numPr>
        <w:spacing w:after="240" w:before="0" w:lineRule="auto"/>
        <w:ind w:left="720" w:hanging="360"/>
        <w:rPr/>
      </w:pPr>
      <w:r w:rsidDel="00000000" w:rsidR="00000000" w:rsidRPr="00000000">
        <w:rPr>
          <w:rtl w:val="0"/>
        </w:rPr>
        <w:t xml:space="preserve">Material de apoyo para visualización de resultados en Google Sheets o Looker Studio.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keepNext w:val="0"/>
        <w:keepLines w:val="0"/>
        <w:spacing w:before="280" w:line="276" w:lineRule="auto"/>
        <w:rPr/>
      </w:pPr>
      <w:bookmarkStart w:colFirst="0" w:colLast="0" w:name="_heading=h.qm9ehkyym93g" w:id="16"/>
      <w:bookmarkEnd w:id="16"/>
      <w:r w:rsidDel="00000000" w:rsidR="00000000" w:rsidRPr="00000000">
        <w:rPr>
          <w:rtl w:val="0"/>
        </w:rPr>
        <w:t xml:space="preserve">7. Desarrollo de Habilidades Blandas</w:t>
      </w:r>
    </w:p>
    <w:p w:rsidR="00000000" w:rsidDel="00000000" w:rsidP="00000000" w:rsidRDefault="00000000" w:rsidRPr="00000000" w14:paraId="000000B1">
      <w:pPr>
        <w:spacing w:after="240" w:before="240" w:lineRule="auto"/>
        <w:rPr/>
      </w:pPr>
      <w:r w:rsidDel="00000000" w:rsidR="00000000" w:rsidRPr="00000000">
        <w:rPr>
          <w:rtl w:val="0"/>
        </w:rPr>
        <w:t xml:space="preserve">En este proyecto se promueven competencias transversales orientadas al análisis responsable, eficiente y comunicable de datos masivos:</w:t>
      </w:r>
    </w:p>
    <w:p w:rsidR="00000000" w:rsidDel="00000000" w:rsidP="00000000" w:rsidRDefault="00000000" w:rsidRPr="00000000" w14:paraId="000000B2">
      <w:pPr>
        <w:numPr>
          <w:ilvl w:val="0"/>
          <w:numId w:val="9"/>
        </w:numPr>
        <w:spacing w:before="240" w:lineRule="auto"/>
        <w:ind w:left="720" w:hanging="360"/>
        <w:rPr/>
      </w:pPr>
      <w:r w:rsidDel="00000000" w:rsidR="00000000" w:rsidRPr="00000000">
        <w:rPr>
          <w:b w:val="1"/>
          <w:bCs w:val="1"/>
          <w:rtl w:val="0"/>
        </w:rPr>
        <w:t xml:space="preserve">Pensamiento analítico: interpretación crítica de patrones, tendencias y métricas obtenidas a partir de consultas SQL sobre grandes volúmenes de datos.</w:t>
      </w:r>
      <w:r w:rsidDel="00000000" w:rsidR="00000000" w:rsidRPr="00000000">
        <w:rPr>
          <w:rtl w:val="0"/>
        </w:rPr>
      </w:r>
    </w:p>
    <w:p w:rsidR="00000000" w:rsidDel="00000000" w:rsidP="00000000" w:rsidRDefault="00000000" w:rsidRPr="00000000" w14:paraId="000000B3">
      <w:pPr>
        <w:numPr>
          <w:ilvl w:val="0"/>
          <w:numId w:val="9"/>
        </w:numPr>
        <w:spacing w:before="0" w:lineRule="auto"/>
        <w:ind w:left="720" w:hanging="360"/>
        <w:rPr/>
      </w:pPr>
      <w:r w:rsidDel="00000000" w:rsidR="00000000" w:rsidRPr="00000000">
        <w:rPr>
          <w:b w:val="1"/>
          <w:bCs w:val="1"/>
          <w:rtl w:val="0"/>
        </w:rPr>
        <w:t xml:space="preserve">Responsabilidad en el uso de recursos cloud: optimización consciente de consultas para reducir costos de procesamiento y uso eficiente de la plataforma.</w:t>
      </w:r>
      <w:r w:rsidDel="00000000" w:rsidR="00000000" w:rsidRPr="00000000">
        <w:rPr>
          <w:rtl w:val="0"/>
        </w:rPr>
      </w:r>
    </w:p>
    <w:p w:rsidR="00000000" w:rsidDel="00000000" w:rsidP="00000000" w:rsidRDefault="00000000" w:rsidRPr="00000000" w14:paraId="000000B4">
      <w:pPr>
        <w:numPr>
          <w:ilvl w:val="0"/>
          <w:numId w:val="9"/>
        </w:numPr>
        <w:spacing w:after="240" w:before="0" w:lineRule="auto"/>
        <w:ind w:left="720" w:hanging="360"/>
        <w:rPr/>
      </w:pPr>
      <w:r w:rsidDel="00000000" w:rsidR="00000000" w:rsidRPr="00000000">
        <w:rPr>
          <w:b w:val="1"/>
          <w:bCs w:val="1"/>
          <w:rtl w:val="0"/>
        </w:rPr>
        <w:t xml:space="preserve">Comunicación técnica: documentación clara de procedimientos, hallazgos y decisiones de diseño para facilitar la trazabilidad del trabajo.</w:t>
      </w:r>
      <w:r w:rsidDel="00000000" w:rsidR="00000000" w:rsidRPr="00000000">
        <w:rPr>
          <w:rtl w:val="0"/>
        </w:rPr>
      </w:r>
    </w:p>
    <w:p w:rsidR="00000000" w:rsidDel="00000000" w:rsidP="00000000" w:rsidRDefault="00000000" w:rsidRPr="00000000" w14:paraId="000000B5">
      <w:pPr>
        <w:pStyle w:val="Heading1"/>
        <w:keepNext w:val="0"/>
        <w:keepLines w:val="0"/>
        <w:spacing w:before="280" w:line="276" w:lineRule="auto"/>
        <w:rPr/>
      </w:pPr>
      <w:bookmarkStart w:colFirst="0" w:colLast="0" w:name="_heading=h.yc92z5ep96of" w:id="17"/>
      <w:bookmarkEnd w:id="17"/>
      <w:r w:rsidDel="00000000" w:rsidR="00000000" w:rsidRPr="00000000">
        <w:rPr>
          <w:rtl w:val="0"/>
        </w:rPr>
        <w:t xml:space="preserve">8. 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08 de abril</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29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01 de mayo</w:t>
            </w:r>
          </w:p>
        </w:tc>
        <w:tc>
          <w:tcP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02 de mayo</w:t>
            </w:r>
          </w:p>
        </w:tc>
      </w:tr>
    </w:tbl>
    <w:p w:rsidR="00000000" w:rsidDel="00000000" w:rsidP="00000000" w:rsidRDefault="00000000" w:rsidRPr="00000000" w14:paraId="000000C2">
      <w:pPr>
        <w:pStyle w:val="Heading1"/>
        <w:keepNext w:val="0"/>
        <w:keepLines w:val="0"/>
        <w:spacing w:before="280" w:line="276" w:lineRule="auto"/>
        <w:rPr/>
      </w:pPr>
      <w:bookmarkStart w:colFirst="0" w:colLast="0" w:name="_heading=h.tufk9jr1emj" w:id="18"/>
      <w:bookmarkEnd w:id="18"/>
      <w:r w:rsidDel="00000000" w:rsidR="00000000" w:rsidRPr="00000000">
        <w:rPr>
          <w:rtl w:val="0"/>
        </w:rPr>
      </w:r>
    </w:p>
    <w:p w:rsidR="00000000" w:rsidDel="00000000" w:rsidP="00000000" w:rsidRDefault="00000000" w:rsidRPr="00000000" w14:paraId="000000C3">
      <w:pPr>
        <w:pStyle w:val="Heading1"/>
        <w:keepNext w:val="0"/>
        <w:keepLines w:val="0"/>
        <w:spacing w:before="280" w:line="276" w:lineRule="auto"/>
        <w:ind w:left="0" w:firstLine="0"/>
        <w:rPr/>
      </w:pPr>
      <w:bookmarkStart w:colFirst="0" w:colLast="0" w:name="_heading=h.3dzd1dvtwfp6" w:id="19"/>
      <w:bookmarkEnd w:id="19"/>
      <w:r w:rsidDel="00000000" w:rsidR="00000000" w:rsidRPr="00000000">
        <w:rPr>
          <w:rtl w:val="0"/>
        </w:rPr>
        <w:t xml:space="preserve">9. Rúbrica de Calificación</w:t>
      </w:r>
    </w:p>
    <w:p w:rsidR="00000000" w:rsidDel="00000000" w:rsidP="00000000" w:rsidRDefault="00000000" w:rsidRPr="00000000" w14:paraId="000000C4">
      <w:pPr>
        <w:pStyle w:val="Heading2"/>
        <w:keepNext w:val="0"/>
        <w:keepLines w:val="0"/>
        <w:spacing w:after="40" w:before="240" w:line="276" w:lineRule="auto"/>
        <w:rPr/>
      </w:pPr>
      <w:bookmarkStart w:colFirst="0" w:colLast="0" w:name="_heading=h.yr82aft58yp" w:id="20"/>
      <w:bookmarkEnd w:id="20"/>
      <w:r w:rsidDel="00000000" w:rsidR="00000000" w:rsidRPr="00000000">
        <w:rPr>
          <w:rtl w:val="0"/>
        </w:rPr>
        <w:t xml:space="preserve">9.1 Requisitos para optar a la calificación</w:t>
      </w:r>
    </w:p>
    <w:p w:rsidR="00000000" w:rsidDel="00000000" w:rsidP="00000000" w:rsidRDefault="00000000" w:rsidRPr="00000000" w14:paraId="000000C5">
      <w:pPr>
        <w:rPr/>
      </w:pPr>
      <w:r w:rsidDel="00000000" w:rsidR="00000000" w:rsidRPr="00000000">
        <w:rPr>
          <w:rtl w:val="0"/>
        </w:rPr>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196"/>
        <w:gridCol w:w="1244"/>
        <w:tblGridChange w:id="0">
          <w:tblGrid>
            <w:gridCol w:w="2585"/>
            <w:gridCol w:w="5196"/>
            <w:gridCol w:w="1244"/>
          </w:tblGrid>
        </w:tblGridChange>
      </w:tblGrid>
      <w:tr>
        <w:trPr>
          <w:cantSplit w:val="1"/>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jc w:val="center"/>
              <w:rPr/>
            </w:pPr>
            <w:r w:rsidDel="00000000" w:rsidR="00000000" w:rsidRPr="00000000">
              <w:rPr>
                <w:b w:val="1"/>
                <w:bCs w:val="1"/>
                <w:rtl w:val="0"/>
              </w:rPr>
              <w:t xml:space="preserve">Cumple (Sí/No)</w:t>
            </w: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b w:val="1"/>
                <w:bCs w:val="1"/>
                <w:rtl w:val="0"/>
              </w:rPr>
              <w:t xml:space="preserve">Cumplimiento del dataset y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El proyecto debe desarrollarse en Google BigQuery utilizando el dataset público NYC Taxi Trips 2022, con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b w:val="1"/>
                <w:bCs w:val="1"/>
                <w:rtl w:val="0"/>
              </w:rPr>
              <w:t xml:space="preserve">Uso de técnicas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t xml:space="preserve">Aplicación y evidencia de optimización y clustering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b w:val="1"/>
                <w:bCs w:val="1"/>
                <w:rtl w:val="0"/>
              </w:rPr>
              <w:t xml:space="preserve">Gestión y entregas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El repositorio del curso debe incluir la carpeta Proyecto_2 con scripts SQL, evidencias, README e informe visual organizados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t xml:space="preserve">Debe contener descripción del dataset, transformaciones, optimización aplicada, hallazgos relevantes y enlace al informe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b w:val="1"/>
                <w:bCs w:val="1"/>
                <w:rtl w:val="0"/>
              </w:rPr>
              <w:t xml:space="preserve">Evidencias y funcionalidad mínima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Análisis exploratorio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line="276" w:lineRule="auto"/>
        <w:rPr/>
      </w:pPr>
      <w:bookmarkStart w:colFirst="0" w:colLast="0" w:name="_heading=h.2djq3fgzje51" w:id="21"/>
      <w:bookmarkEnd w:id="21"/>
      <w:r w:rsidDel="00000000" w:rsidR="00000000" w:rsidRPr="00000000">
        <w:rPr>
          <w:rtl w:val="0"/>
        </w:rPr>
        <w:t xml:space="preserve">9.2 Resumen de Puntuaciones</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3"/>
        <w:gridCol w:w="1675"/>
        <w:gridCol w:w="1997"/>
        <w:tblGridChange w:id="0">
          <w:tblGrid>
            <w:gridCol w:w="5353"/>
            <w:gridCol w:w="1675"/>
            <w:gridCol w:w="1997"/>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jc w:val="center"/>
              <w:rPr/>
            </w:pPr>
            <w:r w:rsidDel="00000000" w:rsidR="00000000" w:rsidRPr="00000000">
              <w:rPr>
                <w:b w:val="1"/>
                <w:bCs w:val="1"/>
                <w:rtl w:val="0"/>
              </w:rPr>
              <w:t xml:space="preserve">Puntos Obtenidos</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Conexión correcta al dataset (Uso correcto de un dataset público de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Consultas SQL avanzadas y transformaciones (Aplicación de funciones agregadas, filtros, cálculos y limpieza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r>
          </w:p>
        </w:tc>
      </w:tr>
      <w:tr>
        <w:trPr>
          <w:cantSplit w:val="1"/>
          <w:trHeight w:val="786.3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Implementación correcta de al menos 2 modelos (de distinto tipo) con sintaxis SQL de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Implementación y comparación entre modelos con distintas métricas de evaluación e hiperparametros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Manejo de Data Leakage con métodos distintos de Training y Evaluation Set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b w:val="1"/>
                <w:bCs w:val="1"/>
                <w:rtl w:val="0"/>
              </w:rPr>
              <w:t xml:space="preserve">2.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Visualización de resultados (visualización exploratoria y predicciones)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Ingeniería de características (features derivadas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Identificación correcta de variables de entrada, salida y propósito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Comparación entre consultas estándar vs optimizadas (reducción de bytes procesados o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r>
          </w:p>
        </w:tc>
      </w:tr>
    </w:tbl>
    <w:p w:rsidR="00000000" w:rsidDel="00000000" w:rsidP="00000000" w:rsidRDefault="00000000" w:rsidRPr="00000000" w14:paraId="00000115">
      <w:pPr>
        <w:pStyle w:val="Heading2"/>
        <w:keepNext w:val="0"/>
        <w:keepLines w:val="0"/>
        <w:spacing w:line="276" w:lineRule="auto"/>
        <w:rPr/>
      </w:pPr>
      <w:bookmarkStart w:colFirst="0" w:colLast="0" w:name="_heading=h.j27c5ysm2r0f" w:id="22"/>
      <w:bookmarkEnd w:id="22"/>
      <w:r w:rsidDel="00000000" w:rsidR="00000000" w:rsidRPr="00000000">
        <w:rPr>
          <w:rtl w:val="0"/>
        </w:rPr>
        <w:t xml:space="preserve">9.3 Comentarios Generales</w:t>
      </w:r>
    </w:p>
    <w:p w:rsidR="00000000" w:rsidDel="00000000" w:rsidP="00000000" w:rsidRDefault="00000000" w:rsidRPr="00000000" w14:paraId="0000011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B">
      <w:pPr>
        <w:pStyle w:val="Heading2"/>
        <w:keepNext w:val="0"/>
        <w:keepLines w:val="0"/>
        <w:spacing w:before="280" w:lineRule="auto"/>
        <w:rPr/>
      </w:pPr>
      <w:bookmarkStart w:colFirst="0" w:colLast="0" w:name="_heading=h.35b54fut1tj" w:id="23"/>
      <w:bookmarkEnd w:id="23"/>
      <w:r w:rsidDel="00000000" w:rsidR="00000000" w:rsidRPr="00000000">
        <w:rPr>
          <w:rtl w:val="0"/>
        </w:rPr>
        <w:t xml:space="preserve">9.4 Detalle de la Calificación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8"/>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15"/>
        <w:gridCol w:w="1260"/>
        <w:gridCol w:w="4170"/>
        <w:gridCol w:w="3855"/>
        <w:gridCol w:w="1140"/>
        <w:tblGridChange w:id="0">
          <w:tblGrid>
            <w:gridCol w:w="1770"/>
            <w:gridCol w:w="2115"/>
            <w:gridCol w:w="1260"/>
            <w:gridCol w:w="4170"/>
            <w:gridCol w:w="3855"/>
            <w:gridCol w:w="1140"/>
          </w:tblGrid>
        </w:tblGridChange>
      </w:tblGrid>
      <w:tr>
        <w:trPr>
          <w:cantSplit w:val="1"/>
          <w:trHeight w:val="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before="0" w:lin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before="0" w:line="240" w:lineRule="auto"/>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before="0" w:line="240" w:lineRule="auto"/>
              <w:jc w:val="center"/>
              <w:rPr/>
            </w:pPr>
            <w:r w:rsidDel="00000000" w:rsidR="00000000" w:rsidRPr="00000000">
              <w:rPr>
                <w:b w:val="1"/>
                <w:bCs w:val="1"/>
                <w:rtl w:val="0"/>
              </w:rPr>
              <w:t xml:space="preserve">Punteo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before="0" w:line="240" w:lineRule="auto"/>
              <w:jc w:val="center"/>
              <w:rPr/>
            </w:pPr>
            <w:r w:rsidDel="00000000" w:rsidR="00000000" w:rsidRPr="00000000">
              <w:rPr>
                <w:b w:val="1"/>
                <w:bCs w:val="1"/>
                <w:rtl w:val="0"/>
              </w:rPr>
              <w:t xml:space="preserve">Satisfactorio (100 % – 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before="0" w:line="240" w:lineRule="auto"/>
              <w:jc w:val="center"/>
              <w:rPr/>
            </w:pPr>
            <w:r w:rsidDel="00000000" w:rsidR="00000000" w:rsidRPr="00000000">
              <w:rPr>
                <w:b w:val="1"/>
                <w:bCs w:val="1"/>
                <w:rtl w:val="0"/>
              </w:rPr>
              <w:t xml:space="preserve">Necesita mejorar (60 % –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spacing w:before="0" w:line="240"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4">
            <w:pPr>
              <w:spacing w:before="0" w:lin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5">
            <w:pPr>
              <w:spacing w:before="0" w:line="240"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9">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before="0" w:line="240" w:lineRule="auto"/>
              <w:rPr/>
            </w:pPr>
            <w:r w:rsidDel="00000000" w:rsidR="00000000" w:rsidRPr="00000000">
              <w:rPr>
                <w:b w:val="1"/>
                <w:bCs w:val="1"/>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Conexión correcta al dataset (Uso correcto de un dataset público de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before="0" w:line="240" w:lineRule="auto"/>
              <w:rPr/>
            </w:pPr>
            <w:r w:rsidDel="00000000" w:rsidR="00000000" w:rsidRPr="00000000">
              <w:rPr>
                <w:rtl w:val="0"/>
              </w:rPr>
              <w:t xml:space="preserve">Utiliza correctamente el dataset público, valida registros y demuestra comprensión de la calidad y estructura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before="0" w:line="240" w:lineRule="auto"/>
              <w:rPr/>
            </w:pPr>
            <w:r w:rsidDel="00000000" w:rsidR="00000000" w:rsidRPr="00000000">
              <w:rPr>
                <w:rtl w:val="0"/>
              </w:rPr>
              <w:t xml:space="preserve">Presenta errores en el uso del dataset, validación insuficiente o desconocimiento de la estructura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before="0" w:line="24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0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before="0" w:line="240" w:lineRule="auto"/>
              <w:rPr/>
            </w:pPr>
            <w:r w:rsidDel="00000000" w:rsidR="00000000" w:rsidRPr="00000000">
              <w:rPr>
                <w:b w:val="1"/>
                <w:bCs w:val="1"/>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Consultas SQL avanzadas y transformaciones (Aplicación de funciones agregadas, filtros, cálculos y limpieza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before="0" w:line="24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131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b w:val="1"/>
                <w:bCs w:val="1"/>
              </w:rPr>
            </w:pPr>
            <w:r w:rsidDel="00000000" w:rsidR="00000000" w:rsidRPr="00000000">
              <w:rPr>
                <w:b w:val="1"/>
                <w:bCs w:val="1"/>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before="0" w:line="240" w:lineRule="auto"/>
              <w:rPr/>
            </w:pPr>
            <w:r w:rsidDel="00000000" w:rsidR="00000000" w:rsidRPr="00000000">
              <w:rPr>
                <w:rtl w:val="0"/>
              </w:rPr>
            </w:r>
          </w:p>
        </w:tc>
      </w:tr>
      <w:tr>
        <w:trPr>
          <w:cantSplit w:val="1"/>
          <w:trHeight w:val="387.9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before="0" w:line="240" w:lineRule="auto"/>
              <w:rPr/>
            </w:pPr>
            <w:r w:rsidDel="00000000" w:rsidR="00000000" w:rsidRPr="00000000">
              <w:rPr>
                <w:b w:val="1"/>
                <w:bCs w:val="1"/>
                <w:rtl w:val="0"/>
              </w:rPr>
              <w:t xml:space="preserve">Rango del punteo: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b w:val="1"/>
                <w:bCs w:val="1"/>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before="0" w:line="240" w:lineRule="auto"/>
              <w:rPr/>
            </w:pPr>
            <w:r w:rsidDel="00000000" w:rsidR="00000000" w:rsidRPr="00000000">
              <w:rPr>
                <w:rtl w:val="0"/>
              </w:rPr>
              <w:t xml:space="preserve">Implementación correcta de al menos 2 modelos (de distinto tipo) con sintaxis SQL de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before="0" w:line="240"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before="0" w:line="240" w:lineRule="auto"/>
              <w:rPr/>
            </w:pPr>
            <w:r w:rsidDel="00000000" w:rsidR="00000000" w:rsidRPr="00000000">
              <w:rPr>
                <w:rtl w:val="0"/>
              </w:rPr>
              <w:t xml:space="preserve">Implementación y comparación entre modelos con distintas métricas de evaluación e hiperparametros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before="0" w:line="240" w:lineRule="auto"/>
              <w:rPr>
                <w:b w:val="1"/>
                <w:bCs w:val="1"/>
              </w:rPr>
            </w:pPr>
            <w:r w:rsidDel="00000000" w:rsidR="00000000" w:rsidRPr="00000000">
              <w:rPr>
                <w:b w:val="1"/>
                <w:bCs w:val="1"/>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pPr>
            <w:r w:rsidDel="00000000" w:rsidR="00000000" w:rsidRPr="00000000">
              <w:rPr>
                <w:rtl w:val="0"/>
              </w:rPr>
              <w:t xml:space="preserve">Manejo de Data Leakage con métodos distintos de Training y Evaluation Set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before="0" w:line="240" w:lineRule="auto"/>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before="0" w:line="240" w:lineRule="auto"/>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8">
            <w:pPr>
              <w:spacing w:before="0" w:line="240" w:lineRule="auto"/>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9">
            <w:pPr>
              <w:spacing w:before="0" w:line="240" w:lineRule="auto"/>
              <w:rPr/>
            </w:pPr>
            <w:r w:rsidDel="00000000" w:rsidR="00000000" w:rsidRPr="00000000">
              <w:rPr>
                <w:b w:val="1"/>
                <w:bCs w:val="1"/>
                <w:rtl w:val="0"/>
              </w:rPr>
              <w:t xml:space="preserve">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A">
            <w:pPr>
              <w:spacing w:before="0"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D">
            <w:pPr>
              <w:spacing w:before="0" w:line="240" w:lineRule="auto"/>
              <w:rPr/>
            </w:pPr>
            <w:r w:rsidDel="00000000" w:rsidR="00000000" w:rsidRPr="00000000">
              <w:rPr>
                <w:rtl w:val="0"/>
              </w:rPr>
            </w:r>
          </w:p>
        </w:tc>
      </w:tr>
      <w:tr>
        <w:trPr>
          <w:cantSplit w:val="1"/>
          <w:trHeight w:val="1259.4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before="0" w:line="240" w:lineRule="auto"/>
              <w:rPr/>
            </w:pPr>
            <w:r w:rsidDel="00000000" w:rsidR="00000000" w:rsidRPr="00000000">
              <w:rPr>
                <w:b w:val="1"/>
                <w:bCs w:val="1"/>
                <w:rtl w:val="0"/>
              </w:rPr>
              <w:t xml:space="preserve">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before="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before="0" w:line="240" w:lineRule="auto"/>
              <w:rPr/>
            </w:pPr>
            <w:r w:rsidDel="00000000" w:rsidR="00000000" w:rsidRPr="00000000">
              <w:rPr>
                <w:rtl w:val="0"/>
              </w:rPr>
              <w:t xml:space="preserve">Identifica y explica hallazgos relevantes en variables temporales, categóricas, geográficas o económicas.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before="0" w:line="240" w:lineRule="auto"/>
              <w:rPr/>
            </w:pPr>
            <w:r w:rsidDel="00000000" w:rsidR="00000000" w:rsidRPr="00000000">
              <w:rPr>
                <w:rtl w:val="0"/>
              </w:rPr>
              <w:t xml:space="preserve">Los hallazgos son superficiales, poco claros o no están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before="0" w:line="240" w:lineRule="auto"/>
              <w:rPr>
                <w:b w:val="1"/>
                <w:bCs w:val="1"/>
              </w:rPr>
            </w:pPr>
            <w:r w:rsidDel="00000000" w:rsidR="00000000" w:rsidRPr="00000000">
              <w:rPr>
                <w:b w:val="1"/>
                <w:bCs w:val="1"/>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Visualización de resultados (visualización exploratoria y predicciones)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before="0" w:line="240" w:lineRule="auto"/>
              <w:rPr/>
            </w:pPr>
            <w:r w:rsidDel="00000000" w:rsidR="00000000" w:rsidRPr="00000000">
              <w:rPr>
                <w:b w:val="1"/>
                <w:bCs w:val="1"/>
                <w:rtl w:val="0"/>
              </w:rPr>
              <w:t xml:space="preserve">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Ingeniería de características (features derivadas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before="0" w:line="240" w:lineRule="auto"/>
              <w:rPr>
                <w:b w:val="1"/>
                <w:bCs w:val="1"/>
              </w:rPr>
            </w:pPr>
            <w:r w:rsidDel="00000000" w:rsidR="00000000" w:rsidRPr="00000000">
              <w:rPr>
                <w:b w:val="1"/>
                <w:bCs w:val="1"/>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Identificación correcta de variables de entrada, salida y propósito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spacing w:before="0" w:line="240" w:lineRule="auto"/>
              <w:rPr/>
            </w:pPr>
            <w:r w:rsidDel="00000000" w:rsidR="00000000" w:rsidRPr="00000000">
              <w:rPr>
                <w:b w:val="1"/>
                <w:bCs w:val="1"/>
                <w:rtl w:val="0"/>
              </w:rPr>
              <w:t xml:space="preserve">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Comparación entre consultas estándar vs optimizadas (reducción de bytes procesados o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before="0" w:line="240" w:lineRule="auto"/>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before="0" w:line="240" w:lineRule="auto"/>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before="0" w:line="240"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before="0" w:line="240"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5">
            <w:pPr>
              <w:spacing w:before="0" w:line="240" w:lineRule="auto"/>
              <w:rPr/>
            </w:pP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10863263" cy="409575"/>
          <wp:effectExtent b="0" l="0" r="0" t="0"/>
          <wp:wrapNone/>
          <wp:docPr descr="pie de página" id="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b w:val="1"/>
        <w:bCs w:val="1"/>
        <w:u w:val="single"/>
      </w:rPr>
    </w:pPr>
    <w:r w:rsidDel="00000000" w:rsidR="00000000" w:rsidRPr="00000000">
      <w:rPr>
        <w:rtl w:val="0"/>
      </w:rPr>
      <w:t xml:space="preserve">Seminario de Sistemas 2</w:t>
    </w:r>
    <w:r w:rsidDel="00000000" w:rsidR="00000000" w:rsidRPr="00000000">
      <w:rPr>
        <w:rtl w:val="0"/>
      </w:rPr>
    </w:r>
  </w:p>
  <w:p w:rsidR="00000000" w:rsidDel="00000000" w:rsidP="00000000" w:rsidRDefault="00000000" w:rsidRPr="00000000" w14:paraId="000001C8">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28575</wp:posOffset>
          </wp:positionV>
          <wp:extent cx="10729913" cy="19050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b w:val="1"/>
      <w:bCs w:val="1"/>
      <w:color w:val="039be5"/>
      <w:sz w:val="24"/>
      <w:szCs w:val="24"/>
    </w:rPr>
  </w:style>
  <w:style w:type="paragraph" w:styleId="Heading2">
    <w:name w:val="heading 2"/>
    <w:basedOn w:val="Normal"/>
    <w:next w:val="Normal"/>
    <w:pPr>
      <w:keepNext w:val="1"/>
      <w:keepLines w:val="1"/>
      <w:spacing w:line="300" w:lineRule="auto"/>
      <w:ind w:left="1440" w:hanging="360"/>
    </w:pPr>
    <w:rPr>
      <w:color w:val="bf9000"/>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3DmVUb0kO+5a3TBa7aWIvs+PvA==">CgMxLjAyDmgucHA1cW04eHRpNXE0Mg5oLjh1MTlxbHRkZG55MTIOaC52aG85dTNoYjhha2cyDmguamp5N2MzbXN5MW11Mg5oLmppdW5ydXViMmswZTIOaC5vMHNicjJkaGJqc3gyDmgub2xuemI4OTRxbW1nMg5oLjlwNG5odGx4ZjQxcDINaC5pMGQwd3EzN3VmazIOaC4zYjVhNHR5dno0aDUyDmguY2U0eTUyMW05dTR5Mg5oLmpua3BvbW5mdzAwMjIOaC4xaGlkOXBtbWd3c3cyDmguaWZhNGN1bjJ3eGE0Mg5oLjVhOGtpMDdvMG5qNjIOaC4zcW5sNHJrMm5qa28yDmgucW05ZWhreXltOTNnMg5oLnljOTJ6NWVwOTZvZjINaC50dWZrOWpyMWVtajIOaC4zZHpkMWR2dHdmcDYyDWgueXI4MmFmdDU4eXAyDmguMmRqcTNmZ3pqZTUxMg5oLmoyN2M1eXNtMnIwZjINaC4zNWI1NGZ1dDF0ajgAciExWXFFZjFFWG1GMzhaY3ZFTDdSSnBZckRFR3F0QUxET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