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Proyecto 1: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Implementación de un flujo ETL con SSIS para consolidación de datos en SQL Server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25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24 hrs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9611803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Resumen Ejecutivo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Enunciado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2pwzqfda2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Requerimientos técnicos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Rúbrica de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Requisitos para optar a la calificación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Resumen de Puntuaciones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Comentarios Generales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9"/>
        </w:numPr>
        <w:rPr>
          <w:rFonts w:ascii="Proxima Nova" w:cs="Proxima Nova" w:eastAsia="Proxima Nova" w:hAnsi="Proxima Nova"/>
          <w:b w:val="1"/>
          <w:bCs w:val="1"/>
          <w:color w:val="039be5"/>
          <w:sz w:val="24"/>
          <w:szCs w:val="24"/>
        </w:rPr>
      </w:pPr>
      <w:bookmarkStart w:colFirst="0" w:colLast="0" w:name="_k1d1swi451i0" w:id="3"/>
      <w:bookmarkEnd w:id="3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9"/>
        </w:numPr>
        <w:rPr>
          <w:rFonts w:ascii="Proxima Nova" w:cs="Proxima Nova" w:eastAsia="Proxima Nova" w:hAnsi="Proxima Nova"/>
          <w:color w:val="bf9000"/>
          <w:sz w:val="24"/>
          <w:szCs w:val="24"/>
        </w:rPr>
      </w:pPr>
      <w:bookmarkStart w:colFirst="0" w:colLast="0" w:name="_ph1lihtw76wz" w:id="4"/>
      <w:bookmarkEnd w:id="4"/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valor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 técnica y compromiso 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las fases del proyecto BI con rigor técnico, entrega puntual y documentación completa que refleje el proceso de desarrollo e implementación.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ind w:left="0" w:firstLine="0"/>
        <w:rPr/>
      </w:pPr>
      <w:bookmarkStart w:colFirst="0" w:colLast="0" w:name="_sp4kl5k8l3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9"/>
        </w:numPr>
      </w:pPr>
      <w:bookmarkStart w:colFirst="0" w:colLast="0" w:name="_rkumsa8kgnrx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Generales y específicas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0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 principios de ingeniería y ciencias de la computación integrando fundamentos teóricos y prácticos en la formulación y resolución adecuada de problemas de información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 modelos analíticos y soluciones de interpretación aplicando metodologías de análisis y ciclo de vida de datos con el fin de resolver problemas complejos en contextos organizacionales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 datos estructurados y no estructurados utilizando procesos de preparación, transformación y exploración para identificar patrones, relaciones y oportunidades de mejora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ind w:left="0" w:firstLine="0"/>
        <w:rPr/>
      </w:pPr>
      <w:bookmarkStart w:colFirst="0" w:colLast="0" w:name="_eodm8siri1c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9"/>
        </w:numPr>
      </w:pPr>
      <w:bookmarkStart w:colFirst="0" w:colLast="0" w:name="_s7mw4byc8z5j" w:id="8"/>
      <w:bookmarkEnd w:id="8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e implementar una solución completa de Business Intelligence para la empresa SG-Food, desarrollando un proceso ETL con SSIS, un Data Warehouse en SQL Server y reportes analíticos basados en datos de ventas e inventarios.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considerará cumplido al entregar un sistema funcional con el proceso ETL operativo, un modelo de Data Warehouse correctamente implementado y documentación técnica que describa las fases y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puede lograrse utilizando las herramientas de Microsoft (Visual Studio, SSIS y SQL Server) y aplicando los conocimientos adquiridos sobre modelado, integración y análisis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Fortalece las competencias prácticas en arquitectura de datos e inteligencia empresarial, alineadas con las necesidades reales de organizaciones que gestionan grandes volúmenes de información.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Debe completarse conforme al cronograma del curso del semestre 2026-1, dentro del período asignado para el desarrollo del proyecto final.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Este proyecto, desarrollado en el curso </w:t>
      </w:r>
      <w:r w:rsidDel="00000000" w:rsidR="00000000" w:rsidRPr="00000000">
        <w:rPr>
          <w:i w:val="1"/>
          <w:iCs w:val="1"/>
          <w:rtl w:val="0"/>
        </w:rPr>
        <w:t xml:space="preserve">Seminario de Sistemas 2</w:t>
      </w:r>
      <w:r w:rsidDel="00000000" w:rsidR="00000000" w:rsidRPr="00000000">
        <w:rPr>
          <w:rtl w:val="0"/>
        </w:rPr>
        <w:t xml:space="preserve">, tiene como propósito implementar una solución de </w:t>
      </w:r>
      <w:r w:rsidDel="00000000" w:rsidR="00000000" w:rsidRPr="00000000">
        <w:rPr>
          <w:i w:val="1"/>
          <w:iCs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 para optimizar el análisis de ventas e inventarios de una empresa. El problema identificado es la lentitud en el procesamiento y generación de reportes debido a la sobrecarga de la base de datos transaccional. La propuesta consiste en diseñar e implementar un </w:t>
      </w:r>
      <w:r w:rsidDel="00000000" w:rsidR="00000000" w:rsidRPr="00000000">
        <w:rPr>
          <w:i w:val="1"/>
          <w:i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en SQL Server y un proceso </w:t>
      </w:r>
      <w:r w:rsidDel="00000000" w:rsidR="00000000" w:rsidRPr="00000000">
        <w:rPr>
          <w:i w:val="1"/>
          <w:iCs w:val="1"/>
          <w:rtl w:val="0"/>
        </w:rPr>
        <w:t xml:space="preserve">ETL</w:t>
      </w:r>
      <w:r w:rsidDel="00000000" w:rsidR="00000000" w:rsidRPr="00000000">
        <w:rPr>
          <w:rtl w:val="0"/>
        </w:rPr>
        <w:t xml:space="preserve"> con SSIS que integre múltiples fuentes de datos y permita generar información estratégica. El proyecto permitirá aplicar competencias en integración de datos, modelado multidimensional, desarrollo de procesos ETL y documentación técnica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9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5vqnqycet9fd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SG-Food es una empresa dedicada a la distribución y comercialización de productos de diversas marcas y categorías. Actualmente enfrenta dificultades en el análisis de ventas e inventarios debido a tiempos de respuesta lentos, sobrecarga en su base de datos principal y limitaciones para generar reportes flexibles.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El estudiante deberá desarrollar una </w:t>
      </w:r>
      <w:r w:rsidDel="00000000" w:rsidR="00000000" w:rsidRPr="00000000">
        <w:rPr>
          <w:b w:val="1"/>
          <w:bCs w:val="1"/>
          <w:rtl w:val="0"/>
        </w:rPr>
        <w:t xml:space="preserve">solución de Business Intelligence</w:t>
      </w:r>
      <w:r w:rsidDel="00000000" w:rsidR="00000000" w:rsidRPr="00000000">
        <w:rPr>
          <w:rtl w:val="0"/>
        </w:rPr>
        <w:t xml:space="preserve"> que permita optimizar el procesamiento y análisis de la información, mediante la implementación de un </w:t>
      </w:r>
      <w:r w:rsidDel="00000000" w:rsidR="00000000" w:rsidRPr="00000000">
        <w:rPr>
          <w:b w:val="1"/>
          <w:bCs w:val="1"/>
          <w:rtl w:val="0"/>
        </w:rPr>
        <w:t xml:space="preserve">proceso ETL completo</w:t>
      </w:r>
      <w:r w:rsidDel="00000000" w:rsidR="00000000" w:rsidRPr="00000000">
        <w:rPr>
          <w:rtl w:val="0"/>
        </w:rPr>
        <w:t xml:space="preserve">, un </w:t>
      </w: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y la integración de datos provenientes de diversas fuentes. El objetivo es disponer de un sistema robusto que facilite la generación de reportes y la toma de decisiones estratégicas basadas en datos confiables y oportunos.</w:t>
      </w:r>
    </w:p>
    <w:p w:rsidR="00000000" w:rsidDel="00000000" w:rsidP="00000000" w:rsidRDefault="00000000" w:rsidRPr="00000000" w14:paraId="0000006E">
      <w:pPr>
        <w:pStyle w:val="Heading2"/>
        <w:spacing w:after="240" w:before="240" w:line="276" w:lineRule="auto"/>
        <w:rPr/>
      </w:pPr>
      <w:bookmarkStart w:colFirst="0" w:colLast="0" w:name="_nkp6h89x8ytp" w:id="12"/>
      <w:bookmarkEnd w:id="1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Alcance del proyecto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bCs w:val="1"/>
          <w:rtl w:val="0"/>
        </w:rPr>
        <w:t xml:space="preserve">proceso ETL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i w:val="1"/>
          <w:iCs w:val="1"/>
          <w:rtl w:val="0"/>
        </w:rPr>
        <w:t xml:space="preserve">SQL Server Integration Services (SSIS)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 </w:t>
      </w: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i w:val="1"/>
          <w:i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 con modelo dimensional (hechos y dimensiones).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datos provenientes de </w:t>
      </w:r>
      <w:r w:rsidDel="00000000" w:rsidR="00000000" w:rsidRPr="00000000">
        <w:rPr>
          <w:b w:val="1"/>
          <w:bCs w:val="1"/>
          <w:rtl w:val="0"/>
        </w:rPr>
        <w:t xml:space="preserve">dos fuentes</w:t>
      </w:r>
      <w:r w:rsidDel="00000000" w:rsidR="00000000" w:rsidRPr="00000000">
        <w:rPr>
          <w:rtl w:val="0"/>
        </w:rPr>
        <w:t xml:space="preserve"> distintas (archivos csv).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reportes que permitan consultar métricas clave de ventas e inventarios.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las fases del proceso ETL y la estructura del modelo implementado.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 / Recomendado: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Incluir automatización del proceso de carga.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validaciones adicionales y manejo de errores dentro del flujo ETL.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dashboards con herramientas complementarias como Power BI para visualización ejecutiva</w:t>
      </w:r>
    </w:p>
    <w:p w:rsidR="00000000" w:rsidDel="00000000" w:rsidP="00000000" w:rsidRDefault="00000000" w:rsidRPr="00000000" w14:paraId="00000079">
      <w:pPr>
        <w:pStyle w:val="Heading2"/>
        <w:spacing w:after="240" w:lineRule="auto"/>
        <w:rPr/>
      </w:pPr>
      <w:bookmarkStart w:colFirst="0" w:colLast="0" w:name="_4z2pwzqfda2f" w:id="13"/>
      <w:bookmarkEnd w:id="13"/>
      <w:r w:rsidDel="00000000" w:rsidR="00000000" w:rsidRPr="00000000">
        <w:rPr>
          <w:rtl w:val="0"/>
        </w:rPr>
        <w:t xml:space="preserve">3.3 Requerimientos técnicos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 de desarrollo:</w:t>
      </w:r>
      <w:r w:rsidDel="00000000" w:rsidR="00000000" w:rsidRPr="00000000">
        <w:rPr>
          <w:rtl w:val="0"/>
        </w:rPr>
        <w:t xml:space="preserve"> Microsoft Visual Studio (con SSIS).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Motor de base de datos:</w:t>
      </w:r>
      <w:r w:rsidDel="00000000" w:rsidR="00000000" w:rsidRPr="00000000">
        <w:rPr>
          <w:rtl w:val="0"/>
        </w:rPr>
        <w:t xml:space="preserve"> SQL Server (Data Warehouse).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Fuentes de datos:</w:t>
      </w:r>
      <w:r w:rsidDel="00000000" w:rsidR="00000000" w:rsidRPr="00000000">
        <w:rPr>
          <w:rtl w:val="0"/>
        </w:rPr>
        <w:t xml:space="preserve"> Dos bases de datos de fabricantes distintos y archivos de texto delimitados por “|” (.comp y .vent). 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Procesos requeridos:</w:t>
      </w:r>
      <w:r w:rsidDel="00000000" w:rsidR="00000000" w:rsidRPr="00000000">
        <w:rPr>
          <w:rtl w:val="0"/>
        </w:rPr>
        <w:t xml:space="preserve"> Extracción, transformación, limpieza y carga de datos.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de datos:</w:t>
      </w:r>
      <w:r w:rsidDel="00000000" w:rsidR="00000000" w:rsidRPr="00000000">
        <w:rPr>
          <w:rtl w:val="0"/>
        </w:rPr>
        <w:t xml:space="preserve"> Dimensional o estrella, con tablas de hechos y dimensiones.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Conocimientos aplicados:</w:t>
      </w:r>
      <w:r w:rsidDel="00000000" w:rsidR="00000000" w:rsidRPr="00000000">
        <w:rPr>
          <w:rtl w:val="0"/>
        </w:rPr>
        <w:t xml:space="preserve"> ETL, Data Warehouse, modelado multidimensional, validación y control de calidad de datos.</w:t>
      </w:r>
    </w:p>
    <w:p w:rsidR="00000000" w:rsidDel="00000000" w:rsidP="00000000" w:rsidRDefault="00000000" w:rsidRPr="00000000" w14:paraId="00000080">
      <w:pPr>
        <w:pStyle w:val="Heading2"/>
        <w:spacing w:after="240" w:before="240" w:line="276" w:lineRule="auto"/>
        <w:ind w:left="1080" w:firstLine="0"/>
        <w:rPr/>
      </w:pPr>
      <w:bookmarkStart w:colFirst="0" w:colLast="0" w:name="_8kvgyw4k85vw" w:id="14"/>
      <w:bookmarkEnd w:id="14"/>
      <w:r w:rsidDel="00000000" w:rsidR="00000000" w:rsidRPr="00000000">
        <w:rPr>
          <w:rtl w:val="0"/>
        </w:rPr>
        <w:t xml:space="preserve">3.4</w:t>
      </w:r>
      <w:r w:rsidDel="00000000" w:rsidR="00000000" w:rsidRPr="00000000">
        <w:rPr>
          <w:rtl w:val="0"/>
        </w:rPr>
        <w:t xml:space="preserve"> Entregables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737236749962"/>
        <w:gridCol w:w="6553.7745742736615"/>
        <w:tblGridChange w:id="0">
          <w:tblGrid>
            <w:gridCol w:w="2471.737236749962"/>
            <w:gridCol w:w="6553.7745742736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de Visual Studio (SSIS)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Solución completa con los paquetes ETL desarrollados, incluyendo flujos de extracción, transformación, validación y carga de datos hacia el Data Warehouse.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DDL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 con las sentencias SQL para la creación de las tablas de hechos, dimensiones, relaciones y claves necesarias para el modelo implementado.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Scripts de validación y conteo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Archivos SQL utilizados para comprobar la correcta carga de datos en el Data Warehouse y validar la integridad de la información.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o archivo README que incluya el nombre del proyecto, descripción de cada fase del proceso ETL, modelo del Data Warehouse con justificación de diseño y manual de implementación.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Proyecto1</w:t>
            </w:r>
            <w:r w:rsidDel="00000000" w:rsidR="00000000" w:rsidRPr="00000000">
              <w:rPr>
                <w:rtl w:val="0"/>
              </w:rPr>
              <w:t xml:space="preserve"> dentro del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, que contenga todos los archivos del proyecto, documentación y scripts organizados conforme a los lineamientos del laboratorio.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bookmarkStart w:colFirst="0" w:colLast="0" w:name="_n5wc3zfjfant" w:id="15"/>
      <w:bookmarkEnd w:id="15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</w:t>
      </w:r>
      <w:r w:rsidDel="00000000" w:rsidR="00000000" w:rsidRPr="00000000">
        <w:rPr>
          <w:b w:val="1"/>
          <w:bCs w:val="1"/>
          <w:rtl w:val="0"/>
        </w:rPr>
        <w:t xml:space="preserve">SQL Server Integration Services (SSIS)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https://learn.microsoft.com/sql/integration-services/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Guía de creación de </w:t>
      </w:r>
      <w:r w:rsidDel="00000000" w:rsidR="00000000" w:rsidRPr="00000000">
        <w:rPr>
          <w:b w:val="1"/>
          <w:b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en SQL Server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https://learn.microsoft.com/sql/ssdt/how-to-create-data-warehouse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Referencia de </w:t>
      </w:r>
      <w:r w:rsidDel="00000000" w:rsidR="00000000" w:rsidRPr="00000000">
        <w:rPr>
          <w:b w:val="1"/>
          <w:bCs w:val="1"/>
          <w:rtl w:val="0"/>
        </w:rPr>
        <w:t xml:space="preserve">T-SQL (Transact-SQL)</w:t>
      </w:r>
      <w:r w:rsidDel="00000000" w:rsidR="00000000" w:rsidRPr="00000000">
        <w:rPr>
          <w:rtl w:val="0"/>
        </w:rPr>
        <w:t xml:space="preserve"> para diseño de modelos y consultas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https://learn.microsoft.com/sql/t-sql/language-reference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al </w:t>
      </w:r>
      <w:r w:rsidDel="00000000" w:rsidR="00000000" w:rsidRPr="00000000">
        <w:rPr>
          <w:b w:val="1"/>
          <w:bCs w:val="1"/>
          <w:rtl w:val="0"/>
        </w:rPr>
        <w:t xml:space="preserve">modelado dimensional (Kimball Group) 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https://www.kimballgroup.com/data-warehouse-business-intelligence-resources/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280" w:line="276" w:lineRule="auto"/>
        <w:ind w:left="0" w:firstLine="0"/>
        <w:rPr/>
      </w:pPr>
      <w:bookmarkStart w:colFirst="0" w:colLast="0" w:name="_ivy0j63juzi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9"/>
        </w:numPr>
        <w:spacing w:before="280" w:line="276" w:lineRule="auto"/>
        <w:ind w:left="720" w:hanging="360"/>
        <w:rPr>
          <w:u w:val="none"/>
        </w:rPr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Investigación preliminar</w:t>
        <w:br w:type="textWrapping"/>
      </w:r>
      <w:r w:rsidDel="00000000" w:rsidR="00000000" w:rsidRPr="00000000">
        <w:rPr>
          <w:rtl w:val="0"/>
        </w:rPr>
        <w:t xml:space="preserve">Analizar el contexto de la empresa SG-Food y revisar los conceptos clave de </w:t>
      </w:r>
      <w:r w:rsidDel="00000000" w:rsidR="00000000" w:rsidRPr="00000000">
        <w:rPr>
          <w:i w:val="1"/>
          <w:iCs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procesos ETL</w:t>
      </w:r>
      <w:r w:rsidDel="00000000" w:rsidR="00000000" w:rsidRPr="00000000">
        <w:rPr>
          <w:rtl w:val="0"/>
        </w:rPr>
        <w:t xml:space="preserve">. Identificar las fuentes de datos (bases de datos y archivos de texto) y definir las estructuras necesarias para la integración.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Diseño del sistema de BI</w:t>
        <w:br w:type="textWrapping"/>
      </w:r>
      <w:r w:rsidDel="00000000" w:rsidR="00000000" w:rsidRPr="00000000">
        <w:rPr>
          <w:rtl w:val="0"/>
        </w:rPr>
        <w:t xml:space="preserve">Definir la arquitectura general del sistema. Diseñar el modelo dimensional del </w:t>
      </w:r>
      <w:r w:rsidDel="00000000" w:rsidR="00000000" w:rsidRPr="00000000">
        <w:rPr>
          <w:i w:val="1"/>
          <w:iCs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(hechos y dimensiones) y planificar el flujo ETL en SSIS, considerando transformaciones, validaciones y control de errores.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Desarrollo del proceso ETL</w:t>
        <w:br w:type="textWrapping"/>
      </w:r>
      <w:r w:rsidDel="00000000" w:rsidR="00000000" w:rsidRPr="00000000">
        <w:rPr>
          <w:rtl w:val="0"/>
        </w:rPr>
        <w:t xml:space="preserve">Implementar en </w:t>
      </w:r>
      <w:r w:rsidDel="00000000" w:rsidR="00000000" w:rsidRPr="00000000">
        <w:rPr>
          <w:b w:val="1"/>
          <w:bCs w:val="1"/>
          <w:rtl w:val="0"/>
        </w:rPr>
        <w:t xml:space="preserve">SQL Server Integration Services (SSIS)</w:t>
      </w:r>
      <w:r w:rsidDel="00000000" w:rsidR="00000000" w:rsidRPr="00000000">
        <w:rPr>
          <w:rtl w:val="0"/>
        </w:rPr>
        <w:t xml:space="preserve"> los flujos de extracción, transformación y carga de datos desde las tres fuentes definidas. Asegurar la estandarización y calidad de los datos antes de su carga al Data Warehouse.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Implementación del Data Warehouse</w:t>
        <w:br w:type="textWrapping"/>
      </w:r>
      <w:r w:rsidDel="00000000" w:rsidR="00000000" w:rsidRPr="00000000">
        <w:rPr>
          <w:rtl w:val="0"/>
        </w:rPr>
        <w:t xml:space="preserve">Construir el modelo diseñado en </w:t>
      </w:r>
      <w:r w:rsidDel="00000000" w:rsidR="00000000" w:rsidRPr="00000000">
        <w:rPr>
          <w:b w:val="1"/>
          <w:bCs w:val="1"/>
          <w:rtl w:val="0"/>
        </w:rPr>
        <w:t xml:space="preserve">SQL Server</w:t>
      </w:r>
      <w:r w:rsidDel="00000000" w:rsidR="00000000" w:rsidRPr="00000000">
        <w:rPr>
          <w:rtl w:val="0"/>
        </w:rPr>
        <w:t xml:space="preserve">, crear tablas de hechos y dimensiones, aplicar claves primarias y foráneas, e implementar los scripts de carga generados en SSIS.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Validación y pruebas</w:t>
        <w:br w:type="textWrapping"/>
      </w:r>
      <w:r w:rsidDel="00000000" w:rsidR="00000000" w:rsidRPr="00000000">
        <w:rPr>
          <w:rtl w:val="0"/>
        </w:rPr>
        <w:t xml:space="preserve">Ejecutar pruebas funcionales para verificar el conteo de registros, la integridad referencial y la coherencia de los datos cargados. Documentar los resultados obtenidos y realizar los ajustes necesarios.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Documentación y entrega final</w:t>
        <w:br w:type="textWrapping"/>
      </w:r>
      <w:r w:rsidDel="00000000" w:rsidR="00000000" w:rsidRPr="00000000">
        <w:rPr>
          <w:rtl w:val="0"/>
        </w:rPr>
        <w:t xml:space="preserve">Elaborar un documento técnico que describa todas las fases del proyecto, incluyendo el diseño del modelo, las configuraciones del proceso ETL y los resultados de validación. Subir al repositorio correspondiente todos los archivos requeridos en la carpeta </w:t>
      </w:r>
      <w:r w:rsidDel="00000000" w:rsidR="00000000" w:rsidRPr="00000000">
        <w:rPr>
          <w:b w:val="1"/>
          <w:bCs w:val="1"/>
          <w:rtl w:val="0"/>
        </w:rPr>
        <w:t xml:space="preserve">Proyecto1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rPr/>
      </w:pPr>
      <w:bookmarkStart w:colFirst="0" w:colLast="0" w:name="_9bwwonvolhm" w:id="18"/>
      <w:bookmarkEnd w:id="18"/>
      <w:r w:rsidDel="00000000" w:rsidR="00000000" w:rsidRPr="00000000">
        <w:rPr>
          <w:rtl w:val="0"/>
        </w:rPr>
        <w:t xml:space="preserve">6. Recursos y herramientas a utilizar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Visual Studio (con extensión SQL Server Data Tools – SSIS)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Management Studio (SSMS)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(para repositorio del proyecto y control de versiones)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UEDI (para entrega oficial del proyecto)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Lenguajes y tecnologías: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T-SQL (para creación de estructuras y consultas)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SSIS (para desarrollo del proceso ETL)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dimensional (Data Warehouse con tablas de hechos y dimensiones)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de SQL Server Integration Services (SSIS)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Guías de modelado dimensional (Kimball Group)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SQL Server para diseño de Data Warehouses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Artículos sobre validación y calidad de datos en entornos empresariales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t3h5sf" w:id="19"/>
      <w:bookmarkEnd w:id="19"/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proyecto individual se promueven competencias transversales orientadas al desempeño profesional autónomo: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Autogestión del tiempo:</w:t>
      </w:r>
      <w:r w:rsidDel="00000000" w:rsidR="00000000" w:rsidRPr="00000000">
        <w:rPr>
          <w:rtl w:val="0"/>
        </w:rPr>
        <w:t xml:space="preserve"> Planificación eficiente de las fases del proyecto, cumplimiento de plazos y priorización de tareas según el cronograma.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 personal:</w:t>
      </w:r>
      <w:r w:rsidDel="00000000" w:rsidR="00000000" w:rsidRPr="00000000">
        <w:rPr>
          <w:rtl w:val="0"/>
        </w:rPr>
        <w:t xml:space="preserve"> Ejecución de cada etapa del proceso BI con rigor técnico y compromiso con la calidad de los resultados.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Reflexión crítica:</w:t>
      </w:r>
      <w:r w:rsidDel="00000000" w:rsidR="00000000" w:rsidRPr="00000000">
        <w:rPr>
          <w:rtl w:val="0"/>
        </w:rPr>
        <w:t xml:space="preserve"> Análisis del propio desempeño, identificación de áreas de mejora y valoración del aprendizaje adquirido durante el desarrollo del proyecto.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20"/>
      <w:bookmarkEnd w:id="20"/>
      <w:r w:rsidDel="00000000" w:rsidR="00000000" w:rsidRPr="00000000">
        <w:rPr>
          <w:rtl w:val="0"/>
        </w:rPr>
        <w:t xml:space="preserve">8. 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7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21"/>
      <w:bookmarkEnd w:id="21"/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5kky6w5aq6lt" w:id="22"/>
      <w:bookmarkEnd w:id="22"/>
      <w:r w:rsidDel="00000000" w:rsidR="00000000" w:rsidRPr="00000000">
        <w:rPr>
          <w:rtl w:val="0"/>
        </w:rPr>
        <w:t xml:space="preserve">9.1 Requisitos para optar a la calificación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1524993081935"/>
        <w:gridCol w:w="5440.297854142035"/>
        <w:gridCol w:w="1187.0614575733944"/>
        <w:tblGridChange w:id="0">
          <w:tblGrid>
            <w:gridCol w:w="2398.1524993081935"/>
            <w:gridCol w:w="5440.297854142035"/>
            <w:gridCol w:w="1187.06145757339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El desarrollo debe realizarse utilizando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SQL Server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 Studio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SSIS</w:t>
            </w:r>
            <w:r w:rsidDel="00000000" w:rsidR="00000000" w:rsidRPr="00000000">
              <w:rPr>
                <w:rtl w:val="0"/>
              </w:rPr>
              <w:t xml:space="preserve"> como herramienta principal del proceso ETL.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 debe evidenciar el uso de paquetes SSIS funcionales, creación del Data Warehouse en SQL Server y validación de datos mediante consultas SQL.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y entregas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El repositorio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SS22S2026_#carnet</w:t>
            </w:r>
            <w:r w:rsidDel="00000000" w:rsidR="00000000" w:rsidRPr="00000000">
              <w:rPr>
                <w:rtl w:val="0"/>
              </w:rPr>
              <w:t xml:space="preserve"> debe contener la carpeta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Proyecto1</w:t>
            </w:r>
            <w:r w:rsidDel="00000000" w:rsidR="00000000" w:rsidRPr="00000000">
              <w:rPr>
                <w:rtl w:val="0"/>
              </w:rPr>
              <w:t xml:space="preserve"> con todos los archivos: solución de Visual Studio, scripts SQL y documentación técnica.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Debe incluir un documento o README con la descripción del proceso ETL, el modelo implementado, la justificación del diseño y un manual de implementación.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ejecutar correctamente el proceso ETL, cargar datos de las tres fuentes establecidas y permitir la validación de resultados mediante consultas analíticas.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line="276" w:lineRule="auto"/>
        <w:rPr/>
      </w:pPr>
      <w:bookmarkStart w:colFirst="0" w:colLast="0" w:name="_26in1rg" w:id="23"/>
      <w:bookmarkEnd w:id="23"/>
      <w:r w:rsidDel="00000000" w:rsidR="00000000" w:rsidRPr="00000000">
        <w:rPr>
          <w:rtl w:val="0"/>
        </w:rPr>
        <w:t xml:space="preserve">9.2 Resumen de Puntuaciones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7.488365072577"/>
        <w:gridCol w:w="1475.4164675102516"/>
        <w:gridCol w:w="1792.6069784407941"/>
        <w:tblGridChange w:id="0">
          <w:tblGrid>
            <w:gridCol w:w="5757.488365072577"/>
            <w:gridCol w:w="1475.4164675102516"/>
            <w:gridCol w:w="1792.60697844079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proceso ETL en SSIS (estructura, ejecución y validaciones)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 y manual de implementación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 entregables y organización del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e implementación del Data Warehouse en SQL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múltiples fuentes de datos y consultas de validación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pStyle w:val="Heading2"/>
        <w:spacing w:line="276" w:lineRule="auto"/>
        <w:rPr/>
      </w:pPr>
      <w:bookmarkStart w:colFirst="0" w:colLast="0" w:name="_yryq88ndhfct" w:id="24"/>
      <w:bookmarkEnd w:id="24"/>
      <w:r w:rsidDel="00000000" w:rsidR="00000000" w:rsidRPr="00000000">
        <w:rPr>
          <w:rtl w:val="0"/>
        </w:rPr>
        <w:t xml:space="preserve">9.3 Comentarios Generales</w:t>
      </w:r>
    </w:p>
    <w:p w:rsidR="00000000" w:rsidDel="00000000" w:rsidP="00000000" w:rsidRDefault="00000000" w:rsidRPr="00000000" w14:paraId="000000FB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01">
      <w:pPr>
        <w:rPr/>
        <w:sectPr>
          <w:headerReference r:id="rId13" w:type="default"/>
          <w:headerReference r:id="rId14" w:type="first"/>
          <w:footerReference r:id="rId15" w:type="default"/>
          <w:footerReference r:id="rId16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5"/>
      <w:bookmarkEnd w:id="25"/>
      <w:r w:rsidDel="00000000" w:rsidR="00000000" w:rsidRPr="00000000">
        <w:rPr>
          <w:rtl w:val="0"/>
        </w:rPr>
        <w:t xml:space="preserve">9.4 Detalle de la Calificación</w:t>
      </w:r>
    </w:p>
    <w:tbl>
      <w:tblPr>
        <w:tblStyle w:val="Table8"/>
        <w:tblW w:w="14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115"/>
        <w:gridCol w:w="1080"/>
        <w:gridCol w:w="4590"/>
        <w:gridCol w:w="3615"/>
        <w:gridCol w:w="1140"/>
        <w:tblGridChange w:id="0">
          <w:tblGrid>
            <w:gridCol w:w="1770"/>
            <w:gridCol w:w="2115"/>
            <w:gridCol w:w="1080"/>
            <w:gridCol w:w="4590"/>
            <w:gridCol w:w="3615"/>
            <w:gridCol w:w="11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 (100 % – 61 %)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 (60 % – 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proceso ETL en SSIS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Implementa correctamente las fases de extracción, transformación y carga con flujos funcionales, validaciones y control de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proceso ETL no está completo o presenta fallos que impiden la carga y validación de los datos.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20 –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11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.6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 y manual de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Incluye descripción del proceso ETL, modelo DW, configuraciones y pasos de ejecución de forma clara y profesional.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es incompleta, poco clara o carece de explicaciones sobre el proceso y modelo implementado.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.4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de entregables y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contiene todos los archivos organizados (solución SSIS, scripts, documentación) siguiendo la estructura solicitada.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Faltan archivos, la estructura es incorrecta o no se siguen los lineamientos de entrega.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 –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implementación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modelo dimensional está correctamente diseñado e implementado, con integridad referencial y estructuras de hechos y dimensiones coherentes.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modelo presenta errores en relaciones, cardinalidades o no ejecuta correctamente en SQL Server.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de fuentes y consultas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Integra de forma exitosa las tres fuentes de datos y ejecuta consultas SQL para validar la carga, conteos y resultados analíticos.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logra integrar todas las fuentes o las consultas no validan adecuadamente la carga de datos.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Rango del punteo: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 –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17 –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Seminario de Sistemas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5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rFonts w:ascii="Proxima Nova" w:cs="Proxima Nova" w:eastAsia="Proxima Nova" w:hAnsi="Proxima Nova"/>
      <w:b w:val="1"/>
      <w:bCs w:val="1"/>
      <w:color w:val="039be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300" w:lineRule="auto"/>
      <w:ind w:left="1440" w:hanging="360"/>
    </w:pPr>
    <w:rPr>
      <w:rFonts w:ascii="Proxima Nova" w:cs="Proxima Nova" w:eastAsia="Proxima Nova" w:hAnsi="Proxima Nova"/>
      <w:color w:val="bf9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imballgroup.com/data-warehouse-business-intelligence-resources/" TargetMode="External"/><Relationship Id="rId10" Type="http://schemas.openxmlformats.org/officeDocument/2006/relationships/hyperlink" Target="https://learn.microsoft.com/sql/t-sql/language-reference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kimballgroup.com/data-warehouse-business-intelligence-resourc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sql/ssdt/how-to-create-data-warehouse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learn.microsoft.com/sql/integration-servi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