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rFonts w:ascii="Arial" w:cs="Arial" w:eastAsia="Arial" w:hAnsi="Arial"/>
          <w:color w:val="f1c232"/>
          <w:sz w:val="94"/>
          <w:szCs w:val="94"/>
        </w:rPr>
      </w:pPr>
      <w:bookmarkStart w:colFirst="0" w:colLast="0" w:name="_heading=h.eeuwnusw1t23"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05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4 hrs/min</w:t>
      </w:r>
    </w:p>
    <w:p w:rsidR="00000000" w:rsidDel="00000000" w:rsidP="00000000" w:rsidRDefault="00000000" w:rsidRPr="00000000" w14:paraId="00000008">
      <w:pPr>
        <w:spacing w:after="240" w:before="240" w:line="276" w:lineRule="auto"/>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Programación de Computadoras 2 - Sección Q </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Joab Ajsivinac</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pStyle w:val="Heading1"/>
        <w:numPr>
          <w:ilvl w:val="0"/>
          <w:numId w:val="2"/>
        </w:numPr>
        <w:ind w:left="720" w:hanging="360"/>
        <w:rPr/>
      </w:pPr>
      <w:bookmarkStart w:colFirst="0" w:colLast="0" w:name="_heading=h.m9wsgjenchse" w:id="1"/>
      <w:bookmarkEnd w:id="1"/>
      <w:r w:rsidDel="00000000" w:rsidR="00000000" w:rsidRPr="00000000">
        <w:rPr>
          <w:rtl w:val="0"/>
        </w:rPr>
        <w:t xml:space="preserve">Sección de Investigación (Saber)</w:t>
      </w:r>
    </w:p>
    <w:p w:rsidR="00000000" w:rsidDel="00000000" w:rsidP="00000000" w:rsidRDefault="00000000" w:rsidRPr="00000000" w14:paraId="00000013">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120" w:before="80" w:lineRule="auto"/>
        <w:rPr/>
      </w:pPr>
      <w:bookmarkStart w:colFirst="0" w:colLast="0" w:name="_heading=h.a7w6wsbfn0dt" w:id="2"/>
      <w:bookmarkEnd w:id="2"/>
      <w:r w:rsidDel="00000000" w:rsidR="00000000" w:rsidRPr="00000000">
        <w:rPr>
          <w:rFonts w:ascii="Arial" w:cs="Arial" w:eastAsia="Arial" w:hAnsi="Arial"/>
          <w:color w:val="000000"/>
          <w:sz w:val="20"/>
          <w:szCs w:val="20"/>
          <w:rtl w:val="0"/>
        </w:rPr>
        <w:t xml:space="preserve">Investiga los siguientes conceptos fundamentales del curso Programación de Computadoras 2 en Visual Basic .NET. Utiliza las referencias sugeridas y documenta un resumen de cada tema. Esta sección tiene como objetivo reforzar el conocimiento teórico previo a la implementación práctica.</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1.1 Repaso de conceptos</w:t>
      </w:r>
    </w:p>
    <w:p w:rsidR="00000000" w:rsidDel="00000000" w:rsidP="00000000" w:rsidRDefault="00000000" w:rsidRPr="00000000" w14:paraId="00000016">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9">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B">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Introducción a Visual Basic .NET: características generales y estructura básica de un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C">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Manual Visual Basic .NET / www.programacionfacil.com</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E">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Variables y tipos de datos: definición, reglas de nombramiento, alcance y declaración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F">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Manual Visual Basic .NET / www.lawebdelprogramador.com</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1">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Sentencias condicionales: If, If anidado, Select Case y buenas prácticas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2">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Programación Visual Basic 2010, No. 20. Editorial Predinsa</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4">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Módulos y Formularios: módulos, formularios múltiples, funciones numéricas y de cadena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5">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Manual Visual Basic .NET / www.programacionfacil.com</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6">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Ciclos o Bucles: For..Next, Do..Loop, ciclo por condición y vectores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Programación Visual Basic 2010, No. 20. Editorial Predinsa</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9">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A">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Bases de Datos con ADO.NET: introducción a SQL, operaciones CRUD y DataGridView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Manual Visual Basic .NET / www.lawebdelprogramador.com</w:t>
            </w:r>
            <w:r w:rsidDel="00000000" w:rsidR="00000000" w:rsidRPr="00000000">
              <w:rPr>
                <w:rtl w:val="0"/>
              </w:rPr>
            </w:r>
          </w:p>
        </w:tc>
      </w:tr>
    </w:tbl>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jc w:val="both"/>
        <w:rPr/>
      </w:pPr>
      <w:bookmarkStart w:colFirst="0" w:colLast="0" w:name="_heading=h.n9p92qa5l72w" w:id="3"/>
      <w:bookmarkEnd w:id="3"/>
      <w:r w:rsidDel="00000000" w:rsidR="00000000" w:rsidRPr="00000000">
        <w:rPr>
          <w:rtl w:val="0"/>
        </w:rPr>
        <w:t xml:space="preserve">Sección Práctica (Saber Hacer)</w:t>
      </w:r>
    </w:p>
    <w:p w:rsidR="00000000" w:rsidDel="00000000" w:rsidP="00000000" w:rsidRDefault="00000000" w:rsidRPr="00000000" w14:paraId="00000033">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000000"/>
          <w:sz w:val="20"/>
          <w:szCs w:val="20"/>
          <w:rtl w:val="0"/>
        </w:rPr>
        <w:t xml:space="preserve">Aplica los conocimientos teóricos investigados desarrollando los ejercicios indicados en Visual Basic .NET. Cada ejercicio debe ser entregado como un proyecto funcional, documentado y con capturas de pantalla de la ejecución.</w:t>
      </w:r>
      <w:r w:rsidDel="00000000" w:rsidR="00000000" w:rsidRPr="00000000">
        <w:rPr>
          <w:rtl w:val="0"/>
        </w:rPr>
      </w:r>
    </w:p>
    <w:p w:rsidR="00000000" w:rsidDel="00000000" w:rsidP="00000000" w:rsidRDefault="00000000" w:rsidRPr="00000000" w14:paraId="00000035">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36">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 Individual</w:t>
            </w:r>
            <w:r w:rsidDel="00000000" w:rsidR="00000000" w:rsidRPr="00000000">
              <w:rPr>
                <w:rtl w:val="0"/>
              </w:rPr>
            </w:r>
          </w:p>
          <w:p w:rsidR="00000000" w:rsidDel="00000000" w:rsidP="00000000" w:rsidRDefault="00000000" w:rsidRPr="00000000" w14:paraId="00000037">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El estudiante debe desarrollar un proyecto en Visual Basic .NET que integre los temas cubiertos en el semestre, incluyendo controles básicos, estructuras condicionales, ciclos, vectores y conexión a base de datos.</w:t>
            </w:r>
            <w:r w:rsidDel="00000000" w:rsidR="00000000" w:rsidRPr="00000000">
              <w:rPr>
                <w:rtl w:val="0"/>
              </w:rPr>
            </w:r>
          </w:p>
        </w:tc>
      </w:tr>
    </w:tbl>
    <w:p w:rsidR="00000000" w:rsidDel="00000000" w:rsidP="00000000" w:rsidRDefault="00000000" w:rsidRPr="00000000" w14:paraId="00000039">
      <w:pPr>
        <w:spacing w:after="140" w:before="0" w:line="240" w:lineRule="auto"/>
        <w:rPr/>
      </w:pPr>
      <w:r w:rsidDel="00000000" w:rsidR="00000000" w:rsidRPr="00000000">
        <w:rPr>
          <w:rtl w:val="0"/>
        </w:rPr>
      </w:r>
    </w:p>
    <w:p w:rsidR="00000000" w:rsidDel="00000000" w:rsidP="00000000" w:rsidRDefault="00000000" w:rsidRPr="00000000" w14:paraId="0000003A">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3B">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33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3C">
            <w:pPr>
              <w:spacing w:before="0" w:line="240" w:lineRule="auto"/>
              <w:rPr>
                <w:rFonts w:ascii="Arial" w:cs="Arial" w:eastAsia="Arial" w:hAnsi="Arial"/>
              </w:rPr>
            </w:pPr>
            <w:r w:rsidDel="00000000" w:rsidR="00000000" w:rsidRPr="00000000">
              <w:rPr>
                <w:rFonts w:ascii="Arial" w:cs="Arial" w:eastAsia="Arial" w:hAnsi="Arial"/>
                <w:rtl w:val="0"/>
              </w:rPr>
              <w:t xml:space="preserve">Desarrolla una aplicación de escritorio en Visual Basic .NET que cumpla con los siguientes requerimientos:</w:t>
            </w:r>
          </w:p>
          <w:p w:rsidR="00000000" w:rsidDel="00000000" w:rsidP="00000000" w:rsidRDefault="00000000" w:rsidRPr="00000000" w14:paraId="0000003D">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before="0" w:line="240" w:lineRule="auto"/>
              <w:rPr>
                <w:rFonts w:ascii="Arial" w:cs="Arial" w:eastAsia="Arial" w:hAnsi="Arial"/>
              </w:rPr>
            </w:pPr>
            <w:r w:rsidDel="00000000" w:rsidR="00000000" w:rsidRPr="00000000">
              <w:rPr>
                <w:rFonts w:ascii="Arial" w:cs="Arial" w:eastAsia="Arial" w:hAnsi="Arial"/>
                <w:rtl w:val="0"/>
              </w:rPr>
              <w:t xml:space="preserve">a) Formulario principal con al menos 5 controles básicos (TextBox, Label, Button, ComboBox, GroupBox).</w:t>
            </w:r>
          </w:p>
          <w:p w:rsidR="00000000" w:rsidDel="00000000" w:rsidP="00000000" w:rsidRDefault="00000000" w:rsidRPr="00000000" w14:paraId="0000003F">
            <w:pPr>
              <w:spacing w:before="0" w:line="240" w:lineRule="auto"/>
              <w:rPr>
                <w:rFonts w:ascii="Arial" w:cs="Arial" w:eastAsia="Arial" w:hAnsi="Arial"/>
              </w:rPr>
            </w:pPr>
            <w:r w:rsidDel="00000000" w:rsidR="00000000" w:rsidRPr="00000000">
              <w:rPr>
                <w:rFonts w:ascii="Arial" w:cs="Arial" w:eastAsia="Arial" w:hAnsi="Arial"/>
                <w:rtl w:val="0"/>
              </w:rPr>
              <w:t xml:space="preserve">b) Implementar validaciones usando sentencias condicionales (If / Select Case).</w:t>
            </w:r>
          </w:p>
          <w:p w:rsidR="00000000" w:rsidDel="00000000" w:rsidP="00000000" w:rsidRDefault="00000000" w:rsidRPr="00000000" w14:paraId="00000040">
            <w:pPr>
              <w:spacing w:before="0" w:line="240" w:lineRule="auto"/>
              <w:rPr>
                <w:rFonts w:ascii="Arial" w:cs="Arial" w:eastAsia="Arial" w:hAnsi="Arial"/>
              </w:rPr>
            </w:pPr>
            <w:r w:rsidDel="00000000" w:rsidR="00000000" w:rsidRPr="00000000">
              <w:rPr>
                <w:rFonts w:ascii="Arial" w:cs="Arial" w:eastAsia="Arial" w:hAnsi="Arial"/>
                <w:rtl w:val="0"/>
              </w:rPr>
              <w:t xml:space="preserve">c) Utilizar al menos un ciclo (For, While o Do..Loop) para procesar una colección de datos.</w:t>
            </w:r>
          </w:p>
          <w:p w:rsidR="00000000" w:rsidDel="00000000" w:rsidP="00000000" w:rsidRDefault="00000000" w:rsidRPr="00000000" w14:paraId="00000041">
            <w:pPr>
              <w:spacing w:before="0" w:line="240" w:lineRule="auto"/>
              <w:rPr>
                <w:rFonts w:ascii="Arial" w:cs="Arial" w:eastAsia="Arial" w:hAnsi="Arial"/>
              </w:rPr>
            </w:pPr>
            <w:r w:rsidDel="00000000" w:rsidR="00000000" w:rsidRPr="00000000">
              <w:rPr>
                <w:rFonts w:ascii="Arial" w:cs="Arial" w:eastAsia="Arial" w:hAnsi="Arial"/>
                <w:rtl w:val="0"/>
              </w:rPr>
              <w:t xml:space="preserve">d) Manejar un vector o matriz para almacenar y mostrar información.</w:t>
            </w:r>
          </w:p>
          <w:p w:rsidR="00000000" w:rsidDel="00000000" w:rsidP="00000000" w:rsidRDefault="00000000" w:rsidRPr="00000000" w14:paraId="00000042">
            <w:pPr>
              <w:spacing w:before="0" w:line="240" w:lineRule="auto"/>
              <w:rPr>
                <w:rFonts w:ascii="Arial" w:cs="Arial" w:eastAsia="Arial" w:hAnsi="Arial"/>
              </w:rPr>
            </w:pPr>
            <w:r w:rsidDel="00000000" w:rsidR="00000000" w:rsidRPr="00000000">
              <w:rPr>
                <w:rFonts w:ascii="Arial" w:cs="Arial" w:eastAsia="Arial" w:hAnsi="Arial"/>
                <w:rtl w:val="0"/>
              </w:rPr>
              <w:t xml:space="preserve">e) Conectar la aplicación a una base de datos MySQL y realizar al menos una operación CRUD (Create, Read, Update, Delete) usando ADO.NET y DataGridView.</w:t>
            </w:r>
          </w:p>
          <w:p w:rsidR="00000000" w:rsidDel="00000000" w:rsidP="00000000" w:rsidRDefault="00000000" w:rsidRPr="00000000" w14:paraId="00000043">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rtl w:val="0"/>
              </w:rPr>
              <w:t xml:space="preserve">El tema de la aplicación queda a elección del estudiante (sistema de inventario, registro de estudiantes, control de ventas, etc.).</w:t>
            </w:r>
            <w:r w:rsidDel="00000000" w:rsidR="00000000" w:rsidRPr="00000000">
              <w:rPr>
                <w:rtl w:val="0"/>
              </w:rPr>
            </w:r>
          </w:p>
        </w:tc>
      </w:tr>
    </w:tbl>
    <w:p w:rsidR="00000000" w:rsidDel="00000000" w:rsidP="00000000" w:rsidRDefault="00000000" w:rsidRPr="00000000" w14:paraId="00000045">
      <w:pPr>
        <w:spacing w:after="140" w:before="0" w:line="240" w:lineRule="auto"/>
        <w:rPr/>
      </w:pPr>
      <w:r w:rsidDel="00000000" w:rsidR="00000000" w:rsidRPr="00000000">
        <w:rPr>
          <w:rtl w:val="0"/>
        </w:rPr>
      </w:r>
    </w:p>
    <w:p w:rsidR="00000000" w:rsidDel="00000000" w:rsidP="00000000" w:rsidRDefault="00000000" w:rsidRPr="00000000" w14:paraId="00000046">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20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47">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48">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color w:val="000000"/>
                <w:sz w:val="20"/>
                <w:szCs w:val="20"/>
                <w:rtl w:val="0"/>
              </w:rPr>
              <w:t xml:space="preserve">• Visual Studio 2019 o superior con soporte para Visual Basic .NET</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000000"/>
                <w:sz w:val="20"/>
                <w:szCs w:val="20"/>
                <w:rtl w:val="0"/>
              </w:rPr>
              <w:t xml:space="preserve">• MySQL Workbench (para diseño y gestión de la base de datos)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color w:val="000000"/>
                <w:sz w:val="20"/>
                <w:szCs w:val="20"/>
                <w:rtl w:val="0"/>
              </w:rPr>
              <w:t xml:space="preserve">• .NET Framework 4.7 o superior</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color w:val="000000"/>
                <w:sz w:val="20"/>
                <w:szCs w:val="20"/>
                <w:rtl w:val="0"/>
              </w:rPr>
              <w:t xml:space="preserve">• Conector MySQL para .NET (MySql.Data NuGet Package)</w:t>
            </w:r>
            <w:r w:rsidDel="00000000" w:rsidR="00000000" w:rsidRPr="00000000">
              <w:rPr>
                <w:rtl w:val="0"/>
              </w:rPr>
            </w:r>
          </w:p>
          <w:p w:rsidR="00000000" w:rsidDel="00000000" w:rsidP="00000000" w:rsidRDefault="00000000" w:rsidRPr="00000000" w14:paraId="0000004D">
            <w:pPr>
              <w:spacing w:before="0"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 Plataforma UEDI de la Facultad de Ingeniería (para entrega)</w:t>
            </w:r>
            <w:r w:rsidDel="00000000" w:rsidR="00000000" w:rsidRPr="00000000">
              <w:rPr>
                <w:rtl w:val="0"/>
              </w:rPr>
            </w:r>
          </w:p>
          <w:p w:rsidR="00000000" w:rsidDel="00000000" w:rsidP="00000000" w:rsidRDefault="00000000" w:rsidRPr="00000000" w14:paraId="0000004E">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F">
      <w:pPr>
        <w:spacing w:after="14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14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52">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44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53">
            <w:pPr>
              <w:pStyle w:val="Heading3"/>
              <w:numPr>
                <w:ilvl w:val="0"/>
                <w:numId w:val="1"/>
              </w:numPr>
              <w:ind w:left="720" w:hanging="360"/>
              <w:rPr/>
            </w:pPr>
            <w:bookmarkStart w:colFirst="0" w:colLast="0" w:name="_heading=h.a7x9icv7zhzm" w:id="4"/>
            <w:bookmarkEnd w:id="4"/>
            <w:r w:rsidDel="00000000" w:rsidR="00000000" w:rsidRPr="00000000">
              <w:rPr>
                <w:rtl w:val="0"/>
              </w:rPr>
              <w:t xml:space="preserve">Visual Studio 2019 o superior con soporte para Visual Basic .NET</w:t>
            </w:r>
          </w:p>
          <w:p w:rsidR="00000000" w:rsidDel="00000000" w:rsidP="00000000" w:rsidRDefault="00000000" w:rsidRPr="00000000" w14:paraId="00000054">
            <w:pPr>
              <w:pStyle w:val="Heading3"/>
              <w:numPr>
                <w:ilvl w:val="0"/>
                <w:numId w:val="1"/>
              </w:numPr>
              <w:ind w:left="720" w:hanging="360"/>
              <w:rPr/>
            </w:pPr>
            <w:r w:rsidDel="00000000" w:rsidR="00000000" w:rsidRPr="00000000">
              <w:rPr>
                <w:rtl w:val="0"/>
              </w:rPr>
              <w:t xml:space="preserve">MySQL Workbench (para diseño y gestión de la base de datos)</w:t>
            </w:r>
          </w:p>
          <w:p w:rsidR="00000000" w:rsidDel="00000000" w:rsidP="00000000" w:rsidRDefault="00000000" w:rsidRPr="00000000" w14:paraId="00000055">
            <w:pPr>
              <w:pStyle w:val="Heading3"/>
              <w:numPr>
                <w:ilvl w:val="0"/>
                <w:numId w:val="1"/>
              </w:numPr>
              <w:ind w:left="720" w:hanging="360"/>
              <w:rPr/>
            </w:pPr>
            <w:r w:rsidDel="00000000" w:rsidR="00000000" w:rsidRPr="00000000">
              <w:rPr>
                <w:rtl w:val="0"/>
              </w:rPr>
              <w:t xml:space="preserve">.NET Framework 4.7 o superior</w:t>
            </w:r>
          </w:p>
          <w:p w:rsidR="00000000" w:rsidDel="00000000" w:rsidP="00000000" w:rsidRDefault="00000000" w:rsidRPr="00000000" w14:paraId="00000056">
            <w:pPr>
              <w:pStyle w:val="Heading3"/>
              <w:numPr>
                <w:ilvl w:val="0"/>
                <w:numId w:val="1"/>
              </w:numPr>
              <w:ind w:left="720" w:hanging="360"/>
              <w:rPr/>
            </w:pPr>
            <w:r w:rsidDel="00000000" w:rsidR="00000000" w:rsidRPr="00000000">
              <w:rPr>
                <w:rtl w:val="0"/>
              </w:rPr>
              <w:t xml:space="preserve">Conector MySQL para .NET (MySql.Data NuGet Package)</w:t>
            </w:r>
          </w:p>
          <w:p w:rsidR="00000000" w:rsidDel="00000000" w:rsidP="00000000" w:rsidRDefault="00000000" w:rsidRPr="00000000" w14:paraId="00000057">
            <w:pPr>
              <w:pStyle w:val="Heading3"/>
              <w:numPr>
                <w:ilvl w:val="0"/>
                <w:numId w:val="1"/>
              </w:numPr>
              <w:ind w:left="720" w:hanging="360"/>
              <w:rPr/>
            </w:pPr>
            <w:r w:rsidDel="00000000" w:rsidR="00000000" w:rsidRPr="00000000">
              <w:rPr>
                <w:rtl w:val="0"/>
              </w:rPr>
              <w:t xml:space="preserve">Plataforma UEDI de la Facultad de Ingeniería (para entrega)</w:t>
            </w:r>
          </w:p>
        </w:tc>
      </w:tr>
    </w:tbl>
    <w:p w:rsidR="00000000" w:rsidDel="00000000" w:rsidP="00000000" w:rsidRDefault="00000000" w:rsidRPr="00000000" w14:paraId="00000058">
      <w:pPr>
        <w:spacing w:after="200" w:before="0" w:line="240" w:lineRule="auto"/>
        <w:rPr/>
      </w:pPr>
      <w:r w:rsidDel="00000000" w:rsidR="00000000" w:rsidRPr="00000000">
        <w:rPr>
          <w:rtl w:val="0"/>
        </w:rPr>
      </w:r>
    </w:p>
    <w:p w:rsidR="00000000" w:rsidDel="00000000" w:rsidP="00000000" w:rsidRDefault="00000000" w:rsidRPr="00000000" w14:paraId="00000059">
      <w:pPr>
        <w:pStyle w:val="Heading1"/>
        <w:numPr>
          <w:ilvl w:val="0"/>
          <w:numId w:val="2"/>
        </w:numPr>
        <w:ind w:left="720" w:hanging="360"/>
        <w:jc w:val="both"/>
        <w:rPr>
          <w:color w:val="073763"/>
        </w:rPr>
      </w:pPr>
      <w:bookmarkStart w:colFirst="0" w:colLast="0" w:name="_heading=h.3pvkns779szw" w:id="5"/>
      <w:bookmarkEnd w:id="5"/>
      <w:r w:rsidDel="00000000" w:rsidR="00000000" w:rsidRPr="00000000">
        <w:rPr>
          <w:color w:val="073763"/>
          <w:rtl w:val="0"/>
        </w:rPr>
        <w:t xml:space="preserve">ENTREGA</w:t>
      </w:r>
    </w:p>
    <w:p w:rsidR="00000000" w:rsidDel="00000000" w:rsidP="00000000" w:rsidRDefault="00000000" w:rsidRPr="00000000" w14:paraId="0000005A">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5B">
      <w:pPr>
        <w:spacing w:after="80" w:before="0" w:line="240" w:lineRule="auto"/>
        <w:rPr>
          <w:rFonts w:ascii="Arial" w:cs="Arial" w:eastAsia="Arial" w:hAnsi="Arial"/>
        </w:rPr>
      </w:pPr>
      <w:r w:rsidDel="00000000" w:rsidR="00000000" w:rsidRPr="00000000">
        <w:rPr>
          <w:rFonts w:ascii="Arial" w:cs="Arial" w:eastAsia="Arial" w:hAnsi="Arial"/>
          <w:rtl w:val="0"/>
        </w:rPr>
        <w:t xml:space="preserve">La entrega debe realizarse por la plataforma UEDI de la Facultad de Ingeniería. Se debe subir un archivo comprimido (.zip) con el proyecto completo de Visual Basic .NET, incluyendo los scripts SQL de la base de datos y un documento PDF con capturas de pantalla de la aplicación en funcionamiento.</w:t>
      </w:r>
    </w:p>
    <w:p w:rsidR="00000000" w:rsidDel="00000000" w:rsidP="00000000" w:rsidRDefault="00000000" w:rsidRPr="00000000" w14:paraId="0000005C">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5D">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5E">
            <w:pPr>
              <w:spacing w:before="0" w:line="240" w:lineRule="auto"/>
              <w:rPr>
                <w:rFonts w:ascii="Arial" w:cs="Arial" w:eastAsia="Arial" w:hAnsi="Arial"/>
              </w:rPr>
            </w:pPr>
            <w:r w:rsidDel="00000000" w:rsidR="00000000" w:rsidRPr="00000000">
              <w:rPr>
                <w:rFonts w:ascii="Arial" w:cs="Arial" w:eastAsia="Arial" w:hAnsi="Arial"/>
                <w:rtl w:val="0"/>
              </w:rPr>
              <w:t xml:space="preserve">A definir por el tutor académico en clase</w:t>
            </w:r>
          </w:p>
          <w:p w:rsidR="00000000" w:rsidDel="00000000" w:rsidP="00000000" w:rsidRDefault="00000000" w:rsidRPr="00000000" w14:paraId="0000005F">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61">
            <w:pPr>
              <w:spacing w:before="0" w:line="240" w:lineRule="auto"/>
              <w:rPr>
                <w:rFonts w:ascii="Arial" w:cs="Arial" w:eastAsia="Arial" w:hAnsi="Arial"/>
              </w:rPr>
            </w:pPr>
            <w:r w:rsidDel="00000000" w:rsidR="00000000" w:rsidRPr="00000000">
              <w:rPr>
                <w:rFonts w:ascii="Arial" w:cs="Arial" w:eastAsia="Arial" w:hAnsi="Arial"/>
                <w:rtl w:val="0"/>
              </w:rPr>
              <w:t xml:space="preserve">.zip (proyecto VB.NET) + .pdf (capturas de pantalla) + .sql (scripts de BD)</w:t>
            </w:r>
          </w:p>
          <w:p w:rsidR="00000000" w:rsidDel="00000000" w:rsidP="00000000" w:rsidRDefault="00000000" w:rsidRPr="00000000" w14:paraId="00000062">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64">
            <w:pPr>
              <w:spacing w:before="0" w:line="240" w:lineRule="auto"/>
              <w:rPr>
                <w:rFonts w:ascii="Arial" w:cs="Arial" w:eastAsia="Arial" w:hAnsi="Arial"/>
                <w:b w:val="1"/>
                <w:bCs w:val="1"/>
                <w:sz w:val="21"/>
                <w:szCs w:val="21"/>
              </w:rPr>
            </w:pPr>
            <w:r w:rsidDel="00000000" w:rsidR="00000000" w:rsidRPr="00000000">
              <w:rPr>
                <w:rFonts w:ascii="Arial" w:cs="Arial" w:eastAsia="Arial" w:hAnsi="Arial"/>
                <w:rtl w:val="0"/>
              </w:rPr>
              <w:t xml:space="preserve">No se aceptarán entregas tardías. Subir únicamente a la plataforma UEDI.</w:t>
            </w:r>
            <w:r w:rsidDel="00000000" w:rsidR="00000000" w:rsidRPr="00000000">
              <w:rPr>
                <w:rtl w:val="0"/>
              </w:rPr>
            </w:r>
          </w:p>
        </w:tc>
      </w:tr>
    </w:tbl>
    <w:p w:rsidR="00000000" w:rsidDel="00000000" w:rsidP="00000000" w:rsidRDefault="00000000" w:rsidRPr="00000000" w14:paraId="00000065">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2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pStyle w:val="Heading1"/>
        <w:numPr>
          <w:ilvl w:val="0"/>
          <w:numId w:val="2"/>
        </w:numPr>
        <w:ind w:left="720" w:hanging="360"/>
        <w:jc w:val="both"/>
        <w:rPr>
          <w:color w:val="073763"/>
        </w:rPr>
      </w:pPr>
      <w:bookmarkStart w:colFirst="0" w:colLast="0" w:name="_heading=h.rlhpyffy45kq" w:id="6"/>
      <w:bookmarkEnd w:id="6"/>
      <w:r w:rsidDel="00000000" w:rsidR="00000000" w:rsidRPr="00000000">
        <w:rPr>
          <w:color w:val="073763"/>
          <w:rtl w:val="0"/>
        </w:rPr>
        <w:t xml:space="preserve">RÚBRICA DE CALIFICACIÓN</w:t>
      </w:r>
    </w:p>
    <w:p w:rsidR="00000000" w:rsidDel="00000000" w:rsidP="00000000" w:rsidRDefault="00000000" w:rsidRPr="00000000" w14:paraId="00000071">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72">
      <w:pPr>
        <w:spacing w:before="0" w:line="276"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071"/>
        <w:gridCol w:w="978"/>
        <w:gridCol w:w="2299"/>
        <w:gridCol w:w="2159"/>
        <w:gridCol w:w="1229"/>
        <w:tblGridChange w:id="0">
          <w:tblGrid>
            <w:gridCol w:w="624"/>
            <w:gridCol w:w="2071"/>
            <w:gridCol w:w="978"/>
            <w:gridCol w:w="2299"/>
            <w:gridCol w:w="2159"/>
            <w:gridCol w:w="12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Punteo máx.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Satisfactorio 100% - 61%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f7f7f" w:val="clear"/>
            <w:tcMar>
              <w:top w:w="80.0" w:type="dxa"/>
              <w:left w:w="150.0" w:type="dxa"/>
              <w:bottom w:w="80.0" w:type="dxa"/>
              <w:right w:w="15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Necesita mejorar 60%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Punteo Obtenido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000000"/>
                <w:sz w:val="20"/>
                <w:szCs w:val="20"/>
                <w:rtl w:val="0"/>
              </w:rPr>
              <w:t xml:space="preserve">Habilidades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color w:val="000000"/>
                <w:sz w:val="20"/>
                <w:szCs w:val="20"/>
                <w:rtl w:val="0"/>
              </w:rPr>
              <w:t xml:space="preserve">Implementación funcional de la interfaz gráfica (controles básicos, formularios)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color w:val="000000"/>
                <w:sz w:val="20"/>
                <w:szCs w:val="20"/>
                <w:rtl w:val="0"/>
              </w:rPr>
              <w:t xml:space="preserve">Interfaz completamente funcional con todos los controles requeridos (12–20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color w:val="000000"/>
                <w:sz w:val="20"/>
                <w:szCs w:val="20"/>
                <w:rtl w:val="0"/>
              </w:rPr>
              <w:t xml:space="preserve">Interfaz incompleta o con errores de funcionamiento (0–11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000000"/>
                <w:sz w:val="20"/>
                <w:szCs w:val="20"/>
                <w:rtl w:val="0"/>
              </w:rPr>
              <w:t xml:space="preserve">Uso correcto de ciclos, condicionales y estructuras de datos (vectores/matrices)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000000"/>
                <w:sz w:val="20"/>
                <w:szCs w:val="20"/>
                <w:rtl w:val="0"/>
              </w:rPr>
              <w:t xml:space="preserve">Ciclos y condicionales implementados correctamente y sin errores (12–20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color w:val="000000"/>
                <w:sz w:val="20"/>
                <w:szCs w:val="20"/>
                <w:rtl w:val="0"/>
              </w:rPr>
              <w:t xml:space="preserve">Implementación incompleta, con errores lógicos o no funcional (0–11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000000"/>
                <w:sz w:val="20"/>
                <w:szCs w:val="20"/>
                <w:rtl w:val="0"/>
              </w:rPr>
              <w:t xml:space="preserve">Sub-Total de 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8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000000"/>
                <w:sz w:val="20"/>
                <w:szCs w:val="20"/>
                <w:rtl w:val="0"/>
              </w:rPr>
              <w:t xml:space="preserve">Conocimientos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vAlign w:val="center"/>
          </w:tcPr>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color w:val="00000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000000"/>
                <w:sz w:val="20"/>
                <w:szCs w:val="20"/>
                <w:rtl w:val="0"/>
              </w:rPr>
              <w:t xml:space="preserve">Integración con base de datos MySQL mediante ADO.NET (operaciones CRUD y DataGridView)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000000"/>
                <w:sz w:val="20"/>
                <w:szCs w:val="20"/>
                <w:rtl w:val="0"/>
              </w:rPr>
              <w:t xml:space="preserve">Conexión funcional y todas las operaciones CRUD implementadas correctamente (18–30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color w:val="000000"/>
                <w:sz w:val="20"/>
                <w:szCs w:val="20"/>
                <w:rtl w:val="0"/>
              </w:rPr>
              <w:t xml:space="preserve">Conexión fallida, parcial o sin operaciones CRUD completas (0–17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color w:val="000000"/>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000000"/>
                <w:sz w:val="20"/>
                <w:szCs w:val="20"/>
                <w:rtl w:val="0"/>
              </w:rPr>
              <w:t xml:space="preserve">Documentación del proyecto: código comentado, capturas de pantalla y scripts SQL entregados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color w:val="00000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color w:val="000000"/>
                <w:sz w:val="20"/>
                <w:szCs w:val="20"/>
                <w:rtl w:val="0"/>
              </w:rPr>
              <w:t xml:space="preserve">Documentación completa, clara y con todos los archivos solicitados (18–30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color w:val="000000"/>
                <w:sz w:val="20"/>
                <w:szCs w:val="20"/>
                <w:rtl w:val="0"/>
              </w:rPr>
              <w:t xml:space="preserve">Documentación incompleta, confusa o con archivos faltantes (0–17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000000"/>
                <w:sz w:val="20"/>
                <w:szCs w:val="20"/>
                <w:rtl w:val="0"/>
              </w:rPr>
              <w:t xml:space="preserve">Sub-Total de Puntos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00000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vAlign w:val="center"/>
          </w:tcPr>
          <w:p w:rsidR="00000000" w:rsidDel="00000000" w:rsidP="00000000" w:rsidRDefault="00000000" w:rsidRPr="00000000" w14:paraId="000000A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50.0" w:type="dxa"/>
              <w:bottom w:w="80.0" w:type="dxa"/>
              <w:right w:w="150.0" w:type="dxa"/>
            </w:tcMar>
            <w:vAlign w:val="center"/>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Tomar en cuenta:</w:t>
      </w:r>
    </w:p>
    <w:p w:rsidR="00000000" w:rsidDel="00000000" w:rsidP="00000000" w:rsidRDefault="00000000" w:rsidRPr="00000000" w14:paraId="000000B1">
      <w:pPr>
        <w:spacing w:before="0" w:lineRule="auto"/>
        <w:rPr/>
      </w:pPr>
      <w:r w:rsidDel="00000000" w:rsidR="00000000" w:rsidRPr="00000000">
        <w:rPr>
          <w:rtl w:val="0"/>
        </w:rPr>
        <w:t xml:space="preserve">• Todo proyecto será sometido a verificación de autoría y originalidad.</w:t>
      </w:r>
    </w:p>
    <w:p w:rsidR="00000000" w:rsidDel="00000000" w:rsidP="00000000" w:rsidRDefault="00000000" w:rsidRPr="00000000" w14:paraId="000000B2">
      <w:pPr>
        <w:spacing w:before="0" w:lineRule="auto"/>
        <w:rPr/>
      </w:pPr>
      <w:r w:rsidDel="00000000" w:rsidR="00000000" w:rsidRPr="00000000">
        <w:rPr>
          <w:rtl w:val="0"/>
        </w:rPr>
        <w:t xml:space="preserve">• No se aceptarán entregas tardías ni reposiciones de proyectos.</w:t>
      </w:r>
    </w:p>
    <w:p w:rsidR="00000000" w:rsidDel="00000000" w:rsidP="00000000" w:rsidRDefault="00000000" w:rsidRPr="00000000" w14:paraId="000000B3">
      <w:pPr>
        <w:spacing w:before="0" w:lineRule="auto"/>
        <w:rPr/>
      </w:pPr>
      <w:r w:rsidDel="00000000" w:rsidR="00000000" w:rsidRPr="00000000">
        <w:rPr>
          <w:rtl w:val="0"/>
        </w:rPr>
        <w:t xml:space="preserve">• La entrega debe realizarse únicamente a través de la plataforma UEDI.</w:t>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Lines w:val="1"/>
      <w:spacing w:line="120" w:lineRule="auto"/>
      <w:rPr/>
    </w:pPr>
    <w:r w:rsidDel="00000000" w:rsidR="00000000" w:rsidRPr="00000000">
      <w:rPr>
        <w:rtl w:val="0"/>
      </w:rPr>
      <w:t xml:space="preserve">092 – Programación de Computadoras 2</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5">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Style w:val="Title"/>
      <w:rPr>
        <w:sz w:val="16"/>
        <w:szCs w:val="16"/>
      </w:rPr>
    </w:pPr>
    <w:bookmarkStart w:colFirst="0" w:colLast="0" w:name="_heading=h.1mkt5184xnlh" w:id="7"/>
    <w:bookmarkEnd w:id="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5.png"/>
          <a:graphic>
            <a:graphicData uri="http://schemas.openxmlformats.org/drawingml/2006/picture">
              <pic:pic>
                <pic:nvPicPr>
                  <pic:cNvPr id="0" name="image5.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0Dfx5tIBFGXbSlBF0nueTdJGbA==">CgMxLjAyDmguZWV1d251c3cxdDIzMg5oLm05d3NnamVuY2hzZTIOaC5hN3c2d3NiZm4wZHQyDmgubjlwOTJxYTVsNzJ3Mg5oLmE3eDlpY3Y3emh6bTIOaC4zcHZrbnM3NzlzencyDmgucmxocHlmZnk0NWtxMg5oLjFta3Q1MTg0eG5saDgAciExQ24tVVNyOXZlYzBLaXRUaDA4aU5mQzJnYnY0M3VxczY=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