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aczyuw2yex2w" w:id="0"/>
      <w:bookmarkEnd w:id="0"/>
      <w:r w:rsidDel="00000000" w:rsidR="00000000" w:rsidRPr="00000000">
        <w:rPr>
          <w:b w:val="0"/>
          <w:bCs w:val="0"/>
          <w:color w:val="039be5"/>
          <w:sz w:val="72"/>
          <w:szCs w:val="72"/>
          <w:rtl w:val="0"/>
        </w:rPr>
        <w:t xml:space="preserve">Tarea #8. </w:t>
      </w:r>
      <w:r w:rsidDel="00000000" w:rsidR="00000000" w:rsidRPr="00000000">
        <w:rPr>
          <w:rtl w:val="0"/>
        </w:rPr>
        <w:t xml:space="preserve">Uso de vectores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Autor / Joab Ajsivinac</w:t>
        <w:br w:type="textWrapp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943600" cy="622300"/>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276" w:lineRule="auto"/>
        <w:jc w:val="center"/>
        <w:rPr>
          <w:rFonts w:ascii="Arial" w:cs="Arial" w:eastAsia="Arial" w:hAnsi="Arial"/>
          <w:b w:val="1"/>
          <w:bCs w:val="1"/>
          <w:color w:val="6d9eeb"/>
          <w:sz w:val="40"/>
          <w:szCs w:val="40"/>
        </w:rPr>
      </w:pPr>
      <w:r w:rsidDel="00000000" w:rsidR="00000000" w:rsidRPr="00000000">
        <w:rPr>
          <w:rFonts w:ascii="Arial" w:cs="Arial" w:eastAsia="Arial" w:hAnsi="Arial"/>
          <w:b w:val="1"/>
          <w:bCs w:val="1"/>
          <w:color w:val="6d9eeb"/>
          <w:sz w:val="40"/>
          <w:szCs w:val="40"/>
          <w:rtl w:val="0"/>
        </w:rPr>
        <w:t xml:space="preserve">PONDERACIÓN:  1 pts</w:t>
      </w:r>
    </w:p>
    <w:p w:rsidR="00000000" w:rsidDel="00000000" w:rsidP="00000000" w:rsidRDefault="00000000" w:rsidRPr="00000000" w14:paraId="0000000C">
      <w:pPr>
        <w:spacing w:after="240" w:before="240" w:line="276" w:lineRule="auto"/>
        <w:jc w:val="center"/>
        <w:rPr>
          <w:sz w:val="28"/>
          <w:szCs w:val="28"/>
        </w:rPr>
      </w:pPr>
      <w:r w:rsidDel="00000000" w:rsidR="00000000" w:rsidRPr="00000000">
        <w:rPr>
          <w:rFonts w:ascii="Arial" w:cs="Arial" w:eastAsia="Arial" w:hAnsi="Arial"/>
          <w:b w:val="1"/>
          <w:bCs w:val="1"/>
          <w:color w:val="6d9eeb"/>
          <w:sz w:val="40"/>
          <w:szCs w:val="40"/>
        </w:rPr>
        <w:drawing>
          <wp:inline distB="114300" distT="114300" distL="114300" distR="114300">
            <wp:extent cx="222141" cy="222141"/>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6d9eeb"/>
          <w:sz w:val="40"/>
          <w:szCs w:val="40"/>
          <w:rtl w:val="0"/>
        </w:rPr>
        <w:t xml:space="preserve">Tiempo estimado:  05 hrs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rFonts w:ascii="Proxima Nova" w:cs="Proxima Nova" w:eastAsia="Proxima Nova" w:hAnsi="Proxima Nova"/>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numPr>
          <w:ilvl w:val="0"/>
          <w:numId w:val="4"/>
        </w:numPr>
        <w:spacing w:after="0" w:afterAutospacing="0" w:before="0" w:line="240" w:lineRule="auto"/>
        <w:ind w:left="720" w:hanging="360"/>
        <w:rPr>
          <w:color w:val="039be5"/>
          <w:sz w:val="36"/>
          <w:szCs w:val="36"/>
        </w:rPr>
      </w:pPr>
      <w:bookmarkStart w:colFirst="0" w:colLast="0" w:name="_k1d1swi451i0" w:id="1"/>
      <w:bookmarkEnd w:id="1"/>
      <w:r w:rsidDel="00000000" w:rsidR="00000000" w:rsidRPr="00000000">
        <w:rPr>
          <w:rtl w:val="0"/>
        </w:rPr>
        <w:t xml:space="preserve">MARCO FORMATIVO </w:t>
      </w:r>
    </w:p>
    <w:p w:rsidR="00000000" w:rsidDel="00000000" w:rsidP="00000000" w:rsidRDefault="00000000" w:rsidRPr="00000000" w14:paraId="00000012">
      <w:pPr>
        <w:pStyle w:val="Heading2"/>
        <w:numPr>
          <w:ilvl w:val="1"/>
          <w:numId w:val="4"/>
        </w:numPr>
        <w:spacing w:before="0" w:beforeAutospacing="0"/>
        <w:ind w:left="1440" w:hanging="360"/>
        <w:rPr>
          <w:color w:val="bf9000"/>
          <w:sz w:val="28"/>
          <w:szCs w:val="28"/>
        </w:rPr>
      </w:pPr>
      <w:bookmarkStart w:colFirst="0" w:colLast="0" w:name="_ph1lihtw76wz" w:id="2"/>
      <w:bookmarkEnd w:id="2"/>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0" w:line="240" w:lineRule="auto"/>
              <w:rPr>
                <w:color w:val="039be5"/>
                <w:sz w:val="36"/>
                <w:szCs w:val="36"/>
              </w:rPr>
            </w:pPr>
            <w:r w:rsidDel="00000000" w:rsidR="00000000" w:rsidRPr="00000000">
              <w:rPr>
                <w:rFonts w:ascii="Times New Roman" w:cs="Times New Roman" w:eastAsia="Times New Roman" w:hAnsi="Times New Roman"/>
                <w:rtl w:val="0"/>
              </w:rPr>
              <w:t xml:space="preserve">Paciencia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240" w:before="240" w:line="240" w:lineRule="auto"/>
              <w:rPr>
                <w:color w:val="039be5"/>
                <w:sz w:val="36"/>
                <w:szCs w:val="36"/>
              </w:rPr>
            </w:pPr>
            <w:r w:rsidDel="00000000" w:rsidR="00000000" w:rsidRPr="00000000">
              <w:rPr>
                <w:rFonts w:ascii="Times New Roman" w:cs="Times New Roman" w:eastAsia="Times New Roman" w:hAnsi="Times New Roman"/>
                <w:rtl w:val="0"/>
              </w:rPr>
              <w:t xml:space="preserve">Cada decisión en el código debe tener una razón clara detrás</w:t>
            </w:r>
            <w:r w:rsidDel="00000000" w:rsidR="00000000" w:rsidRPr="00000000">
              <w:rPr>
                <w:rtl w:val="0"/>
              </w:rPr>
            </w:r>
          </w:p>
        </w:tc>
      </w:tr>
    </w:tbl>
    <w:p w:rsidR="00000000" w:rsidDel="00000000" w:rsidP="00000000" w:rsidRDefault="00000000" w:rsidRPr="00000000" w14:paraId="00000017">
      <w:pPr>
        <w:pStyle w:val="Heading2"/>
        <w:spacing w:before="0" w:line="240" w:lineRule="auto"/>
        <w:rPr/>
      </w:pPr>
      <w:bookmarkStart w:colFirst="0" w:colLast="0" w:name="_2qb0c2xoxm9h" w:id="3"/>
      <w:bookmarkEnd w:id="3"/>
      <w:r w:rsidDel="00000000" w:rsidR="00000000" w:rsidRPr="00000000">
        <w:rPr>
          <w:rtl w:val="0"/>
        </w:rPr>
      </w:r>
    </w:p>
    <w:p w:rsidR="00000000" w:rsidDel="00000000" w:rsidP="00000000" w:rsidRDefault="00000000" w:rsidRPr="00000000" w14:paraId="00000018">
      <w:pPr>
        <w:pStyle w:val="Heading2"/>
        <w:numPr>
          <w:ilvl w:val="1"/>
          <w:numId w:val="4"/>
        </w:numPr>
        <w:spacing w:before="0" w:line="240" w:lineRule="auto"/>
        <w:ind w:left="1440" w:hanging="360"/>
        <w:rPr>
          <w:color w:val="bf9000"/>
          <w:sz w:val="28"/>
          <w:szCs w:val="28"/>
        </w:rPr>
      </w:pPr>
      <w:bookmarkStart w:colFirst="0" w:colLast="0" w:name="_rkumsa8kgnrx" w:id="4"/>
      <w:bookmarkEnd w:id="4"/>
      <w:r w:rsidDel="00000000" w:rsidR="00000000" w:rsidRPr="00000000">
        <w:rPr>
          <w:rtl w:val="0"/>
        </w:rPr>
        <w:t xml:space="preserve">Competencia(s)</w:t>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Escribirás la competencia General del curso</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Implementa Ciclos y estructuras de datos como vectores matrices aplicando bucles(For, While) y métodos de ordenamiento para automatizar tareas, consultas de datos en una aplicación interactiva en VB.Net.</w:t>
            </w:r>
          </w:p>
        </w:tc>
      </w:tr>
    </w:tbl>
    <w:p w:rsidR="00000000" w:rsidDel="00000000" w:rsidP="00000000" w:rsidRDefault="00000000" w:rsidRPr="00000000" w14:paraId="00000020">
      <w:pPr>
        <w:widowControl w:val="0"/>
        <w:spacing w:before="0" w:line="240" w:lineRule="auto"/>
        <w:ind w:left="0" w:firstLine="0"/>
        <w:rPr>
          <w:color w:val="039be5"/>
          <w:sz w:val="36"/>
          <w:szCs w:val="36"/>
        </w:rPr>
      </w:pPr>
      <w:r w:rsidDel="00000000" w:rsidR="00000000" w:rsidRPr="00000000">
        <w:rPr>
          <w:rtl w:val="0"/>
        </w:rPr>
      </w:r>
    </w:p>
    <w:p w:rsidR="00000000" w:rsidDel="00000000" w:rsidP="00000000" w:rsidRDefault="00000000" w:rsidRPr="00000000" w14:paraId="00000021">
      <w:pPr>
        <w:pStyle w:val="Heading2"/>
        <w:widowControl w:val="0"/>
        <w:numPr>
          <w:ilvl w:val="1"/>
          <w:numId w:val="4"/>
        </w:numPr>
        <w:spacing w:before="0" w:line="240" w:lineRule="auto"/>
        <w:ind w:left="1440" w:hanging="360"/>
        <w:rPr/>
      </w:pPr>
      <w:bookmarkStart w:colFirst="0" w:colLast="0" w:name="_s7mw4byc8z5j" w:id="5"/>
      <w:bookmarkEnd w:id="5"/>
      <w:r w:rsidDel="00000000" w:rsidR="00000000" w:rsidRPr="00000000">
        <w:rPr>
          <w:rtl w:val="0"/>
        </w:rPr>
        <w:t xml:space="preserve">Objetivo SMART</w:t>
      </w:r>
    </w:p>
    <w:p w:rsidR="00000000" w:rsidDel="00000000" w:rsidP="00000000" w:rsidRDefault="00000000" w:rsidRPr="00000000" w14:paraId="00000022">
      <w:pPr>
        <w:spacing w:line="240" w:lineRule="auto"/>
        <w:rPr>
          <w:color w:val="b7b7b7"/>
        </w:rPr>
      </w:pPr>
      <w:r w:rsidDel="00000000" w:rsidR="00000000" w:rsidRPr="00000000">
        <w:rPr>
          <w:color w:val="b7b7b7"/>
          <w:rtl w:val="0"/>
        </w:rPr>
        <w:t xml:space="preserve">Define el/los objetivo(s) que se pretende cumplir con la tarea planteada, con un enfoque SMART, toma en consideración que un objetivo SMART, va enfocado a la habilidad( y no a tanto a  la teoría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before="0" w:line="240" w:lineRule="auto"/>
              <w:jc w:val="center"/>
              <w:rPr>
                <w:b w:val="1"/>
                <w:bCs w:val="1"/>
              </w:rPr>
            </w:pPr>
            <w:r w:rsidDel="00000000" w:rsidR="00000000" w:rsidRPr="00000000">
              <w:rPr>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before="0" w:line="240" w:lineRule="auto"/>
              <w:jc w:val="center"/>
              <w:rPr/>
            </w:pPr>
            <w:r w:rsidDel="00000000" w:rsidR="00000000" w:rsidRPr="00000000">
              <w:rPr>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before="0" w:line="240" w:lineRule="auto"/>
              <w:jc w:val="center"/>
              <w:rPr/>
            </w:pPr>
            <w:r w:rsidDel="00000000" w:rsidR="00000000" w:rsidRPr="00000000">
              <w:rPr>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6">
            <w:pPr>
              <w:spacing w:before="0" w:line="240" w:lineRule="auto"/>
              <w:rPr>
                <w:b w:val="1"/>
                <w:bCs w:val="1"/>
                <w:sz w:val="20"/>
                <w:szCs w:val="20"/>
              </w:rPr>
            </w:pPr>
            <w:r w:rsidDel="00000000" w:rsidR="00000000" w:rsidRPr="00000000">
              <w:rPr>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7">
            <w:pPr>
              <w:spacing w:before="0"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8">
            <w:pPr>
              <w:spacing w:before="0" w:line="240" w:lineRule="auto"/>
              <w:rPr>
                <w:color w:val="b7b7b7"/>
                <w:sz w:val="20"/>
                <w:szCs w:val="20"/>
              </w:rPr>
            </w:pPr>
            <w:r w:rsidDel="00000000" w:rsidR="00000000" w:rsidRPr="00000000">
              <w:rPr>
                <w:color w:val="b7b7b7"/>
                <w:sz w:val="20"/>
                <w:szCs w:val="20"/>
                <w:rtl w:val="0"/>
              </w:rPr>
              <w:t xml:space="preserve">Implementar un sistema CRUD (Crear, Leer, Actualizar, Consultar) y de reportería (Estadísticas) para gestionar 7 registros de alquiler de autos  utilizando vectores paralelos en VB.NET.</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9">
            <w:pPr>
              <w:spacing w:before="0" w:line="240" w:lineRule="auto"/>
              <w:rPr>
                <w:b w:val="1"/>
                <w:bCs w:val="1"/>
                <w:sz w:val="20"/>
                <w:szCs w:val="20"/>
              </w:rPr>
            </w:pPr>
            <w:r w:rsidDel="00000000" w:rsidR="00000000" w:rsidRPr="00000000">
              <w:rPr>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A">
            <w:pPr>
              <w:spacing w:before="0"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B">
            <w:pPr>
              <w:spacing w:before="0" w:line="240" w:lineRule="auto"/>
              <w:rPr>
                <w:color w:val="b7b7b7"/>
                <w:sz w:val="20"/>
                <w:szCs w:val="20"/>
              </w:rPr>
            </w:pPr>
            <w:r w:rsidDel="00000000" w:rsidR="00000000" w:rsidRPr="00000000">
              <w:rPr>
                <w:color w:val="b7b7b7"/>
                <w:sz w:val="20"/>
                <w:szCs w:val="20"/>
                <w:rtl w:val="0"/>
              </w:rPr>
              <w:t xml:space="preserve">Cumplir con el 100% de las 8 funcionalidades especificadas en la rúbrica (Calcular, Mostrar, Consultar, Actualizar, Estadísticas, etc.)</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C">
            <w:pPr>
              <w:spacing w:before="0" w:line="240" w:lineRule="auto"/>
              <w:rPr>
                <w:b w:val="1"/>
                <w:bCs w:val="1"/>
                <w:sz w:val="20"/>
                <w:szCs w:val="20"/>
              </w:rPr>
            </w:pPr>
            <w:r w:rsidDel="00000000" w:rsidR="00000000" w:rsidRPr="00000000">
              <w:rPr>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D">
            <w:pPr>
              <w:spacing w:before="0"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E">
            <w:pPr>
              <w:spacing w:before="0" w:line="240" w:lineRule="auto"/>
              <w:rPr>
                <w:color w:val="b7b7b7"/>
                <w:sz w:val="20"/>
                <w:szCs w:val="20"/>
              </w:rPr>
            </w:pPr>
            <w:r w:rsidDel="00000000" w:rsidR="00000000" w:rsidRPr="00000000">
              <w:rPr>
                <w:color w:val="b7b7b7"/>
                <w:sz w:val="20"/>
                <w:szCs w:val="20"/>
                <w:rtl w:val="0"/>
              </w:rPr>
              <w:t xml:space="preserve">Utilizando Vectores (Arrays), un DataGridView , un MenuStrip , y un Módulo con procedimientos  para estructurar el código.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F">
            <w:pPr>
              <w:spacing w:before="0" w:line="240" w:lineRule="auto"/>
              <w:rPr>
                <w:b w:val="1"/>
                <w:bCs w:val="1"/>
                <w:sz w:val="20"/>
                <w:szCs w:val="20"/>
              </w:rPr>
            </w:pPr>
            <w:r w:rsidDel="00000000" w:rsidR="00000000" w:rsidRPr="00000000">
              <w:rPr>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0">
            <w:pPr>
              <w:spacing w:before="0"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1">
            <w:pPr>
              <w:spacing w:before="0" w:line="240" w:lineRule="auto"/>
              <w:rPr>
                <w:color w:val="b7b7b7"/>
                <w:sz w:val="20"/>
                <w:szCs w:val="20"/>
              </w:rPr>
            </w:pPr>
            <w:r w:rsidDel="00000000" w:rsidR="00000000" w:rsidRPr="00000000">
              <w:rPr>
                <w:color w:val="b7b7b7"/>
                <w:sz w:val="20"/>
                <w:szCs w:val="20"/>
                <w:rtl w:val="0"/>
              </w:rPr>
              <w:t xml:space="preserve">Para dominar la manipulación de estructuras de datos en memoria (vectores) y la lógica de gestión de datos (CRUD), que es fundamental antes de avanzar a bases de datos.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2">
            <w:pPr>
              <w:spacing w:before="0" w:line="240" w:lineRule="auto"/>
              <w:rPr>
                <w:b w:val="1"/>
                <w:bCs w:val="1"/>
                <w:sz w:val="20"/>
                <w:szCs w:val="20"/>
              </w:rPr>
            </w:pPr>
            <w:r w:rsidDel="00000000" w:rsidR="00000000" w:rsidRPr="00000000">
              <w:rPr>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3">
            <w:pPr>
              <w:spacing w:before="0"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4">
            <w:pPr>
              <w:spacing w:before="0" w:line="240" w:lineRule="auto"/>
              <w:rPr>
                <w:color w:val="b7b7b7"/>
                <w:sz w:val="20"/>
                <w:szCs w:val="20"/>
              </w:rPr>
            </w:pPr>
            <w:r w:rsidDel="00000000" w:rsidR="00000000" w:rsidRPr="00000000">
              <w:rPr>
                <w:color w:val="b7b7b7"/>
                <w:sz w:val="20"/>
                <w:szCs w:val="20"/>
                <w:rtl w:val="0"/>
              </w:rPr>
              <w:t xml:space="preserve">Completar el proyecto funcional en un tiempo aproximado de 5 horas.</w:t>
            </w:r>
          </w:p>
        </w:tc>
      </w:tr>
    </w:tbl>
    <w:p w:rsidR="00000000" w:rsidDel="00000000" w:rsidP="00000000" w:rsidRDefault="00000000" w:rsidRPr="00000000" w14:paraId="00000035">
      <w:pPr>
        <w:spacing w:after="240" w:before="240" w:line="240" w:lineRule="auto"/>
        <w:rPr>
          <w:color w:val="b7b7b7"/>
        </w:rPr>
      </w:pPr>
      <w:r w:rsidDel="00000000" w:rsidR="00000000" w:rsidRPr="00000000">
        <w:rPr>
          <w:rtl w:val="0"/>
        </w:rPr>
      </w:r>
    </w:p>
    <w:p w:rsidR="00000000" w:rsidDel="00000000" w:rsidP="00000000" w:rsidRDefault="00000000" w:rsidRPr="00000000" w14:paraId="00000036">
      <w:pPr>
        <w:pStyle w:val="Heading1"/>
        <w:numPr>
          <w:ilvl w:val="0"/>
          <w:numId w:val="4"/>
        </w:numPr>
        <w:spacing w:after="0" w:afterAutospacing="0" w:line="240" w:lineRule="auto"/>
        <w:ind w:left="720" w:hanging="360"/>
        <w:rPr>
          <w:u w:val="none"/>
        </w:rPr>
      </w:pPr>
      <w:bookmarkStart w:colFirst="0" w:colLast="0" w:name="_z4elditt87no" w:id="6"/>
      <w:bookmarkEnd w:id="6"/>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37">
      <w:pPr>
        <w:numPr>
          <w:ilvl w:val="0"/>
          <w:numId w:val="3"/>
        </w:numPr>
        <w:spacing w:after="0" w:afterAutospacing="0" w:before="0" w:beforeAutospacing="0"/>
        <w:ind w:left="1440" w:hanging="360"/>
        <w:rPr>
          <w:color w:val="b7b7b7"/>
          <w:u w:val="none"/>
        </w:rPr>
      </w:pPr>
      <w:r w:rsidDel="00000000" w:rsidR="00000000" w:rsidRPr="00000000">
        <w:rPr>
          <w:color w:val="b7b7b7"/>
          <w:rtl w:val="0"/>
        </w:rPr>
        <w:t xml:space="preserve">Revisar documentación de Microsoft office</w:t>
      </w:r>
    </w:p>
    <w:p w:rsidR="00000000" w:rsidDel="00000000" w:rsidP="00000000" w:rsidRDefault="00000000" w:rsidRPr="00000000" w14:paraId="00000038">
      <w:pPr>
        <w:pStyle w:val="Heading1"/>
        <w:pageBreakBefore w:val="0"/>
        <w:numPr>
          <w:ilvl w:val="0"/>
          <w:numId w:val="4"/>
        </w:numPr>
        <w:pBdr>
          <w:top w:space="0" w:sz="0" w:val="nil"/>
          <w:left w:space="0" w:sz="0" w:val="nil"/>
          <w:bottom w:space="0" w:sz="0" w:val="nil"/>
          <w:right w:space="0" w:sz="0" w:val="nil"/>
          <w:between w:space="0" w:sz="0" w:val="nil"/>
        </w:pBdr>
        <w:shd w:fill="auto" w:val="clear"/>
        <w:spacing w:before="0" w:beforeAutospacing="0" w:line="300" w:lineRule="auto"/>
        <w:ind w:left="720" w:hanging="360"/>
        <w:rPr>
          <w:u w:val="none"/>
        </w:rPr>
      </w:pPr>
      <w:bookmarkStart w:colFirst="0" w:colLast="0" w:name="_i85ws8se9wc5" w:id="7"/>
      <w:bookmarkEnd w:id="7"/>
      <w:r w:rsidDel="00000000" w:rsidR="00000000" w:rsidRPr="00000000">
        <w:rPr>
          <w:rtl w:val="0"/>
        </w:rPr>
        <w:t xml:space="preserve">Actividad</w:t>
        <w:br w:type="textWrapping"/>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Problema:</w:t>
      </w:r>
      <w:r w:rsidDel="00000000" w:rsidR="00000000" w:rsidRPr="00000000">
        <w:rPr>
          <w:rtl w:val="0"/>
        </w:rPr>
        <w:t xml:space="preserve"> Una empresa que alquila autos tiene 4 tipos de carros (Tipo 1: Q500, Tipo 2: Q400, Tipo 3: Q300, Tipo 4: Q200). Se debe ingresar la placa , tipo de auto, KM inicial y KM final.</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Cálculo:</w:t>
      </w:r>
    </w:p>
    <w:p w:rsidR="00000000" w:rsidDel="00000000" w:rsidP="00000000" w:rsidRDefault="00000000" w:rsidRPr="00000000" w14:paraId="0000003B">
      <w:pPr>
        <w:numPr>
          <w:ilvl w:val="0"/>
          <w:numId w:val="1"/>
        </w:numPr>
        <w:spacing w:after="0" w:afterAutospacing="0" w:before="240" w:lineRule="auto"/>
        <w:ind w:left="720" w:hanging="360"/>
      </w:pPr>
      <w:r w:rsidDel="00000000" w:rsidR="00000000" w:rsidRPr="00000000">
        <w:rPr>
          <w:b w:val="1"/>
          <w:bCs w:val="1"/>
          <w:rtl w:val="0"/>
        </w:rPr>
        <w:t xml:space="preserve">KM Recorridos</w:t>
      </w:r>
      <w:r w:rsidDel="00000000" w:rsidR="00000000" w:rsidRPr="00000000">
        <w:rPr>
          <w:rtl w:val="0"/>
        </w:rPr>
        <w:t xml:space="preserve"> = KM Final - KM Inicial.</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Costo por KM:</w:t>
      </w:r>
    </w:p>
    <w:p w:rsidR="00000000" w:rsidDel="00000000" w:rsidP="00000000" w:rsidRDefault="00000000" w:rsidRPr="00000000" w14:paraId="0000003D">
      <w:pPr>
        <w:numPr>
          <w:ilvl w:val="1"/>
          <w:numId w:val="1"/>
        </w:numPr>
        <w:spacing w:after="0" w:afterAutospacing="0" w:before="0" w:beforeAutospacing="0" w:lineRule="auto"/>
        <w:ind w:left="1440" w:hanging="360"/>
      </w:pPr>
      <w:r w:rsidDel="00000000" w:rsidR="00000000" w:rsidRPr="00000000">
        <w:rPr>
          <w:rtl w:val="0"/>
        </w:rPr>
        <w:t xml:space="preserve">0-100 kms: Q3 por km.</w:t>
      </w:r>
    </w:p>
    <w:p w:rsidR="00000000" w:rsidDel="00000000" w:rsidP="00000000" w:rsidRDefault="00000000" w:rsidRPr="00000000" w14:paraId="0000003E">
      <w:pPr>
        <w:numPr>
          <w:ilvl w:val="1"/>
          <w:numId w:val="1"/>
        </w:numPr>
        <w:spacing w:after="0" w:afterAutospacing="0" w:before="0" w:beforeAutospacing="0" w:lineRule="auto"/>
        <w:ind w:left="1440" w:hanging="360"/>
      </w:pPr>
      <w:r w:rsidDel="00000000" w:rsidR="00000000" w:rsidRPr="00000000">
        <w:rPr>
          <w:rtl w:val="0"/>
        </w:rPr>
        <w:t xml:space="preserve">101-200 kms: Q4 por km.</w:t>
      </w:r>
    </w:p>
    <w:p w:rsidR="00000000" w:rsidDel="00000000" w:rsidP="00000000" w:rsidRDefault="00000000" w:rsidRPr="00000000" w14:paraId="0000003F">
      <w:pPr>
        <w:numPr>
          <w:ilvl w:val="1"/>
          <w:numId w:val="1"/>
        </w:numPr>
        <w:spacing w:after="0" w:afterAutospacing="0" w:before="0" w:beforeAutospacing="0" w:lineRule="auto"/>
        <w:ind w:left="1440" w:hanging="360"/>
      </w:pPr>
      <w:r w:rsidDel="00000000" w:rsidR="00000000" w:rsidRPr="00000000">
        <w:rPr>
          <w:rtl w:val="0"/>
        </w:rPr>
        <w:t xml:space="preserve">201+ kms: Q5 por km.</w:t>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b w:val="1"/>
          <w:bCs w:val="1"/>
          <w:rtl w:val="0"/>
        </w:rPr>
        <w:t xml:space="preserve">Total a Pagar</w:t>
      </w:r>
      <w:r w:rsidDel="00000000" w:rsidR="00000000" w:rsidRPr="00000000">
        <w:rPr>
          <w:rtl w:val="0"/>
        </w:rPr>
        <w:t xml:space="preserve"> = Precio Base (por tipo) + (KM Recorridos * Costo por KM).</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Requerimientos:</w:t>
      </w:r>
    </w:p>
    <w:p w:rsidR="00000000" w:rsidDel="00000000" w:rsidP="00000000" w:rsidRDefault="00000000" w:rsidRPr="00000000" w14:paraId="00000042">
      <w:pPr>
        <w:numPr>
          <w:ilvl w:val="0"/>
          <w:numId w:val="5"/>
        </w:numPr>
        <w:spacing w:after="0" w:afterAutospacing="0" w:before="240" w:lineRule="auto"/>
        <w:ind w:left="720" w:hanging="360"/>
      </w:pPr>
      <w:r w:rsidDel="00000000" w:rsidR="00000000" w:rsidRPr="00000000">
        <w:rPr>
          <w:rtl w:val="0"/>
        </w:rPr>
        <w:t xml:space="preserve">Se deben gestionar </w:t>
      </w:r>
      <w:r w:rsidDel="00000000" w:rsidR="00000000" w:rsidRPr="00000000">
        <w:rPr>
          <w:b w:val="1"/>
          <w:bCs w:val="1"/>
          <w:rtl w:val="0"/>
        </w:rPr>
        <w:t xml:space="preserve">7 ingresos</w:t>
      </w:r>
      <w:r w:rsidDel="00000000" w:rsidR="00000000" w:rsidRPr="00000000">
        <w:rPr>
          <w:rtl w:val="0"/>
        </w:rPr>
        <w:t xml:space="preserve"> usando </w:t>
      </w:r>
      <w:r w:rsidDel="00000000" w:rsidR="00000000" w:rsidRPr="00000000">
        <w:rPr>
          <w:b w:val="1"/>
          <w:bCs w:val="1"/>
          <w:rtl w:val="0"/>
        </w:rPr>
        <w:t xml:space="preserve">vectores</w:t>
      </w:r>
      <w:r w:rsidDel="00000000" w:rsidR="00000000" w:rsidRPr="00000000">
        <w:rPr>
          <w:rtl w:val="0"/>
        </w:rPr>
        <w:t xml:space="preserve"> paralelos (uno para placas, otro para tipo, etc.).</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Usar una </w:t>
      </w:r>
      <w:r w:rsidDel="00000000" w:rsidR="00000000" w:rsidRPr="00000000">
        <w:rPr>
          <w:b w:val="1"/>
          <w:bCs w:val="1"/>
          <w:rtl w:val="0"/>
        </w:rPr>
        <w:t xml:space="preserve">Barra de Menú</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MenuStrip</w:t>
      </w:r>
      <w:r w:rsidDel="00000000" w:rsidR="00000000" w:rsidRPr="00000000">
        <w:rPr>
          <w:rtl w:val="0"/>
        </w:rPr>
        <w:t xml:space="preserve">) con las siguientes opciones:</w:t>
      </w:r>
    </w:p>
    <w:p w:rsidR="00000000" w:rsidDel="00000000" w:rsidP="00000000" w:rsidRDefault="00000000" w:rsidRPr="00000000" w14:paraId="00000044">
      <w:pPr>
        <w:numPr>
          <w:ilvl w:val="1"/>
          <w:numId w:val="5"/>
        </w:numPr>
        <w:spacing w:after="0" w:afterAutospacing="0" w:before="0" w:beforeAutospacing="0" w:lineRule="auto"/>
        <w:ind w:left="1440" w:hanging="360"/>
      </w:pPr>
      <w:r w:rsidDel="00000000" w:rsidR="00000000" w:rsidRPr="00000000">
        <w:rPr>
          <w:b w:val="1"/>
          <w:bCs w:val="1"/>
          <w:rtl w:val="0"/>
        </w:rPr>
        <w:t xml:space="preserve">Calcular:</w:t>
      </w:r>
      <w:r w:rsidDel="00000000" w:rsidR="00000000" w:rsidRPr="00000000">
        <w:rPr>
          <w:rtl w:val="0"/>
        </w:rPr>
        <w:t xml:space="preserve"> Guarda los datos del alquiler (placa, tipo, km, total) en los vectores.</w:t>
      </w:r>
    </w:p>
    <w:p w:rsidR="00000000" w:rsidDel="00000000" w:rsidP="00000000" w:rsidRDefault="00000000" w:rsidRPr="00000000" w14:paraId="00000045">
      <w:pPr>
        <w:numPr>
          <w:ilvl w:val="1"/>
          <w:numId w:val="5"/>
        </w:numPr>
        <w:spacing w:after="0" w:afterAutospacing="0" w:before="0" w:beforeAutospacing="0" w:lineRule="auto"/>
        <w:ind w:left="1440" w:hanging="360"/>
      </w:pPr>
      <w:r w:rsidDel="00000000" w:rsidR="00000000" w:rsidRPr="00000000">
        <w:rPr>
          <w:b w:val="1"/>
          <w:bCs w:val="1"/>
          <w:rtl w:val="0"/>
        </w:rPr>
        <w:t xml:space="preserve">Mostrar:</w:t>
      </w:r>
      <w:r w:rsidDel="00000000" w:rsidR="00000000" w:rsidRPr="00000000">
        <w:rPr>
          <w:rtl w:val="0"/>
        </w:rPr>
        <w:t xml:space="preserve"> Muestra el contenido de todos los vectores en un </w:t>
      </w:r>
      <w:r w:rsidDel="00000000" w:rsidR="00000000" w:rsidRPr="00000000">
        <w:rPr>
          <w:rFonts w:ascii="Roboto Mono" w:cs="Roboto Mono" w:eastAsia="Roboto Mono" w:hAnsi="Roboto Mono"/>
          <w:color w:val="188038"/>
          <w:rtl w:val="0"/>
        </w:rPr>
        <w:t xml:space="preserve">DataGridView</w:t>
      </w:r>
      <w:r w:rsidDel="00000000" w:rsidR="00000000" w:rsidRPr="00000000">
        <w:rPr>
          <w:rtl w:val="0"/>
        </w:rPr>
        <w:t xml:space="preserve">.</w:t>
      </w:r>
    </w:p>
    <w:p w:rsidR="00000000" w:rsidDel="00000000" w:rsidP="00000000" w:rsidRDefault="00000000" w:rsidRPr="00000000" w14:paraId="00000046">
      <w:pPr>
        <w:numPr>
          <w:ilvl w:val="1"/>
          <w:numId w:val="5"/>
        </w:numPr>
        <w:spacing w:after="0" w:afterAutospacing="0" w:before="0" w:beforeAutospacing="0" w:lineRule="auto"/>
        <w:ind w:left="1440" w:hanging="360"/>
      </w:pPr>
      <w:r w:rsidDel="00000000" w:rsidR="00000000" w:rsidRPr="00000000">
        <w:rPr>
          <w:b w:val="1"/>
          <w:bCs w:val="1"/>
          <w:rtl w:val="0"/>
        </w:rPr>
        <w:t xml:space="preserve">Consultar/Buscar:</w:t>
      </w:r>
      <w:r w:rsidDel="00000000" w:rsidR="00000000" w:rsidRPr="00000000">
        <w:rPr>
          <w:rtl w:val="0"/>
        </w:rPr>
        <w:t xml:space="preserve"> Busca un alquiler por el </w:t>
      </w:r>
      <w:r w:rsidDel="00000000" w:rsidR="00000000" w:rsidRPr="00000000">
        <w:rPr>
          <w:b w:val="1"/>
          <w:bCs w:val="1"/>
          <w:rtl w:val="0"/>
        </w:rPr>
        <w:t xml:space="preserve">número de placa</w:t>
      </w:r>
      <w:r w:rsidDel="00000000" w:rsidR="00000000" w:rsidRPr="00000000">
        <w:rPr>
          <w:rtl w:val="0"/>
        </w:rPr>
        <w:t xml:space="preserve">. Si se encuentra, muestra los datos en los controles de ingreso y en el </w:t>
      </w:r>
      <w:r w:rsidDel="00000000" w:rsidR="00000000" w:rsidRPr="00000000">
        <w:rPr>
          <w:rFonts w:ascii="Roboto Mono" w:cs="Roboto Mono" w:eastAsia="Roboto Mono" w:hAnsi="Roboto Mono"/>
          <w:color w:val="188038"/>
          <w:rtl w:val="0"/>
        </w:rPr>
        <w:t xml:space="preserve">DataGridView</w:t>
      </w:r>
      <w:r w:rsidDel="00000000" w:rsidR="00000000" w:rsidRPr="00000000">
        <w:rPr>
          <w:rtl w:val="0"/>
        </w:rPr>
        <w:t xml:space="preserve">. Si no, mostrar un mensaje.</w:t>
      </w:r>
    </w:p>
    <w:p w:rsidR="00000000" w:rsidDel="00000000" w:rsidP="00000000" w:rsidRDefault="00000000" w:rsidRPr="00000000" w14:paraId="00000047">
      <w:pPr>
        <w:numPr>
          <w:ilvl w:val="1"/>
          <w:numId w:val="5"/>
        </w:numPr>
        <w:spacing w:after="0" w:afterAutospacing="0" w:before="0" w:beforeAutospacing="0" w:lineRule="auto"/>
        <w:ind w:left="1440" w:hanging="360"/>
      </w:pPr>
      <w:r w:rsidDel="00000000" w:rsidR="00000000" w:rsidRPr="00000000">
        <w:rPr>
          <w:b w:val="1"/>
          <w:bCs w:val="1"/>
          <w:rtl w:val="0"/>
        </w:rPr>
        <w:t xml:space="preserve">Actualizar:</w:t>
      </w:r>
      <w:r w:rsidDel="00000000" w:rsidR="00000000" w:rsidRPr="00000000">
        <w:rPr>
          <w:rtl w:val="0"/>
        </w:rPr>
        <w:t xml:space="preserve"> Permite modificar los datos del registro que se consultó previamente.</w:t>
      </w:r>
    </w:p>
    <w:p w:rsidR="00000000" w:rsidDel="00000000" w:rsidP="00000000" w:rsidRDefault="00000000" w:rsidRPr="00000000" w14:paraId="00000048">
      <w:pPr>
        <w:numPr>
          <w:ilvl w:val="1"/>
          <w:numId w:val="5"/>
        </w:numPr>
        <w:spacing w:after="0" w:afterAutospacing="0" w:before="0" w:beforeAutospacing="0" w:lineRule="auto"/>
        <w:ind w:left="1440" w:hanging="360"/>
      </w:pPr>
      <w:r w:rsidDel="00000000" w:rsidR="00000000" w:rsidRPr="00000000">
        <w:rPr>
          <w:b w:val="1"/>
          <w:bCs w:val="1"/>
          <w:rtl w:val="0"/>
        </w:rPr>
        <w:t xml:space="preserve">Limpiar Vectores:</w:t>
      </w:r>
      <w:r w:rsidDel="00000000" w:rsidR="00000000" w:rsidRPr="00000000">
        <w:rPr>
          <w:rtl w:val="0"/>
        </w:rPr>
        <w:t xml:space="preserve"> Borra los datos de los vectores y del </w:t>
      </w:r>
      <w:r w:rsidDel="00000000" w:rsidR="00000000" w:rsidRPr="00000000">
        <w:rPr>
          <w:rFonts w:ascii="Roboto Mono" w:cs="Roboto Mono" w:eastAsia="Roboto Mono" w:hAnsi="Roboto Mono"/>
          <w:color w:val="188038"/>
          <w:rtl w:val="0"/>
        </w:rPr>
        <w:t xml:space="preserve">DataGridView</w:t>
      </w:r>
      <w:r w:rsidDel="00000000" w:rsidR="00000000" w:rsidRPr="00000000">
        <w:rPr>
          <w:rtl w:val="0"/>
        </w:rPr>
        <w:t xml:space="preserve">, dejándolos listos para nuevos ingresos.</w:t>
      </w:r>
    </w:p>
    <w:p w:rsidR="00000000" w:rsidDel="00000000" w:rsidP="00000000" w:rsidRDefault="00000000" w:rsidRPr="00000000" w14:paraId="00000049">
      <w:pPr>
        <w:numPr>
          <w:ilvl w:val="1"/>
          <w:numId w:val="5"/>
        </w:numPr>
        <w:spacing w:after="0" w:afterAutospacing="0" w:before="0" w:beforeAutospacing="0" w:lineRule="auto"/>
        <w:ind w:left="1440" w:hanging="360"/>
      </w:pPr>
      <w:r w:rsidDel="00000000" w:rsidR="00000000" w:rsidRPr="00000000">
        <w:rPr>
          <w:b w:val="1"/>
          <w:bCs w:val="1"/>
          <w:rtl w:val="0"/>
        </w:rPr>
        <w:t xml:space="preserve">Estadísticas:</w:t>
      </w:r>
    </w:p>
    <w:p w:rsidR="00000000" w:rsidDel="00000000" w:rsidP="00000000" w:rsidRDefault="00000000" w:rsidRPr="00000000" w14:paraId="0000004A">
      <w:pPr>
        <w:numPr>
          <w:ilvl w:val="2"/>
          <w:numId w:val="5"/>
        </w:numPr>
        <w:spacing w:after="0" w:afterAutospacing="0" w:before="0" w:beforeAutospacing="0" w:lineRule="auto"/>
        <w:ind w:left="2160" w:hanging="360"/>
      </w:pPr>
      <w:r w:rsidDel="00000000" w:rsidR="00000000" w:rsidRPr="00000000">
        <w:rPr>
          <w:rtl w:val="0"/>
        </w:rPr>
        <w:t xml:space="preserve">Cuántos autos Tipo 2 se rentaron.</w:t>
      </w:r>
    </w:p>
    <w:p w:rsidR="00000000" w:rsidDel="00000000" w:rsidP="00000000" w:rsidRDefault="00000000" w:rsidRPr="00000000" w14:paraId="0000004B">
      <w:pPr>
        <w:numPr>
          <w:ilvl w:val="2"/>
          <w:numId w:val="5"/>
        </w:numPr>
        <w:spacing w:after="0" w:afterAutospacing="0" w:before="0" w:beforeAutospacing="0" w:lineRule="auto"/>
        <w:ind w:left="2160" w:hanging="360"/>
      </w:pPr>
      <w:r w:rsidDel="00000000" w:rsidR="00000000" w:rsidRPr="00000000">
        <w:rPr>
          <w:rtl w:val="0"/>
        </w:rPr>
        <w:t xml:space="preserve">Cuántos autos recorrieron exactamente 110 kilómetros.</w:t>
      </w:r>
    </w:p>
    <w:p w:rsidR="00000000" w:rsidDel="00000000" w:rsidP="00000000" w:rsidRDefault="00000000" w:rsidRPr="00000000" w14:paraId="0000004C">
      <w:pPr>
        <w:numPr>
          <w:ilvl w:val="2"/>
          <w:numId w:val="5"/>
        </w:numPr>
        <w:spacing w:after="0" w:afterAutospacing="0" w:before="0" w:beforeAutospacing="0" w:lineRule="auto"/>
        <w:ind w:left="2160" w:hanging="360"/>
      </w:pPr>
      <w:r w:rsidDel="00000000" w:rsidR="00000000" w:rsidRPr="00000000">
        <w:rPr>
          <w:rtl w:val="0"/>
        </w:rPr>
        <w:t xml:space="preserve">Total (Q) de los autos tipo 4 que recorrieron más de 200 kilómetros.</w:t>
      </w:r>
    </w:p>
    <w:p w:rsidR="00000000" w:rsidDel="00000000" w:rsidP="00000000" w:rsidRDefault="00000000" w:rsidRPr="00000000" w14:paraId="0000004D">
      <w:pPr>
        <w:numPr>
          <w:ilvl w:val="1"/>
          <w:numId w:val="5"/>
        </w:numPr>
        <w:spacing w:after="0" w:afterAutospacing="0" w:before="0" w:beforeAutospacing="0" w:lineRule="auto"/>
        <w:ind w:left="1440" w:hanging="360"/>
      </w:pPr>
      <w:r w:rsidDel="00000000" w:rsidR="00000000" w:rsidRPr="00000000">
        <w:rPr>
          <w:b w:val="1"/>
          <w:bCs w:val="1"/>
          <w:rtl w:val="0"/>
        </w:rPr>
        <w:t xml:space="preserve">Salir:</w:t>
      </w:r>
      <w:r w:rsidDel="00000000" w:rsidR="00000000" w:rsidRPr="00000000">
        <w:rPr>
          <w:rtl w:val="0"/>
        </w:rPr>
        <w:t xml:space="preserve"> Cierra la aplicación con una pregunta de confirmación.</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tl w:val="0"/>
        </w:rPr>
        <w:t xml:space="preserve">Usar un </w:t>
      </w:r>
      <w:r w:rsidDel="00000000" w:rsidR="00000000" w:rsidRPr="00000000">
        <w:rPr>
          <w:b w:val="1"/>
          <w:bCs w:val="1"/>
          <w:rtl w:val="0"/>
        </w:rPr>
        <w:t xml:space="preserve">Módulo</w:t>
      </w:r>
      <w:r w:rsidDel="00000000" w:rsidR="00000000" w:rsidRPr="00000000">
        <w:rPr>
          <w:rtl w:val="0"/>
        </w:rPr>
        <w:t xml:space="preserve"> y procedimientos creados por el usuario (no asociados a controles).</w:t>
      </w:r>
    </w:p>
    <w:p w:rsidR="00000000" w:rsidDel="00000000" w:rsidP="00000000" w:rsidRDefault="00000000" w:rsidRPr="00000000" w14:paraId="0000004F">
      <w:pPr>
        <w:numPr>
          <w:ilvl w:val="0"/>
          <w:numId w:val="5"/>
        </w:numPr>
        <w:spacing w:after="240" w:before="0" w:beforeAutospacing="0" w:lineRule="auto"/>
        <w:ind w:left="720" w:hanging="360"/>
      </w:pPr>
      <w:r w:rsidDel="00000000" w:rsidR="00000000" w:rsidRPr="00000000">
        <w:rPr>
          <w:rtl w:val="0"/>
        </w:rPr>
        <w:t xml:space="preserve">Hacer verificación de datos de ingreso.</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Entregables y formato:</w:t>
      </w:r>
    </w:p>
    <w:p w:rsidR="00000000" w:rsidDel="00000000" w:rsidP="00000000" w:rsidRDefault="00000000" w:rsidRPr="00000000" w14:paraId="00000051">
      <w:pPr>
        <w:numPr>
          <w:ilvl w:val="0"/>
          <w:numId w:val="2"/>
        </w:numPr>
        <w:spacing w:after="0" w:afterAutospacing="0" w:before="240" w:lineRule="auto"/>
        <w:ind w:left="720" w:hanging="360"/>
      </w:pPr>
      <w:r w:rsidDel="00000000" w:rsidR="00000000" w:rsidRPr="00000000">
        <w:rPr>
          <w:b w:val="1"/>
          <w:bCs w:val="1"/>
          <w:rtl w:val="0"/>
        </w:rPr>
        <w:t xml:space="preserve">NOMBRE DE LA CARPETA DE TRABAJO: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CARNET_TAREA2</w:t>
      </w:r>
    </w:p>
    <w:p w:rsidR="00000000" w:rsidDel="00000000" w:rsidP="00000000" w:rsidRDefault="00000000" w:rsidRPr="00000000" w14:paraId="00000052">
      <w:pPr>
        <w:numPr>
          <w:ilvl w:val="0"/>
          <w:numId w:val="2"/>
        </w:numPr>
        <w:spacing w:after="240" w:before="0" w:beforeAutospacing="0" w:lineRule="auto"/>
        <w:ind w:left="720" w:hanging="360"/>
      </w:pPr>
      <w:r w:rsidDel="00000000" w:rsidR="00000000" w:rsidRPr="00000000">
        <w:rPr>
          <w:b w:val="1"/>
          <w:bCs w:val="1"/>
          <w:rtl w:val="0"/>
        </w:rPr>
        <w:t xml:space="preserve">NOMBRE DEL PROYECTO: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CARNET_RESTUARANTE</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numPr>
          <w:ilvl w:val="0"/>
          <w:numId w:val="4"/>
        </w:numPr>
        <w:ind w:left="720" w:hanging="360"/>
      </w:pPr>
      <w:bookmarkStart w:colFirst="0" w:colLast="0" w:name="_i3ot7n94m3r" w:id="8"/>
      <w:bookmarkEnd w:id="8"/>
      <w:r w:rsidDel="00000000" w:rsidR="00000000" w:rsidRPr="00000000">
        <w:rPr>
          <w:rtl w:val="0"/>
        </w:rPr>
        <w:t xml:space="preserve">Cronograma</w:t>
      </w:r>
      <w:r w:rsidDel="00000000" w:rsidR="00000000" w:rsidRPr="00000000">
        <w:rPr>
          <w:rtl w:val="0"/>
        </w:rPr>
      </w:r>
    </w:p>
    <w:p w:rsidR="00000000" w:rsidDel="00000000" w:rsidP="00000000" w:rsidRDefault="00000000" w:rsidRPr="00000000" w14:paraId="00000056">
      <w:pPr>
        <w:pStyle w:val="Heading1"/>
        <w:ind w:left="720" w:firstLine="0"/>
        <w:rPr>
          <w:color w:val="b7b7b7"/>
          <w:sz w:val="26"/>
          <w:szCs w:val="26"/>
        </w:rPr>
      </w:pPr>
      <w:bookmarkStart w:colFirst="0" w:colLast="0" w:name="_r202jik9ai13" w:id="9"/>
      <w:bookmarkEnd w:id="9"/>
      <w:r w:rsidDel="00000000" w:rsidR="00000000" w:rsidRPr="00000000">
        <w:rPr>
          <w:color w:val="b7b7b7"/>
          <w:sz w:val="26"/>
          <w:szCs w:val="26"/>
          <w:rtl w:val="0"/>
        </w:rPr>
        <w:t xml:space="preserve">Cuando estes realizando el bosquejo del material para revision y aun no se sabe cuando dará inicio el semestre, calendariza las actividades por semana</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sz w:val="28"/>
                <w:szCs w:val="28"/>
              </w:rPr>
            </w:pPr>
            <w:r w:rsidDel="00000000" w:rsidR="00000000" w:rsidRPr="00000000">
              <w:rPr>
                <w:color w:val="b7b7b7"/>
                <w:sz w:val="28"/>
                <w:szCs w:val="28"/>
                <w:rtl w:val="0"/>
              </w:rPr>
              <w:t xml:space="preserve">semana 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sz w:val="28"/>
                <w:szCs w:val="28"/>
              </w:rPr>
            </w:pPr>
            <w:r w:rsidDel="00000000" w:rsidR="00000000" w:rsidRPr="00000000">
              <w:rPr>
                <w:color w:val="b7b7b7"/>
                <w:sz w:val="28"/>
                <w:szCs w:val="28"/>
                <w:rtl w:val="0"/>
              </w:rPr>
              <w:t xml:space="preserve">Semana 9</w:t>
            </w:r>
          </w:p>
        </w:tc>
      </w:tr>
    </w:tbl>
    <w:p w:rsidR="00000000" w:rsidDel="00000000" w:rsidP="00000000" w:rsidRDefault="00000000" w:rsidRPr="00000000" w14:paraId="0000005B">
      <w:pPr>
        <w:pStyle w:val="Heading1"/>
        <w:ind w:left="0" w:firstLine="0"/>
        <w:rPr/>
      </w:pPr>
      <w:bookmarkStart w:colFirst="0" w:colLast="0" w:name="_5ht5jzntt15u" w:id="10"/>
      <w:bookmarkEnd w:id="10"/>
      <w:r w:rsidDel="00000000" w:rsidR="00000000" w:rsidRPr="00000000">
        <w:rPr>
          <w:rtl w:val="0"/>
        </w:rPr>
      </w:r>
    </w:p>
    <w:p w:rsidR="00000000" w:rsidDel="00000000" w:rsidP="00000000" w:rsidRDefault="00000000" w:rsidRPr="00000000" w14:paraId="0000005C">
      <w:pPr>
        <w:pStyle w:val="Heading1"/>
        <w:numPr>
          <w:ilvl w:val="0"/>
          <w:numId w:val="4"/>
        </w:numPr>
        <w:ind w:left="720" w:hanging="360"/>
        <w:rPr>
          <w:u w:val="none"/>
        </w:rPr>
      </w:pPr>
      <w:bookmarkStart w:colFirst="0" w:colLast="0" w:name="_k2dtqtdacc91" w:id="11"/>
      <w:bookmarkEnd w:id="11"/>
      <w:r w:rsidDel="00000000" w:rsidR="00000000" w:rsidRPr="00000000">
        <w:rPr>
          <w:rtl w:val="0"/>
        </w:rPr>
        <w:t xml:space="preserve">Rúbrica</w:t>
      </w:r>
      <w:r w:rsidDel="00000000" w:rsidR="00000000" w:rsidRPr="00000000">
        <w:rPr>
          <w:rtl w:val="0"/>
        </w:rPr>
        <w:t xml:space="preserve"> de calificación</w:t>
      </w:r>
    </w:p>
    <w:p w:rsidR="00000000" w:rsidDel="00000000" w:rsidP="00000000" w:rsidRDefault="00000000" w:rsidRPr="00000000" w14:paraId="0000005D">
      <w:pPr>
        <w:rPr>
          <w:color w:val="b7b7b7"/>
        </w:rPr>
      </w:pPr>
      <w:r w:rsidDel="00000000" w:rsidR="00000000" w:rsidRPr="00000000">
        <w:rPr>
          <w:rtl w:val="0"/>
        </w:rPr>
      </w:r>
    </w:p>
    <w:tbl>
      <w:tblPr>
        <w:tblStyle w:val="Table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6495"/>
        <w:gridCol w:w="1155"/>
        <w:tblGridChange w:id="0">
          <w:tblGrid>
            <w:gridCol w:w="1155"/>
            <w:gridCol w:w="6495"/>
            <w:gridCol w:w="1155"/>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E">
            <w:pPr>
              <w:spacing w:after="480" w:before="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No.</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F">
            <w:pPr>
              <w:spacing w:after="480" w:before="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Actividades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0">
            <w:pPr>
              <w:spacing w:after="480" w:before="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Pts.</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cálculos correctamente realizados y guardados en vectores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15 pts.</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Mostrar el contenido en los vectores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10 pts.</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Limpiar vectores y DataGridView y dejar listo para nuevo ingreso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15 pts.</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4</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Consultas x placa y vista de datos búsqueda.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15 pts.</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Proceso de actualizar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15 pts.</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6</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Estadisticas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15</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7</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Limpiar vectores y ingresos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10</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8</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Salir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5</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before="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TOTAL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before="0" w:line="276" w:lineRule="auto"/>
              <w:rPr>
                <w:rFonts w:ascii="Arial" w:cs="Arial" w:eastAsia="Arial" w:hAnsi="Arial"/>
                <w:color w:val="1b1c1d"/>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before="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100 pts</w:t>
            </w:r>
            <w:r w:rsidDel="00000000" w:rsidR="00000000" w:rsidRPr="00000000">
              <w:rPr>
                <w:rtl w:val="0"/>
              </w:rPr>
            </w:r>
          </w:p>
        </w:tc>
      </w:tr>
    </w:tbl>
    <w:p w:rsidR="00000000" w:rsidDel="00000000" w:rsidP="00000000" w:rsidRDefault="00000000" w:rsidRPr="00000000" w14:paraId="0000007C">
      <w:pPr>
        <w:ind w:left="0" w:firstLine="0"/>
        <w:rPr>
          <w:color w:val="b7b7b7"/>
        </w:rPr>
      </w:pPr>
      <w:r w:rsidDel="00000000" w:rsidR="00000000" w:rsidRPr="00000000">
        <w:rPr>
          <w:rtl w:val="0"/>
        </w:rPr>
      </w:r>
    </w:p>
    <w:p w:rsidR="00000000" w:rsidDel="00000000" w:rsidP="00000000" w:rsidRDefault="00000000" w:rsidRPr="00000000" w14:paraId="0000007D">
      <w:pPr>
        <w:rPr>
          <w:b w:val="1"/>
          <w:bCs w:val="1"/>
          <w:color w:val="b7b7b7"/>
        </w:rPr>
      </w:pPr>
      <w:r w:rsidDel="00000000" w:rsidR="00000000" w:rsidRPr="00000000">
        <w:rPr>
          <w:b w:val="1"/>
          <w:bCs w:val="1"/>
          <w:color w:val="b7b7b7"/>
          <w:rtl w:val="0"/>
        </w:rPr>
        <w:t xml:space="preserve">Reflexión y aplicación práctica</w:t>
      </w:r>
    </w:p>
    <w:p w:rsidR="00000000" w:rsidDel="00000000" w:rsidP="00000000" w:rsidRDefault="00000000" w:rsidRPr="00000000" w14:paraId="0000007E">
      <w:pPr>
        <w:rPr>
          <w:color w:val="b7b7b7"/>
        </w:rPr>
      </w:pPr>
      <w:r w:rsidDel="00000000" w:rsidR="00000000" w:rsidRPr="00000000">
        <w:rPr>
          <w:color w:val="b7b7b7"/>
          <w:rtl w:val="0"/>
        </w:rPr>
        <w:t xml:space="preserve">¿Qué aprendí con esta tarea?</w:t>
      </w:r>
    </w:p>
    <w:p w:rsidR="00000000" w:rsidDel="00000000" w:rsidP="00000000" w:rsidRDefault="00000000" w:rsidRPr="00000000" w14:paraId="0000007F">
      <w:pPr>
        <w:rPr>
          <w:color w:val="b7b7b7"/>
        </w:rPr>
      </w:pPr>
      <w:r w:rsidDel="00000000" w:rsidR="00000000" w:rsidRPr="00000000">
        <w:rPr>
          <w:color w:val="b7b7b7"/>
          <w:rtl w:val="0"/>
        </w:rPr>
        <w:t xml:space="preserve">Con esta tarea, aprendí a gestionar un conjunto de datos limitado (7 registros) en memoria utilizando vectores paralelos. Comprendí cómo un mismo índice (de 0 a 6) puede enlazar la placa, el tipo de auto, los kilómetros y el total pagado de un mismo registro. Fui más allá de solo "guardar" datos, ya que implementé un ciclo de vida completo (CRUD): la opción Calcular (Crear), Mostrar (Leer), Consultar (Buscar) y Actualizar (Modificar). La sección de Estadísticas me obligó a usar bucles (For) para recorrer los vectores y analizar la información, filtrando y acumulando datos según criterios específicos.</w:t>
      </w:r>
    </w:p>
    <w:p w:rsidR="00000000" w:rsidDel="00000000" w:rsidP="00000000" w:rsidRDefault="00000000" w:rsidRPr="00000000" w14:paraId="00000080">
      <w:pPr>
        <w:rPr>
          <w:b w:val="1"/>
          <w:bCs w:val="1"/>
          <w:color w:val="b7b7b7"/>
        </w:rPr>
      </w:pPr>
      <w:r w:rsidDel="00000000" w:rsidR="00000000" w:rsidRPr="00000000">
        <w:rPr>
          <w:color w:val="b7b7b7"/>
          <w:rtl w:val="0"/>
        </w:rPr>
        <w:br w:type="textWrapping"/>
      </w:r>
      <w:r w:rsidDel="00000000" w:rsidR="00000000" w:rsidRPr="00000000">
        <w:rPr>
          <w:b w:val="1"/>
          <w:bCs w:val="1"/>
          <w:color w:val="b7b7b7"/>
          <w:rtl w:val="0"/>
        </w:rPr>
        <w:t xml:space="preserve">¿Cómo crees que aplicarás este conocimiento en otro curso o en la vida profesional?</w:t>
      </w:r>
    </w:p>
    <w:p w:rsidR="00000000" w:rsidDel="00000000" w:rsidP="00000000" w:rsidRDefault="00000000" w:rsidRPr="00000000" w14:paraId="00000081">
      <w:pPr>
        <w:spacing w:after="240" w:before="240" w:lineRule="auto"/>
        <w:rPr>
          <w:color w:val="b7b7b7"/>
        </w:rPr>
      </w:pPr>
      <w:r w:rsidDel="00000000" w:rsidR="00000000" w:rsidRPr="00000000">
        <w:rPr>
          <w:color w:val="b7b7b7"/>
          <w:rtl w:val="0"/>
        </w:rPr>
        <w:t xml:space="preserve">Esta lógica es la base fundamental de cualquier sistema de gestión de información. En cursos como Estructuras de Datos o Bases de Datos, este conocimiento es la base; antes de usar una base de datos real, se debe entender cómo se manipulan los arrays y las colecciones en memoria.</w:t>
      </w:r>
    </w:p>
    <w:p w:rsidR="00000000" w:rsidDel="00000000" w:rsidP="00000000" w:rsidRDefault="00000000" w:rsidRPr="00000000" w14:paraId="00000082">
      <w:pPr>
        <w:spacing w:after="240" w:before="240" w:lineRule="auto"/>
        <w:rPr>
          <w:color w:val="b7b7b7"/>
        </w:rPr>
      </w:pPr>
      <w:r w:rsidDel="00000000" w:rsidR="00000000" w:rsidRPr="00000000">
        <w:rPr>
          <w:rtl w:val="0"/>
        </w:rPr>
      </w:r>
    </w:p>
    <w:p w:rsidR="00000000" w:rsidDel="00000000" w:rsidP="00000000" w:rsidRDefault="00000000" w:rsidRPr="00000000" w14:paraId="00000083">
      <w:pPr>
        <w:spacing w:after="240" w:before="240" w:lineRule="auto"/>
        <w:rPr>
          <w:color w:val="b7b7b7"/>
        </w:rPr>
      </w:pPr>
      <w:r w:rsidDel="00000000" w:rsidR="00000000" w:rsidRPr="00000000">
        <w:rPr>
          <w:color w:val="b7b7b7"/>
          <w:rtl w:val="0"/>
        </w:rPr>
        <w:t xml:space="preserve">En la vida profesional, la lógica de buscar un elemento por un ID (en este caso, la placa) y luego usar el índice encontrado para actualizar o eliminar ese registro es una técnica diaria en el desarrollo de software. Las estadísticas son una forma básica de inteligencia de negocios; la habilidad de recorrer una colección de datos para generar un reporte (como "Total de ventas de X producto") es directamente aplicable a cualquier sistema empresarial.</w:t>
      </w:r>
      <w:r w:rsidDel="00000000" w:rsidR="00000000" w:rsidRPr="00000000">
        <w:rPr>
          <w:rtl w:val="0"/>
        </w:rPr>
      </w:r>
    </w:p>
    <w:p w:rsidR="00000000" w:rsidDel="00000000" w:rsidP="00000000" w:rsidRDefault="00000000" w:rsidRPr="00000000" w14:paraId="00000084">
      <w:pPr>
        <w:rPr>
          <w:color w:val="b7b7b7"/>
        </w:rPr>
      </w:pPr>
      <w:r w:rsidDel="00000000" w:rsidR="00000000" w:rsidRPr="00000000">
        <w:rPr>
          <w:rtl w:val="0"/>
        </w:rPr>
      </w:r>
    </w:p>
    <w:p w:rsidR="00000000" w:rsidDel="00000000" w:rsidP="00000000" w:rsidRDefault="00000000" w:rsidRPr="00000000" w14:paraId="00000085">
      <w:pPr>
        <w:rPr>
          <w:b w:val="1"/>
          <w:bCs w:val="1"/>
          <w:color w:val="b7b7b7"/>
        </w:rPr>
      </w:pPr>
      <w:r w:rsidDel="00000000" w:rsidR="00000000" w:rsidRPr="00000000">
        <w:rPr>
          <w:b w:val="1"/>
          <w:bCs w:val="1"/>
          <w:color w:val="b7b7b7"/>
          <w:rtl w:val="0"/>
        </w:rPr>
        <w:t xml:space="preserve">Conclusión</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color w:val="666666"/>
          <w:rtl w:val="0"/>
        </w:rPr>
        <w:t xml:space="preserve">Esta tarea fue un ejercicio integral que consolidó el uso de vectores como la estructura de datos central de una aplicación. El desarrollo del sistema de alquiler de autos demostró cómo los vectores paralelos pueden simular una pequeña base de datos en memoria. La implementación de un MenuStrip para crear un menú funcional con operaciones CRUD (Calcular, Mostrar, Consultar, Actualizar) y de reportería (Estadísticas) me permitió estructurar el programa de forma modular y profesional, separando la lógica en procedimientos y módulos, tal como lo requería el enunciado.</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9" name="image1.png"/>
            <a:graphic>
              <a:graphicData uri="http://schemas.openxmlformats.org/drawingml/2006/picture">
                <pic:pic>
                  <pic:nvPicPr>
                    <pic:cNvPr descr="guion corto" id="0" name="image1.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5.png"/>
          <a:graphic>
            <a:graphicData uri="http://schemas.openxmlformats.org/drawingml/2006/picture">
              <pic:pic>
                <pic:nvPicPr>
                  <pic:cNvPr descr="línea corta" id="0" name="image5.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Style w:val="Title"/>
      <w:rPr/>
    </w:pPr>
    <w:bookmarkStart w:colFirst="0" w:colLast="0" w:name="_juosh0nl4ltr" w:id="12"/>
    <w:bookmarkEnd w:id="12"/>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before="640" w:lineRule="auto"/>
      <w:rPr>
        <w:b w:val="1"/>
        <w:bCs w:val="1"/>
        <w:color w:val="404040"/>
        <w:sz w:val="96"/>
        <w:szCs w:val="9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