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94"/>
          <w:szCs w:val="94"/>
        </w:rPr>
      </w:pPr>
      <w:bookmarkStart w:colFirst="0" w:colLast="0" w:name="_aczyuw2yex2w" w:id="0"/>
      <w:bookmarkEnd w:id="0"/>
      <w:r w:rsidDel="00000000" w:rsidR="00000000" w:rsidRPr="00000000">
        <w:rPr>
          <w:b w:val="0"/>
          <w:bCs w:val="0"/>
          <w:color w:val="039be5"/>
          <w:sz w:val="72"/>
          <w:szCs w:val="72"/>
          <w:rtl w:val="0"/>
        </w:rPr>
        <w:t xml:space="preserve">Tarea #6. </w:t>
      </w:r>
      <w:r w:rsidDel="00000000" w:rsidR="00000000" w:rsidRPr="00000000">
        <w:rPr>
          <w:sz w:val="94"/>
          <w:szCs w:val="94"/>
          <w:rtl w:val="0"/>
        </w:rPr>
        <w:t xml:space="preserve">Uso de Procedimientos y Funciones en Nómina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 / Joab Ajsivinac</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1 pts</w:t>
      </w:r>
    </w:p>
    <w:p w:rsidR="00000000" w:rsidDel="00000000" w:rsidP="00000000" w:rsidRDefault="00000000" w:rsidRPr="00000000" w14:paraId="0000000C">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04 hrs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4"/>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4"/>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Cumplir con las instrucciones establecidas en la guía de la actividad.</w:t>
            </w:r>
          </w:p>
          <w:p w:rsidR="00000000" w:rsidDel="00000000" w:rsidP="00000000" w:rsidRDefault="00000000" w:rsidRPr="00000000" w14:paraId="00000017">
            <w:pPr>
              <w:widowControl w:val="0"/>
              <w:spacing w:after="240" w:before="240" w:line="240" w:lineRule="auto"/>
              <w:rPr>
                <w:color w:val="039be5"/>
                <w:sz w:val="36"/>
                <w:szCs w:val="36"/>
              </w:rPr>
            </w:pPr>
            <w:r w:rsidDel="00000000" w:rsidR="00000000" w:rsidRPr="00000000">
              <w:rPr>
                <w:rFonts w:ascii="Times New Roman" w:cs="Times New Roman" w:eastAsia="Times New Roman" w:hAnsi="Times New Roman"/>
                <w:rtl w:val="0"/>
              </w:rPr>
              <w:t xml:space="preserve">* Entregar la tarea en la fecha estipulada. </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9">
      <w:pPr>
        <w:pStyle w:val="Heading2"/>
        <w:numPr>
          <w:ilvl w:val="1"/>
          <w:numId w:val="4"/>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 Implementa y diferencia el uso de Procedimientos (Sub) y Funciones (Function) en VB.NET para modularizar un programa, gestionando el paso de parámetros y el retorno de valores para resolver un problema de cálculo. </w:t>
            </w:r>
          </w:p>
        </w:tc>
      </w:tr>
    </w:tbl>
    <w:p w:rsidR="00000000" w:rsidDel="00000000" w:rsidP="00000000" w:rsidRDefault="00000000" w:rsidRPr="00000000" w14:paraId="00000021">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2">
      <w:pPr>
        <w:pStyle w:val="Heading2"/>
        <w:widowControl w:val="0"/>
        <w:numPr>
          <w:ilvl w:val="1"/>
          <w:numId w:val="4"/>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23">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color w:val="b7b7b7"/>
                <w:sz w:val="20"/>
                <w:szCs w:val="20"/>
              </w:rPr>
            </w:pPr>
            <w:r w:rsidDel="00000000" w:rsidR="00000000" w:rsidRPr="00000000">
              <w:rPr>
                <w:color w:val="b7b7b7"/>
                <w:sz w:val="20"/>
                <w:szCs w:val="20"/>
                <w:rtl w:val="0"/>
              </w:rPr>
              <w:t xml:space="preserve">El estudiante será capaz de diseñar y programar una aplicación en VB.NET que calcula la nómina de un empleado, utilizando Funciones para los cálculos que retornan valor (Salario Bruto, Impuestos) y Procedimientos para las acciones que no retornan valor (Mostrar resultados, Limpiar campos)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color w:val="b7b7b7"/>
                <w:sz w:val="20"/>
                <w:szCs w:val="20"/>
              </w:rPr>
            </w:pPr>
            <w:r w:rsidDel="00000000" w:rsidR="00000000" w:rsidRPr="00000000">
              <w:rPr>
                <w:color w:val="b7b7b7"/>
                <w:sz w:val="20"/>
                <w:szCs w:val="20"/>
                <w:rtl w:val="0"/>
              </w:rPr>
              <w:t xml:space="preserve">Implementar correctamente al menos 2 Funciones y 2 Procedimientos (Sub) funcionales, cumpliendo con el 100% de los requisitos de cálculo y modularidad especificados en la rúbrica.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color w:val="b7b7b7"/>
                <w:sz w:val="20"/>
                <w:szCs w:val="20"/>
              </w:rPr>
            </w:pPr>
            <w:r w:rsidDel="00000000" w:rsidR="00000000" w:rsidRPr="00000000">
              <w:rPr>
                <w:color w:val="b7b7b7"/>
                <w:sz w:val="20"/>
                <w:szCs w:val="20"/>
                <w:rtl w:val="0"/>
              </w:rPr>
              <w:t xml:space="preserve">Utilizando los controles estándar de VB.NET (TextBox, Button, ListBox, MenuStrip) y aplicando los conceptos de Function y Sub vistos en la presentación.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color w:val="b7b7b7"/>
                <w:sz w:val="20"/>
                <w:szCs w:val="20"/>
              </w:rPr>
            </w:pPr>
            <w:r w:rsidDel="00000000" w:rsidR="00000000" w:rsidRPr="00000000">
              <w:rPr>
                <w:color w:val="b7b7b7"/>
                <w:sz w:val="20"/>
                <w:szCs w:val="20"/>
                <w:rtl w:val="0"/>
              </w:rPr>
              <w:t xml:space="preserve">Para desarrollar la habilidad de crear código modular y legible, diferenciando correctamente cuándo una subrutina debe retornar un valor y cuándo solo debe ejecutar una acción.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5">
            <w:pPr>
              <w:spacing w:before="0" w:line="240" w:lineRule="auto"/>
              <w:rPr>
                <w:color w:val="b7b7b7"/>
                <w:sz w:val="20"/>
                <w:szCs w:val="20"/>
              </w:rPr>
            </w:pPr>
            <w:r w:rsidDel="00000000" w:rsidR="00000000" w:rsidRPr="00000000">
              <w:rPr>
                <w:color w:val="b7b7b7"/>
                <w:sz w:val="20"/>
                <w:szCs w:val="20"/>
                <w:rtl w:val="0"/>
              </w:rPr>
              <w:t xml:space="preserve">Completar el programa funcional en un tiempo aproximado de 4 horas.</w:t>
            </w:r>
          </w:p>
        </w:tc>
      </w:tr>
    </w:tbl>
    <w:p w:rsidR="00000000" w:rsidDel="00000000" w:rsidP="00000000" w:rsidRDefault="00000000" w:rsidRPr="00000000" w14:paraId="00000036">
      <w:pPr>
        <w:spacing w:after="240" w:before="240" w:line="240" w:lineRule="auto"/>
        <w:rPr>
          <w:color w:val="b7b7b7"/>
        </w:rPr>
      </w:pPr>
      <w:r w:rsidDel="00000000" w:rsidR="00000000" w:rsidRPr="00000000">
        <w:rPr>
          <w:rtl w:val="0"/>
        </w:rPr>
      </w:r>
    </w:p>
    <w:p w:rsidR="00000000" w:rsidDel="00000000" w:rsidP="00000000" w:rsidRDefault="00000000" w:rsidRPr="00000000" w14:paraId="00000037">
      <w:pPr>
        <w:pStyle w:val="Heading1"/>
        <w:numPr>
          <w:ilvl w:val="0"/>
          <w:numId w:val="4"/>
        </w:numPr>
        <w:spacing w:after="0" w:afterAutospacing="0"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8">
      <w:pPr>
        <w:numPr>
          <w:ilvl w:val="0"/>
          <w:numId w:val="3"/>
        </w:numPr>
        <w:spacing w:after="0" w:afterAutospacing="0" w:before="0" w:beforeAutospacing="0"/>
        <w:ind w:left="1440" w:hanging="360"/>
        <w:rPr>
          <w:color w:val="b7b7b7"/>
          <w:u w:val="none"/>
        </w:rPr>
      </w:pPr>
      <w:r w:rsidDel="00000000" w:rsidR="00000000" w:rsidRPr="00000000">
        <w:rPr>
          <w:color w:val="b7b7b7"/>
          <w:rtl w:val="0"/>
        </w:rPr>
        <w:t xml:space="preserve">Presentación de la Semana 6: Procedimientos y Funciones </w:t>
      </w:r>
    </w:p>
    <w:p w:rsidR="00000000" w:rsidDel="00000000" w:rsidP="00000000" w:rsidRDefault="00000000" w:rsidRPr="00000000" w14:paraId="00000039">
      <w:pPr>
        <w:numPr>
          <w:ilvl w:val="0"/>
          <w:numId w:val="3"/>
        </w:numPr>
        <w:spacing w:after="0" w:afterAutospacing="0" w:before="0" w:beforeAutospacing="0"/>
        <w:ind w:left="1440" w:hanging="360"/>
        <w:rPr>
          <w:color w:val="b7b7b7"/>
          <w:u w:val="none"/>
        </w:rPr>
      </w:pPr>
      <w:r w:rsidDel="00000000" w:rsidR="00000000" w:rsidRPr="00000000">
        <w:rPr>
          <w:color w:val="b7b7b7"/>
          <w:rtl w:val="0"/>
        </w:rPr>
        <w:t xml:space="preserve">Ver en el apartado material de apoyo en Ued</w:t>
      </w:r>
    </w:p>
    <w:p w:rsidR="00000000" w:rsidDel="00000000" w:rsidP="00000000" w:rsidRDefault="00000000" w:rsidRPr="00000000" w14:paraId="0000003A">
      <w:pPr>
        <w:pStyle w:val="Heading1"/>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bookmarkStart w:colFirst="0" w:colLast="0" w:name="_i85ws8se9wc5" w:id="7"/>
      <w:bookmarkEnd w:id="7"/>
      <w:r w:rsidDel="00000000" w:rsidR="00000000" w:rsidRPr="00000000">
        <w:rPr>
          <w:rtl w:val="0"/>
        </w:rPr>
        <w:t xml:space="preserve">Actividad</w:t>
        <w:br w:type="textWrapp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Diseñe y haga la programación respectiva para calcular el salario neto de un empleado. La aplicación debe permitir modularizar los cálculos y las acciones usando </w:t>
      </w:r>
      <w:r w:rsidDel="00000000" w:rsidR="00000000" w:rsidRPr="00000000">
        <w:rPr>
          <w:b w:val="1"/>
          <w:bCs w:val="1"/>
          <w:rtl w:val="0"/>
        </w:rPr>
        <w:t xml:space="preserve">Funciones</w:t>
      </w:r>
      <w:r w:rsidDel="00000000" w:rsidR="00000000" w:rsidRPr="00000000">
        <w:rPr>
          <w:rtl w:val="0"/>
        </w:rPr>
        <w:t xml:space="preserve"> y </w:t>
      </w:r>
      <w:r w:rsidDel="00000000" w:rsidR="00000000" w:rsidRPr="00000000">
        <w:rPr>
          <w:b w:val="1"/>
          <w:bCs w:val="1"/>
          <w:rtl w:val="0"/>
        </w:rPr>
        <w:t xml:space="preserve">Procedimientos</w:t>
      </w:r>
      <w:r w:rsidDel="00000000" w:rsidR="00000000" w:rsidRPr="00000000">
        <w:rPr>
          <w:rtl w:val="0"/>
        </w:rPr>
        <w:t xml:space="preserv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Entradas (TextBox):</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Nombre del Empleado</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Salario por Hora (Q)</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Total de Horas Trabajadas en el mes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Lógica y Requisitos: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La jornada laboral normal es de </w:t>
      </w:r>
      <w:r w:rsidDel="00000000" w:rsidR="00000000" w:rsidRPr="00000000">
        <w:rPr>
          <w:b w:val="1"/>
          <w:bCs w:val="1"/>
          <w:rtl w:val="0"/>
        </w:rPr>
        <w:t xml:space="preserve">160 horas</w:t>
      </w:r>
      <w:r w:rsidDel="00000000" w:rsidR="00000000" w:rsidRPr="00000000">
        <w:rPr>
          <w:rtl w:val="0"/>
        </w:rPr>
        <w:t xml:space="preserve"> al mes.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Cualquier hora trabajada por encima de 160 se considera </w:t>
      </w:r>
      <w:r w:rsidDel="00000000" w:rsidR="00000000" w:rsidRPr="00000000">
        <w:rPr>
          <w:b w:val="1"/>
          <w:bCs w:val="1"/>
          <w:rtl w:val="0"/>
        </w:rPr>
        <w:t xml:space="preserve">hora extra</w:t>
      </w:r>
      <w:r w:rsidDel="00000000" w:rsidR="00000000" w:rsidRPr="00000000">
        <w:rPr>
          <w:rtl w:val="0"/>
        </w:rPr>
        <w:t xml:space="preserve"> y se paga a </w:t>
      </w:r>
      <w:r w:rsidDel="00000000" w:rsidR="00000000" w:rsidRPr="00000000">
        <w:rPr>
          <w:b w:val="1"/>
          <w:bCs w:val="1"/>
          <w:rtl w:val="0"/>
        </w:rPr>
        <w:t xml:space="preserve">1.5 veces</w:t>
      </w:r>
      <w:r w:rsidDel="00000000" w:rsidR="00000000" w:rsidRPr="00000000">
        <w:rPr>
          <w:rtl w:val="0"/>
        </w:rPr>
        <w:t xml:space="preserve"> el salario por hora.</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REQUISITO (Función):</w:t>
      </w:r>
      <w:r w:rsidDel="00000000" w:rsidR="00000000" w:rsidRPr="00000000">
        <w:rPr>
          <w:rtl w:val="0"/>
        </w:rPr>
        <w:t xml:space="preserve"> Debe crear una </w:t>
      </w:r>
      <w:r w:rsidDel="00000000" w:rsidR="00000000" w:rsidRPr="00000000">
        <w:rPr>
          <w:rFonts w:ascii="Roboto Mono" w:cs="Roboto Mono" w:eastAsia="Roboto Mono" w:hAnsi="Roboto Mono"/>
          <w:b w:val="1"/>
          <w:bCs w:val="1"/>
          <w:color w:val="188038"/>
          <w:rtl w:val="0"/>
        </w:rPr>
        <w:t xml:space="preserve">Function</w:t>
      </w:r>
      <w:r w:rsidDel="00000000" w:rsidR="00000000" w:rsidRPr="00000000">
        <w:rPr>
          <w:rtl w:val="0"/>
        </w:rPr>
        <w:t xml:space="preserve"> llamada </w:t>
      </w:r>
      <w:r w:rsidDel="00000000" w:rsidR="00000000" w:rsidRPr="00000000">
        <w:rPr>
          <w:rFonts w:ascii="Roboto Mono" w:cs="Roboto Mono" w:eastAsia="Roboto Mono" w:hAnsi="Roboto Mono"/>
          <w:color w:val="188038"/>
          <w:rtl w:val="0"/>
        </w:rPr>
        <w:t xml:space="preserve">calcularSalarioBruto</w:t>
      </w:r>
      <w:r w:rsidDel="00000000" w:rsidR="00000000" w:rsidRPr="00000000">
        <w:rPr>
          <w:rtl w:val="0"/>
        </w:rPr>
        <w:t xml:space="preserve">. Esta función debe recibir como parámetros el salario por hora y las horas trabajadas. Debe </w:t>
      </w:r>
      <w:r w:rsidDel="00000000" w:rsidR="00000000" w:rsidRPr="00000000">
        <w:rPr>
          <w:i w:val="1"/>
          <w:iCs w:val="1"/>
          <w:rtl w:val="0"/>
        </w:rPr>
        <w:t xml:space="preserve">retornar</w:t>
      </w:r>
      <w:r w:rsidDel="00000000" w:rsidR="00000000" w:rsidRPr="00000000">
        <w:rPr>
          <w:rtl w:val="0"/>
        </w:rPr>
        <w:t xml:space="preserve"> el salario bruto total (incluyendo el pago normal y el pago de horas extra, si aplica).</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b w:val="1"/>
          <w:bCs w:val="1"/>
          <w:rtl w:val="0"/>
        </w:rPr>
        <w:t xml:space="preserve">REQUISITO (Función):</w:t>
      </w:r>
      <w:r w:rsidDel="00000000" w:rsidR="00000000" w:rsidRPr="00000000">
        <w:rPr>
          <w:rtl w:val="0"/>
        </w:rPr>
        <w:t xml:space="preserve"> Debe crear una </w:t>
      </w:r>
      <w:r w:rsidDel="00000000" w:rsidR="00000000" w:rsidRPr="00000000">
        <w:rPr>
          <w:rFonts w:ascii="Roboto Mono" w:cs="Roboto Mono" w:eastAsia="Roboto Mono" w:hAnsi="Roboto Mono"/>
          <w:b w:val="1"/>
          <w:bCs w:val="1"/>
          <w:color w:val="188038"/>
          <w:rtl w:val="0"/>
        </w:rPr>
        <w:t xml:space="preserve">Function</w:t>
      </w:r>
      <w:r w:rsidDel="00000000" w:rsidR="00000000" w:rsidRPr="00000000">
        <w:rPr>
          <w:rtl w:val="0"/>
        </w:rPr>
        <w:t xml:space="preserve"> llamada </w:t>
      </w:r>
      <w:r w:rsidDel="00000000" w:rsidR="00000000" w:rsidRPr="00000000">
        <w:rPr>
          <w:rFonts w:ascii="Roboto Mono" w:cs="Roboto Mono" w:eastAsia="Roboto Mono" w:hAnsi="Roboto Mono"/>
          <w:color w:val="188038"/>
          <w:rtl w:val="0"/>
        </w:rPr>
        <w:t xml:space="preserve">calcularDeducciones</w:t>
      </w:r>
      <w:r w:rsidDel="00000000" w:rsidR="00000000" w:rsidRPr="00000000">
        <w:rPr>
          <w:rtl w:val="0"/>
        </w:rPr>
        <w:t xml:space="preserve">. Esta función debe recibir el salario bruto como parámetro y debe </w:t>
      </w:r>
      <w:r w:rsidDel="00000000" w:rsidR="00000000" w:rsidRPr="00000000">
        <w:rPr>
          <w:i w:val="1"/>
          <w:iCs w:val="1"/>
          <w:rtl w:val="0"/>
        </w:rPr>
        <w:t xml:space="preserve">retornar</w:t>
      </w:r>
      <w:r w:rsidDel="00000000" w:rsidR="00000000" w:rsidRPr="00000000">
        <w:rPr>
          <w:rtl w:val="0"/>
        </w:rPr>
        <w:t xml:space="preserve"> el total de deducciones. Las deducciones son:</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b w:val="1"/>
          <w:bCs w:val="1"/>
          <w:rtl w:val="0"/>
        </w:rPr>
        <w:t xml:space="preserve">IGSS:</w:t>
      </w:r>
      <w:r w:rsidDel="00000000" w:rsidR="00000000" w:rsidRPr="00000000">
        <w:rPr>
          <w:rtl w:val="0"/>
        </w:rPr>
        <w:t xml:space="preserve"> 4.83% sobre el salario bruto.</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b w:val="1"/>
          <w:bCs w:val="1"/>
          <w:rtl w:val="0"/>
        </w:rPr>
        <w:t xml:space="preserve">ISR:</w:t>
      </w:r>
      <w:r w:rsidDel="00000000" w:rsidR="00000000" w:rsidRPr="00000000">
        <w:rPr>
          <w:rtl w:val="0"/>
        </w:rPr>
        <w:t xml:space="preserve"> 5% sobre el </w:t>
      </w:r>
      <w:r w:rsidDel="00000000" w:rsidR="00000000" w:rsidRPr="00000000">
        <w:rPr>
          <w:i w:val="1"/>
          <w:iCs w:val="1"/>
          <w:rtl w:val="0"/>
        </w:rPr>
        <w:t xml:space="preserve">excedente</w:t>
      </w:r>
      <w:r w:rsidDel="00000000" w:rsidR="00000000" w:rsidRPr="00000000">
        <w:rPr>
          <w:rtl w:val="0"/>
        </w:rPr>
        <w:t xml:space="preserve"> de Q 4,000.00 del salario bruto (si el bruto es Q 5,000, el ISR se calcula sobre Q 1,000). Si no hay excedente, el ISR es 0.</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Salario Neto</w:t>
      </w:r>
      <w:r w:rsidDel="00000000" w:rsidR="00000000" w:rsidRPr="00000000">
        <w:rPr>
          <w:rtl w:val="0"/>
        </w:rPr>
        <w:t xml:space="preserve"> se calcula como: </w:t>
      </w:r>
      <w:r w:rsidDel="00000000" w:rsidR="00000000" w:rsidRPr="00000000">
        <w:rPr>
          <w:rFonts w:ascii="Roboto Mono" w:cs="Roboto Mono" w:eastAsia="Roboto Mono" w:hAnsi="Roboto Mono"/>
          <w:color w:val="188038"/>
          <w:rtl w:val="0"/>
        </w:rPr>
        <w:t xml:space="preserve">Salario Bruto - Total de Deducciones</w:t>
      </w:r>
      <w:r w:rsidDel="00000000" w:rsidR="00000000" w:rsidRPr="00000000">
        <w:rPr>
          <w:rtl w:val="0"/>
        </w:rPr>
        <w:t xml:space="preserv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REQUISITO (Procedimiento):</w:t>
      </w:r>
      <w:r w:rsidDel="00000000" w:rsidR="00000000" w:rsidRPr="00000000">
        <w:rPr>
          <w:rtl w:val="0"/>
        </w:rPr>
        <w:t xml:space="preserve"> Debe crear un </w:t>
      </w:r>
      <w:r w:rsidDel="00000000" w:rsidR="00000000" w:rsidRPr="00000000">
        <w:rPr>
          <w:rFonts w:ascii="Roboto Mono" w:cs="Roboto Mono" w:eastAsia="Roboto Mono" w:hAnsi="Roboto Mono"/>
          <w:b w:val="1"/>
          <w:bCs w:val="1"/>
          <w:color w:val="188038"/>
          <w:rtl w:val="0"/>
        </w:rPr>
        <w:t xml:space="preserve">Procedure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Sub</w:t>
      </w:r>
      <w:r w:rsidDel="00000000" w:rsidR="00000000" w:rsidRPr="00000000">
        <w:rPr>
          <w:b w:val="1"/>
          <w:bCs w:val="1"/>
          <w:rtl w:val="0"/>
        </w:rPr>
        <w:t xml:space="preserve">)</w:t>
      </w:r>
      <w:r w:rsidDel="00000000" w:rsidR="00000000" w:rsidRPr="00000000">
        <w:rPr>
          <w:rtl w:val="0"/>
        </w:rPr>
        <w:t xml:space="preserve"> llamado </w:t>
      </w:r>
      <w:r w:rsidDel="00000000" w:rsidR="00000000" w:rsidRPr="00000000">
        <w:rPr>
          <w:rFonts w:ascii="Roboto Mono" w:cs="Roboto Mono" w:eastAsia="Roboto Mono" w:hAnsi="Roboto Mono"/>
          <w:color w:val="188038"/>
          <w:rtl w:val="0"/>
        </w:rPr>
        <w:t xml:space="preserve">mostrarResultados</w:t>
      </w:r>
      <w:r w:rsidDel="00000000" w:rsidR="00000000" w:rsidRPr="00000000">
        <w:rPr>
          <w:rtl w:val="0"/>
        </w:rPr>
        <w:t xml:space="preserve">. Este procedimiento debe recibir como parámetros todos los datos calculados (Nombre, Salario Bruto, Total Deducciones, Salario Neto) y encargarse de mostrarlos en un control </w:t>
      </w:r>
      <w:r w:rsidDel="00000000" w:rsidR="00000000" w:rsidRPr="00000000">
        <w:rPr>
          <w:rFonts w:ascii="Roboto Mono" w:cs="Roboto Mono" w:eastAsia="Roboto Mono" w:hAnsi="Roboto Mono"/>
          <w:color w:val="188038"/>
          <w:rtl w:val="0"/>
        </w:rPr>
        <w:t xml:space="preserve">ListBox</w:t>
      </w:r>
      <w:r w:rsidDel="00000000" w:rsidR="00000000" w:rsidRPr="00000000">
        <w:rPr>
          <w:rtl w:val="0"/>
        </w:rPr>
        <w:t xml:space="preserv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REQUISITO (Procedimiento):</w:t>
      </w:r>
      <w:r w:rsidDel="00000000" w:rsidR="00000000" w:rsidRPr="00000000">
        <w:rPr>
          <w:rtl w:val="0"/>
        </w:rPr>
        <w:t xml:space="preserve"> El formulario debe tener un </w:t>
      </w:r>
      <w:r w:rsidDel="00000000" w:rsidR="00000000" w:rsidRPr="00000000">
        <w:rPr>
          <w:rFonts w:ascii="Roboto Mono" w:cs="Roboto Mono" w:eastAsia="Roboto Mono" w:hAnsi="Roboto Mono"/>
          <w:color w:val="188038"/>
          <w:rtl w:val="0"/>
        </w:rPr>
        <w:t xml:space="preserve">MenuStrip</w:t>
      </w:r>
      <w:r w:rsidDel="00000000" w:rsidR="00000000" w:rsidRPr="00000000">
        <w:rPr>
          <w:rtl w:val="0"/>
        </w:rPr>
        <w:t xml:space="preserve"> con las opciones:</w:t>
      </w:r>
    </w:p>
    <w:p w:rsidR="00000000" w:rsidDel="00000000" w:rsidP="00000000" w:rsidRDefault="00000000" w:rsidRPr="00000000" w14:paraId="0000004A">
      <w:pPr>
        <w:numPr>
          <w:ilvl w:val="1"/>
          <w:numId w:val="5"/>
        </w:numPr>
        <w:spacing w:after="0" w:afterAutospacing="0" w:before="0" w:beforeAutospacing="0" w:lineRule="auto"/>
        <w:ind w:left="1440" w:hanging="360"/>
      </w:pPr>
      <w:r w:rsidDel="00000000" w:rsidR="00000000" w:rsidRPr="00000000">
        <w:rPr>
          <w:b w:val="1"/>
          <w:bCs w:val="1"/>
          <w:rtl w:val="0"/>
        </w:rPr>
        <w:t xml:space="preserve">Calcular:</w:t>
      </w:r>
      <w:r w:rsidDel="00000000" w:rsidR="00000000" w:rsidRPr="00000000">
        <w:rPr>
          <w:rtl w:val="0"/>
        </w:rPr>
        <w:t xml:space="preserve"> Llama a las funciones de cálculo y luego llama al procedimiento </w:t>
      </w:r>
      <w:r w:rsidDel="00000000" w:rsidR="00000000" w:rsidRPr="00000000">
        <w:rPr>
          <w:rFonts w:ascii="Roboto Mono" w:cs="Roboto Mono" w:eastAsia="Roboto Mono" w:hAnsi="Roboto Mono"/>
          <w:color w:val="188038"/>
          <w:rtl w:val="0"/>
        </w:rPr>
        <w:t xml:space="preserve">mostrarResultados</w:t>
      </w:r>
      <w:r w:rsidDel="00000000" w:rsidR="00000000" w:rsidRPr="00000000">
        <w:rPr>
          <w:rtl w:val="0"/>
        </w:rPr>
        <w:t xml:space="preserve">.</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b w:val="1"/>
          <w:bCs w:val="1"/>
          <w:rtl w:val="0"/>
        </w:rPr>
        <w:t xml:space="preserve">Limpiar:</w:t>
      </w:r>
      <w:r w:rsidDel="00000000" w:rsidR="00000000" w:rsidRPr="00000000">
        <w:rPr>
          <w:rtl w:val="0"/>
        </w:rPr>
        <w:t xml:space="preserve"> Llama a un </w:t>
      </w:r>
      <w:r w:rsidDel="00000000" w:rsidR="00000000" w:rsidRPr="00000000">
        <w:rPr>
          <w:rFonts w:ascii="Roboto Mono" w:cs="Roboto Mono" w:eastAsia="Roboto Mono" w:hAnsi="Roboto Mono"/>
          <w:b w:val="1"/>
          <w:bCs w:val="1"/>
          <w:color w:val="188038"/>
          <w:rtl w:val="0"/>
        </w:rPr>
        <w:t xml:space="preserve">Procedure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que limpia todos los </w:t>
      </w:r>
      <w:r w:rsidDel="00000000" w:rsidR="00000000" w:rsidRPr="00000000">
        <w:rPr>
          <w:rFonts w:ascii="Roboto Mono" w:cs="Roboto Mono" w:eastAsia="Roboto Mono" w:hAnsi="Roboto Mono"/>
          <w:color w:val="188038"/>
          <w:rtl w:val="0"/>
        </w:rPr>
        <w:t xml:space="preserve">TextBox</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ListBox</w:t>
      </w:r>
      <w:r w:rsidDel="00000000" w:rsidR="00000000" w:rsidRPr="00000000">
        <w:rPr>
          <w:rtl w:val="0"/>
        </w:rPr>
        <w:t xml:space="preserve">.</w:t>
      </w:r>
    </w:p>
    <w:p w:rsidR="00000000" w:rsidDel="00000000" w:rsidP="00000000" w:rsidRDefault="00000000" w:rsidRPr="00000000" w14:paraId="0000004C">
      <w:pPr>
        <w:numPr>
          <w:ilvl w:val="1"/>
          <w:numId w:val="5"/>
        </w:numPr>
        <w:spacing w:after="240" w:before="0" w:beforeAutospacing="0" w:lineRule="auto"/>
        <w:ind w:left="1440" w:hanging="360"/>
      </w:pPr>
      <w:r w:rsidDel="00000000" w:rsidR="00000000" w:rsidRPr="00000000">
        <w:rPr>
          <w:b w:val="1"/>
          <w:bCs w:val="1"/>
          <w:rtl w:val="0"/>
        </w:rPr>
        <w:t xml:space="preserve">Salir:</w:t>
      </w:r>
      <w:r w:rsidDel="00000000" w:rsidR="00000000" w:rsidRPr="00000000">
        <w:rPr>
          <w:rtl w:val="0"/>
        </w:rPr>
        <w:t xml:space="preserve"> Cierra la aplicación.</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Forma de entrega:</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b w:val="1"/>
          <w:bCs w:val="1"/>
          <w:rtl w:val="0"/>
        </w:rPr>
        <w:t xml:space="preserve">NOMBRE DE LA CARPETA DE TRABAJO:</w:t>
      </w:r>
      <w:r w:rsidDel="00000000" w:rsidR="00000000" w:rsidRPr="00000000">
        <w:rPr>
          <w:rtl w:val="0"/>
        </w:rPr>
        <w:t xml:space="preserve"> CARNET_TAREA6</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b w:val="1"/>
          <w:bCs w:val="1"/>
          <w:rtl w:val="0"/>
        </w:rPr>
        <w:t xml:space="preserve">NOMBRE DEL PROYECTO:</w:t>
      </w:r>
      <w:r w:rsidDel="00000000" w:rsidR="00000000" w:rsidRPr="00000000">
        <w:rPr>
          <w:rtl w:val="0"/>
        </w:rPr>
        <w:t xml:space="preserve"> CARNET_NOMINA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4"/>
        </w:numPr>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52">
      <w:pPr>
        <w:pStyle w:val="Heading1"/>
        <w:ind w:left="720" w:firstLine="0"/>
        <w:rPr>
          <w:color w:val="b7b7b7"/>
          <w:sz w:val="26"/>
          <w:szCs w:val="26"/>
        </w:rPr>
      </w:pPr>
      <w:bookmarkStart w:colFirst="0" w:colLast="0" w:name="_r202jik9ai13" w:id="9"/>
      <w:bookmarkEnd w:id="9"/>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7</w:t>
            </w:r>
          </w:p>
        </w:tc>
      </w:tr>
    </w:tbl>
    <w:p w:rsidR="00000000" w:rsidDel="00000000" w:rsidP="00000000" w:rsidRDefault="00000000" w:rsidRPr="00000000" w14:paraId="00000057">
      <w:pPr>
        <w:pStyle w:val="Heading1"/>
        <w:ind w:left="0" w:firstLine="0"/>
        <w:rPr/>
      </w:pPr>
      <w:bookmarkStart w:colFirst="0" w:colLast="0" w:name="_5ht5jzntt15u" w:id="10"/>
      <w:bookmarkEnd w:id="10"/>
      <w:r w:rsidDel="00000000" w:rsidR="00000000" w:rsidRPr="00000000">
        <w:rPr>
          <w:rtl w:val="0"/>
        </w:rPr>
      </w:r>
    </w:p>
    <w:p w:rsidR="00000000" w:rsidDel="00000000" w:rsidP="00000000" w:rsidRDefault="00000000" w:rsidRPr="00000000" w14:paraId="00000058">
      <w:pPr>
        <w:pStyle w:val="Heading1"/>
        <w:numPr>
          <w:ilvl w:val="0"/>
          <w:numId w:val="4"/>
        </w:numPr>
        <w:ind w:left="720" w:hanging="360"/>
        <w:rPr>
          <w:u w:val="none"/>
        </w:rPr>
      </w:pPr>
      <w:bookmarkStart w:colFirst="0" w:colLast="0" w:name="_k2dtqtdacc91" w:id="11"/>
      <w:bookmarkEnd w:id="11"/>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59">
      <w:pPr>
        <w:rPr>
          <w:color w:val="b7b7b7"/>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5205"/>
        <w:gridCol w:w="1380"/>
        <w:tblGridChange w:id="0">
          <w:tblGrid>
            <w:gridCol w:w="2220"/>
            <w:gridCol w:w="5205"/>
            <w:gridCol w:w="138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CRITERIO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DESCRIPCIÓN</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PUNTEO</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1. Uso de Funciones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Crea y utiliza correctamente </w:t>
            </w:r>
            <w:r w:rsidDel="00000000" w:rsidR="00000000" w:rsidRPr="00000000">
              <w:rPr>
                <w:rFonts w:ascii="Arial" w:cs="Arial" w:eastAsia="Arial" w:hAnsi="Arial"/>
                <w:color w:val="1b1c1d"/>
                <w:rtl w:val="0"/>
              </w:rPr>
              <w:t xml:space="preserve">Function calcularSalarioBruto</w:t>
            </w:r>
            <w:r w:rsidDel="00000000" w:rsidR="00000000" w:rsidRPr="00000000">
              <w:rPr>
                <w:rFonts w:ascii="Arial" w:cs="Arial" w:eastAsia="Arial" w:hAnsi="Arial"/>
                <w:color w:val="1b1c1d"/>
                <w:rtl w:val="0"/>
              </w:rPr>
              <w:t xml:space="preserve"> y </w:t>
            </w:r>
            <w:r w:rsidDel="00000000" w:rsidR="00000000" w:rsidRPr="00000000">
              <w:rPr>
                <w:rFonts w:ascii="Arial" w:cs="Arial" w:eastAsia="Arial" w:hAnsi="Arial"/>
                <w:color w:val="1b1c1d"/>
                <w:rtl w:val="0"/>
              </w:rPr>
              <w:t xml:space="preserve">Function calcularDeducciones</w:t>
            </w:r>
            <w:r w:rsidDel="00000000" w:rsidR="00000000" w:rsidRPr="00000000">
              <w:rPr>
                <w:rFonts w:ascii="Arial" w:cs="Arial" w:eastAsia="Arial" w:hAnsi="Arial"/>
                <w:color w:val="1b1c1d"/>
                <w:rtl w:val="0"/>
              </w:rPr>
              <w:t xml:space="preserve">. Ambas reciben parámetros y retornan un valor en el nombre de la función[cite: 25, 33].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25</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 Uso de Procedimientos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Crea y utiliza correctamente </w:t>
            </w:r>
            <w:r w:rsidDel="00000000" w:rsidR="00000000" w:rsidRPr="00000000">
              <w:rPr>
                <w:rFonts w:ascii="Arial" w:cs="Arial" w:eastAsia="Arial" w:hAnsi="Arial"/>
                <w:color w:val="1b1c1d"/>
                <w:rtl w:val="0"/>
              </w:rPr>
              <w:t xml:space="preserve">Procedure mostrarResultados</w:t>
            </w:r>
            <w:r w:rsidDel="00000000" w:rsidR="00000000" w:rsidRPr="00000000">
              <w:rPr>
                <w:rFonts w:ascii="Arial" w:cs="Arial" w:eastAsia="Arial" w:hAnsi="Arial"/>
                <w:color w:val="1b1c1d"/>
                <w:rtl w:val="0"/>
              </w:rPr>
              <w:t xml:space="preserve"> y </w:t>
            </w:r>
            <w:r w:rsidDel="00000000" w:rsidR="00000000" w:rsidRPr="00000000">
              <w:rPr>
                <w:rFonts w:ascii="Arial" w:cs="Arial" w:eastAsia="Arial" w:hAnsi="Arial"/>
                <w:color w:val="1b1c1d"/>
                <w:rtl w:val="0"/>
              </w:rPr>
              <w:t xml:space="preserve">Procedure Limpiar</w:t>
            </w:r>
            <w:r w:rsidDel="00000000" w:rsidR="00000000" w:rsidRPr="00000000">
              <w:rPr>
                <w:rFonts w:ascii="Arial" w:cs="Arial" w:eastAsia="Arial" w:hAnsi="Arial"/>
                <w:color w:val="1b1c1d"/>
                <w:rtl w:val="0"/>
              </w:rPr>
              <w:t xml:space="preserve">. Estos ejecutan acciones (mostrar en ListBox, limpiar campos) y no retornan un valor[cite: 27].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25</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3. Lógica de Cálculo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Los cálculos para horas extra, IGSS e ISR son implementados correctamente según la especificación.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20</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4. Modularidad y Llamadas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El evento "Calcular" no contiene la lógica de cálculo, sino que organiza las llamadas a las funciones y procedimientos[cite: 26, 27, 32]. El menú (Limpiar, Salir) es funcional.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15</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5. Interfaz y Controles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La aplicación es presentable, los controles (</w:t>
            </w:r>
            <w:r w:rsidDel="00000000" w:rsidR="00000000" w:rsidRPr="00000000">
              <w:rPr>
                <w:rFonts w:ascii="Arial" w:cs="Arial" w:eastAsia="Arial" w:hAnsi="Arial"/>
                <w:color w:val="1b1c1d"/>
                <w:rtl w:val="0"/>
              </w:rPr>
              <w:t xml:space="preserve">TextBox</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1b1c1d"/>
                <w:rtl w:val="0"/>
              </w:rPr>
              <w:t xml:space="preserve">ListBox</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1b1c1d"/>
                <w:rtl w:val="0"/>
              </w:rPr>
              <w:t xml:space="preserve">MenuStrip</w:t>
            </w:r>
            <w:r w:rsidDel="00000000" w:rsidR="00000000" w:rsidRPr="00000000">
              <w:rPr>
                <w:rFonts w:ascii="Arial" w:cs="Arial" w:eastAsia="Arial" w:hAnsi="Arial"/>
                <w:color w:val="1b1c1d"/>
                <w:rtl w:val="0"/>
              </w:rPr>
              <w:t xml:space="preserve">) están bien nombrados y son funcionales.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15</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TOTAL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before="0" w:line="276" w:lineRule="auto"/>
              <w:rPr>
                <w:rFonts w:ascii="Arial" w:cs="Arial" w:eastAsia="Arial" w:hAnsi="Arial"/>
                <w:b w:val="1"/>
                <w:bCs w:val="1"/>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before="0" w:line="276"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100 pts</w:t>
            </w:r>
          </w:p>
        </w:tc>
      </w:tr>
    </w:tbl>
    <w:p w:rsidR="00000000" w:rsidDel="00000000" w:rsidP="00000000" w:rsidRDefault="00000000" w:rsidRPr="00000000" w14:paraId="0000006F">
      <w:pPr>
        <w:ind w:left="0" w:firstLine="0"/>
        <w:rPr>
          <w:color w:val="b7b7b7"/>
        </w:rPr>
      </w:pPr>
      <w:r w:rsidDel="00000000" w:rsidR="00000000" w:rsidRPr="00000000">
        <w:rPr>
          <w:rtl w:val="0"/>
        </w:rPr>
      </w:r>
    </w:p>
    <w:p w:rsidR="00000000" w:rsidDel="00000000" w:rsidP="00000000" w:rsidRDefault="00000000" w:rsidRPr="00000000" w14:paraId="00000070">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71">
      <w:pPr>
        <w:rPr>
          <w:color w:val="b7b7b7"/>
        </w:rPr>
      </w:pPr>
      <w:r w:rsidDel="00000000" w:rsidR="00000000" w:rsidRPr="00000000">
        <w:rPr>
          <w:color w:val="b7b7b7"/>
          <w:rtl w:val="0"/>
        </w:rPr>
        <w:t xml:space="preserve">¿Qué aprendí con esta tarea?</w:t>
      </w:r>
    </w:p>
    <w:p w:rsidR="00000000" w:rsidDel="00000000" w:rsidP="00000000" w:rsidRDefault="00000000" w:rsidRPr="00000000" w14:paraId="00000072">
      <w:pPr>
        <w:rPr>
          <w:color w:val="b7b7b7"/>
        </w:rPr>
      </w:pPr>
      <w:r w:rsidDel="00000000" w:rsidR="00000000" w:rsidRPr="00000000">
        <w:rPr>
          <w:color w:val="b7b7b7"/>
          <w:rtl w:val="0"/>
        </w:rPr>
        <w:t xml:space="preserve">Con esta tarea, comprendí la diferencia fundamental y el propósito de usar Funciones (Function) versus Procedimientos (Sub). Aprendí que las Funciones son ideales para realizar cálculos específicos y retornar un valor (como calcularSalarioBruto o calcularDeducciones), permitiendo que ese resultado se utilice en otras partes del programa. Por otro lado, los Procedimientos son perfectos para ejecutar acciones que no necesitan devolver un valor, como mostrarResultados en el ListBox o Limpiar los campos de texto. Esta separación hace que el código del botón "Calcular" sea mucho más limpio, ya que solo se encarga de orquestar las llamadas a las otras subrutinas.</w:t>
      </w:r>
    </w:p>
    <w:p w:rsidR="00000000" w:rsidDel="00000000" w:rsidP="00000000" w:rsidRDefault="00000000" w:rsidRPr="00000000" w14:paraId="00000073">
      <w:pPr>
        <w:rPr>
          <w:b w:val="1"/>
          <w:bCs w:val="1"/>
          <w:color w:val="b7b7b7"/>
        </w:rPr>
      </w:pPr>
      <w:r w:rsidDel="00000000" w:rsidR="00000000" w:rsidRPr="00000000">
        <w:rPr>
          <w:color w:val="b7b7b7"/>
          <w:rtl w:val="0"/>
        </w:rPr>
        <w:br w:type="textWrapping"/>
      </w:r>
      <w:r w:rsidDel="00000000" w:rsidR="00000000" w:rsidRPr="00000000">
        <w:rPr>
          <w:b w:val="1"/>
          <w:bCs w:val="1"/>
          <w:color w:val="b7b7b7"/>
          <w:rtl w:val="0"/>
        </w:rPr>
        <w:t xml:space="preserve">¿Cómo crees que aplicarás este conocimiento en otro curso o en la vida profesional?</w:t>
      </w:r>
    </w:p>
    <w:p w:rsidR="00000000" w:rsidDel="00000000" w:rsidP="00000000" w:rsidRDefault="00000000" w:rsidRPr="00000000" w14:paraId="00000074">
      <w:pPr>
        <w:spacing w:after="240" w:before="240" w:lineRule="auto"/>
        <w:rPr>
          <w:color w:val="b7b7b7"/>
        </w:rPr>
      </w:pPr>
      <w:r w:rsidDel="00000000" w:rsidR="00000000" w:rsidRPr="00000000">
        <w:rPr>
          <w:color w:val="b7b7b7"/>
          <w:rtl w:val="0"/>
        </w:rPr>
        <w:t xml:space="preserve">Este concepto es la base de la programación modular y es 100% aplicable en cualquier lenguaje o proyecto futuro. En cursos más avanzados, podré crear "cajas negras" (funciones) que resuelvan problemas complejos (como calcular una amortización o validar un token) y simplemente llamarlas cuando las necesite, sin tener que reescribir la lógica.</w:t>
      </w:r>
    </w:p>
    <w:p w:rsidR="00000000" w:rsidDel="00000000" w:rsidP="00000000" w:rsidRDefault="00000000" w:rsidRPr="00000000" w14:paraId="00000075">
      <w:pPr>
        <w:spacing w:after="240" w:before="240" w:lineRule="auto"/>
        <w:rPr>
          <w:color w:val="b7b7b7"/>
        </w:rPr>
      </w:pPr>
      <w:r w:rsidDel="00000000" w:rsidR="00000000" w:rsidRPr="00000000">
        <w:rPr>
          <w:color w:val="b7b7b7"/>
          <w:rtl w:val="0"/>
        </w:rPr>
        <w:t xml:space="preserve">En el ámbito profesional, esto es esencial para el mantenimiento del software. Si hay un error en el cálculo del ISR, sabré que debo ir directamente a la Function calcularDeducciones y no tendré que buscar la lógica dentro de un evento de botón con cientos de líneas. Esta práctica de separar "cálculos que devuelven" de "acciones que ejecutan" ahorra tiempo, facilita la depuración y es fundamental para trabajar en equipo.</w:t>
      </w:r>
      <w:r w:rsidDel="00000000" w:rsidR="00000000" w:rsidRPr="00000000">
        <w:rPr>
          <w:rtl w:val="0"/>
        </w:rPr>
      </w:r>
    </w:p>
    <w:p w:rsidR="00000000" w:rsidDel="00000000" w:rsidP="00000000" w:rsidRDefault="00000000" w:rsidRPr="00000000" w14:paraId="00000076">
      <w:pPr>
        <w:rPr>
          <w:color w:val="b7b7b7"/>
        </w:rPr>
      </w:pPr>
      <w:r w:rsidDel="00000000" w:rsidR="00000000" w:rsidRPr="00000000">
        <w:rPr>
          <w:rtl w:val="0"/>
        </w:rPr>
      </w:r>
    </w:p>
    <w:p w:rsidR="00000000" w:rsidDel="00000000" w:rsidP="00000000" w:rsidRDefault="00000000" w:rsidRPr="00000000" w14:paraId="00000077">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La realización de esta tarea me permitió poner en práctica de forma concreta la modularización del código. El desarrollo de la calculadora de nómina no solo reforzó la lógica de programación (como el manejo de condicionales para las horas extra y el ISR), sino que demostró el valor de estructurar un programa en subrutinas independientes. Al forzar el uso de Funciones para los cálculos que retornan valores y Procedimientos (Sub) para las acciones de interfaz, el programa resultante es significativamente más organizado, legible y fácil de depurar que si toda la lógica se hubiera escrito directamente en el evento de un botón.</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1.png"/>
            <a:graphic>
              <a:graphicData uri="http://schemas.openxmlformats.org/drawingml/2006/picture">
                <pic:pic>
                  <pic:nvPicPr>
                    <pic:cNvPr descr="guion corto" id="0" name="image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Style w:val="Title"/>
      <w:rPr/>
    </w:pPr>
    <w:bookmarkStart w:colFirst="0" w:colLast="0" w:name="_juosh0nl4ltr"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