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Redes en la nube y automatización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Introducción a redes en la nube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las diferencias y características de redes en la nube (públicas, privadas e híbridas).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servicios clave de AWS, como ELB, Route Tables y Security Groups.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Aplicar mejores prácticas en el diseño de arquitecturas de red en la nube.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Diseñar y administrar redes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características de redes en la nube: virtualización y escalabilidad.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Diferencias entre redes públicas, privadas e híbridas en la nube.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y configuraciones del Elastic Load Balancer (ELB) en AWS.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Route Tables en AWS: enrutamiento en la nube.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y gestión de Security Groups para la seguridad en la nube.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Redes en la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IeRmQiaTcde4InaCKfYN5n1rw==">CgMxLjA4AHIhMXV0TzJtQ3ljNjFYSzNPMEJLUUpLZ1RDM1pCcmxhZUt3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