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Enrutamiento y Alta Disponibilidad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Enrutamiento estático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 definición y funcionamiento del enrutamiento estático y sus diferencias con el enrutamiento dinámico.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manualmente rutas estáticas en routers y comprender su métrica y prioridades.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Evaluar las ventajas y limitaciones del enrutamiento estático en diferentes entornos de red.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Aplicar protocolos de capa 2 y 3 para garantizar la conectividad y el enrutamiento.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funcionamiento del enrutamiento estático.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Diferencias entre enrutamiento estático y dinámico.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manual de rutas estáticas en routers.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 y prioridades en rutas estáticas.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del enrutamiento estático en redes pequeñas y controladas.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Enrutamiento estático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iBzhbI3Mh+imFHMdIBBfAweUw==">CgMxLjA4AHIhMWxSSk84SWtvU3hYaEZYMlhEc3ZNdEhzS3MxR1cwYzRZ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