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IPv6 y Servicios en Redes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Introducción a IPv6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la necesidad y evolución de IPv6.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Conocer la estructura de las direcciones IPv6 y sus tipos.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Identificar las diferencias entre IPv4 e IPv6 y los métodos de transición.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Migrar a redes IPv6 y comprender los servicios de nombres de dominio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IPv6: necesidad y evolución.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 de las direcciones IPv6.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Diferencias clave entre IPv4 e IPv6 en términos de diseño y funcionamiento.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direcciones IPv6: unicast, multicast y anycast.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Métodos de transición de IPv4 a IPv6: túneles y dual-stack.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IPv6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xtuIwVlRgw0+b71D+E/gtpo4g==">CgMxLjA4AHIhMUs4Q012OGk1Ni01ZFVWaVBtTmFWdm9nQjQyd2E3TWNV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