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Arquitectura De Computadores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Evolución De Los Procesadores Hasta La Actualidad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Conocer la evolución de los procesadores y sus mejoras.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Entender el mercado actual de procesadores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Discernir tópicos de I+R en el campo de los procesadores.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Comprensión De La Arquitectura ARM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216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Conocimiento de futuras aplicaciones de 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645"/>
        <w:gridCol w:w="1545"/>
        <w:gridCol w:w="765"/>
        <w:gridCol w:w="1005"/>
        <w:gridCol w:w="480"/>
        <w:gridCol w:w="660"/>
        <w:gridCol w:w="645"/>
        <w:gridCol w:w="930"/>
        <w:gridCol w:w="990"/>
        <w:tblGridChange w:id="0">
          <w:tblGrid>
            <w:gridCol w:w="1050"/>
            <w:gridCol w:w="3645"/>
            <w:gridCol w:w="1545"/>
            <w:gridCol w:w="765"/>
            <w:gridCol w:w="1005"/>
            <w:gridCol w:w="480"/>
            <w:gridCol w:w="660"/>
            <w:gridCol w:w="645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Primeros Procesadores x86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Evolución Procesadores x86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Primeros Procesadores ARM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Evolución Procesadores ARM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 vs x86 en la actualidad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Procesadores ARM y x86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</w:t>
            </w:r>
          </w:p>
        </w:tc>
      </w:tr>
    </w:tbl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sdt>
      <w:sdtPr>
        <w:lock w:val="contentLocked"/>
        <w:tag w:val="goog_rdk_0"/>
      </w:sdtPr>
      <w:sdtContent>
        <w:tbl>
          <w:tblPr>
            <w:tblStyle w:val="Table2"/>
            <w:tblW w:w="116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35"/>
            <w:gridCol w:w="3315"/>
            <w:gridCol w:w="2325"/>
            <w:gridCol w:w="2325"/>
            <w:gridCol w:w="2325"/>
            <w:tblGridChange w:id="0">
              <w:tblGrid>
                <w:gridCol w:w="1335"/>
                <w:gridCol w:w="3315"/>
                <w:gridCol w:w="2325"/>
                <w:gridCol w:w="2325"/>
                <w:gridCol w:w="232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Numeral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Actividad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Ejercicio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Cuestionario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widowControl w:val="0"/>
                  <w:jc w:val="center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Evaluación de Conocimientos: Procesadores ARM y x86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Taller: Análisis de ventajas y desventajas de procesadores x86 y procesadores ARM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3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A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av7XSAMs0q1mehneJaE6b/ATw==">CgMxLjAaHwoBMBIaChgICVIUChJ0YWJsZS5yNjVyYTViMTUwZjg4AHIhMXpwRS1qQXA2UWd5czMxV3YwYkMyMnVaN3BVNktieUtj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