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Recolección de basura y gestión de memoria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sección se abordarán los conceptos de recolección de basura y los problemas de fugas de memoria. Se explicarán los mecanismos que utiliza un compilador para implementar técnicas de Garbage Collection, y se verá cómo prevenir y manejar correctamente las fugas de memoria, asegurando una gestión eficiente del heap y evitando problemas de rendimiento y estabilidad en los programas.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el funcionamiento de la recolección de basura (Garbage Collection):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Aprender cómo los compiladores y los entornos de ejecución implementan la recolección de basura para liberar automáticamente memoria no utilizada y prevenir problemas de saturación de memoria.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Identificar y prevenir memory leaks (fugas de memoria):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Aprender técnicas para evitar que la memoria asignada no se libere adecuadamente, lo que puede provocar un uso excesivo de recursos y afectar el rendimiento del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técnicas de gestión de memoria dinámica: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técnicas que aseguren una asignación y liberación eficiente de memoria en el heap, garantizando la estabilidad y eficiencia del programa.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el uso del heap mediante Garbage Collection: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Comprender las diferencias entre distintos algoritmos de recolección de basura (marcación y barrido, copia, etc.) y cómo elegir el más adecuado para un entorno determinado.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Detectar y solucionar problemas de fugas de memoria en RISC-V: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herramientas y técnicas para identificar fugas de memoria en programas de bajo nivel, asegurando que la memoria se libere correctamente.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tema es clave para la gestión eficiente de recursos en sistemas de software. La recolección de basura y la prevención de fugas de memoria son fundamentales para garantizar que el sistema mantenga un rendimiento adecuado, sin desperdiciar recursos ni colapsar debido a una gestión inadecuada del heap.</w:t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Garbage Collection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Algoritmos de recolección de basura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Memory Leaks: Detección y prevención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memoria en el heap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técnicas de Garbage Collection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Ejercicio práctico de recolección de basura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7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ourOmnl4lRps0NXhb0G4dGXAmw==">CgMxLjA4AHIhMVMwSWV1LXJUODM3VklfU3poSjl1ZTRGWGpVSVMzV2Jj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