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VLANs: Conceptos Generales y Configuraciones Básicas</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El curso de redes de computadoras 1 es un filtro importante de conceptos fundamentales y las configuraciones básicas de distintos dispositivos, desde la configuración del nombre de un dispositivo hasta el tema que se verá a continuación sobre las VLANs (Virtual Local Area Networks), una tecnología esencial para segmentar redes y mejorar la seguridad y eficiencia en entornos de red. A través de este documento, se explorarán los diferentes tipos de VLANs, la configuración del modo Troncal (Trunk), y el etiquetado de VLANs, junto con ejemplos prácticos y casos de estudio para entender mejor su aplicación en redes reales.</w:t>
      </w:r>
    </w:p>
    <w:p w:rsidR="00000000" w:rsidDel="00000000" w:rsidP="00000000" w:rsidRDefault="00000000" w:rsidRPr="00000000" w14:paraId="00000003">
      <w:pPr>
        <w:pStyle w:val="Heading4"/>
        <w:spacing w:after="40" w:before="240"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Las VLANs permiten segmentar una red física en múltiples redes virtuales, ofreciendo una mayor seguridad, flexibilidad y eficiencia en el uso de recursos de red. Este documento explora los tipos de VLANs, las características y beneficios del modo Troncal (Trunk) en la configuración de VLANs, y el uso del etiquetado para gestionar múltiples VLANs sobre una misma conexión física. Cada subtema se acompaña de casos de estudio que ilustran la implementación de estas configuraciones en escenarios empresariales comunes.</w:t>
      </w:r>
      <w:r w:rsidDel="00000000" w:rsidR="00000000" w:rsidRPr="00000000">
        <w:rPr>
          <w:rtl w:val="0"/>
        </w:rPr>
      </w:r>
    </w:p>
    <w:p w:rsidR="00000000" w:rsidDel="00000000" w:rsidP="00000000" w:rsidRDefault="00000000" w:rsidRPr="00000000" w14:paraId="00000005">
      <w:pPr>
        <w:pStyle w:val="Heading4"/>
        <w:spacing w:before="280"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numPr>
          <w:ilvl w:val="0"/>
          <w:numId w:val="4"/>
        </w:numPr>
        <w:spacing w:after="0" w:before="0" w:line="360" w:lineRule="auto"/>
        <w:ind w:left="720" w:hanging="360"/>
        <w:jc w:val="both"/>
        <w:rPr/>
      </w:pPr>
      <w:r w:rsidDel="00000000" w:rsidR="00000000" w:rsidRPr="00000000">
        <w:rPr>
          <w:rtl w:val="0"/>
        </w:rPr>
        <w:t xml:space="preserve">Comprender la importancia y los beneficios de las VLANs en la gestión de redes.</w:t>
      </w:r>
    </w:p>
    <w:p w:rsidR="00000000" w:rsidDel="00000000" w:rsidP="00000000" w:rsidRDefault="00000000" w:rsidRPr="00000000" w14:paraId="00000007">
      <w:pPr>
        <w:numPr>
          <w:ilvl w:val="0"/>
          <w:numId w:val="4"/>
        </w:numPr>
        <w:spacing w:after="0" w:before="0" w:line="360" w:lineRule="auto"/>
        <w:ind w:left="720" w:hanging="360"/>
        <w:jc w:val="both"/>
        <w:rPr/>
      </w:pPr>
      <w:r w:rsidDel="00000000" w:rsidR="00000000" w:rsidRPr="00000000">
        <w:rPr>
          <w:rtl w:val="0"/>
        </w:rPr>
        <w:t xml:space="preserve">Explicar los diferentes tipos de VLANs y su rol en la seguridad y segmentación de la red.</w:t>
      </w:r>
    </w:p>
    <w:p w:rsidR="00000000" w:rsidDel="00000000" w:rsidP="00000000" w:rsidRDefault="00000000" w:rsidRPr="00000000" w14:paraId="00000008">
      <w:pPr>
        <w:numPr>
          <w:ilvl w:val="0"/>
          <w:numId w:val="4"/>
        </w:numPr>
        <w:spacing w:after="0" w:before="0" w:line="360" w:lineRule="auto"/>
        <w:ind w:left="720" w:hanging="360"/>
        <w:jc w:val="both"/>
        <w:rPr/>
      </w:pPr>
      <w:r w:rsidDel="00000000" w:rsidR="00000000" w:rsidRPr="00000000">
        <w:rPr>
          <w:rtl w:val="0"/>
        </w:rPr>
        <w:t xml:space="preserve">Describir la función del modo Troncal (Trunk) en VLANs y su configuración.</w:t>
      </w:r>
    </w:p>
    <w:p w:rsidR="00000000" w:rsidDel="00000000" w:rsidP="00000000" w:rsidRDefault="00000000" w:rsidRPr="00000000" w14:paraId="00000009">
      <w:pPr>
        <w:numPr>
          <w:ilvl w:val="0"/>
          <w:numId w:val="4"/>
        </w:numPr>
        <w:spacing w:after="0" w:before="0" w:line="360" w:lineRule="auto"/>
        <w:ind w:left="720" w:hanging="360"/>
        <w:jc w:val="both"/>
        <w:rPr/>
      </w:pPr>
      <w:r w:rsidDel="00000000" w:rsidR="00000000" w:rsidRPr="00000000">
        <w:rPr>
          <w:rtl w:val="0"/>
        </w:rPr>
        <w:t xml:space="preserve">Explicar el proceso de etiquetado de VLANs y cómo facilita la comunicación entre múltiples VLANs en una red.</w:t>
      </w:r>
      <w:r w:rsidDel="00000000" w:rsidR="00000000" w:rsidRPr="00000000">
        <w:rPr>
          <w:rtl w:val="0"/>
        </w:rPr>
      </w:r>
    </w:p>
    <w:p w:rsidR="00000000" w:rsidDel="00000000" w:rsidP="00000000" w:rsidRDefault="00000000" w:rsidRPr="00000000" w14:paraId="0000000A">
      <w:pPr>
        <w:pStyle w:val="Heading4"/>
        <w:spacing w:before="280"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Las VLANs son una tecnología de redes utilizada para dividir una red física en varias redes lógicas. Esto permite agrupar dispositivos por departamentos, ubicaciones u otros criterios, mejorando la administración y seguridad de la red. Este documento se enfoca en tres conceptos fundamentales de las VLANs: su definición y tipos, la configuración del modo Troncal, y el etiquetado de VLANs. A lo largo del contenido, se presentan ejemplos y casos prácticos que ayudarán a visualizar la utilidad y configuración de estas redes virtuales.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A medida que las organizaciones crecen y sus redes se vuelven más complejas, la implementación adecuada de VLANs facilita un control más granular sobre quién tiene acceso a qué recursos. Este documento pretende ofrecer una comprensión clara de los conceptos esenciales y las configuraciones básicas necesarias para implementar VLANs efectivas en diferentes entornos de red.</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Definición y Tipos de VLANs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k02ajoxtr1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2n1cfqxs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tb44p8x4us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od2excmd2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Modo Troncal (Trunk) en VLANs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ohugsccx6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del Modo Troncal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10z9eb2y9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Ejemplo de Configuración de Modo Troncal</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ei0ay4do2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del Modo Troncal</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fd2jdau03z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Consideraciones y Buenas Prácticas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Etiquetado de VLANs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nskcbd6kaw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del Etiquetado de VLANs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1"/>
        <w:keepLines w:val="1"/>
        <w:spacing w:after="40" w:before="220"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Definición y Tipos de VLANs</w:t>
      </w: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Las VLANs son redes virtuales creadas dentro de una red física, permitiendo segmentar el tráfico para mejorar la seguridad y el rendimiento. Existen varios tipos de VLANs, entre las cuales destacan:</w:t>
      </w:r>
    </w:p>
    <w:p w:rsidR="00000000" w:rsidDel="00000000" w:rsidP="00000000" w:rsidRDefault="00000000" w:rsidRPr="00000000" w14:paraId="00000037">
      <w:pPr>
        <w:numPr>
          <w:ilvl w:val="0"/>
          <w:numId w:val="5"/>
        </w:numPr>
        <w:spacing w:after="200" w:before="240" w:lineRule="auto"/>
        <w:ind w:left="720" w:hanging="360"/>
        <w:jc w:val="both"/>
        <w:rPr>
          <w:u w:val="none"/>
        </w:rPr>
      </w:pPr>
      <w:r w:rsidDel="00000000" w:rsidR="00000000" w:rsidRPr="00000000">
        <w:rPr>
          <w:rtl w:val="0"/>
        </w:rPr>
        <w:t xml:space="preserve">VLAN de datos: utilizada para separar el tráfico de datos de los usuarios.</w:t>
      </w:r>
    </w:p>
    <w:p w:rsidR="00000000" w:rsidDel="00000000" w:rsidP="00000000" w:rsidRDefault="00000000" w:rsidRPr="00000000" w14:paraId="00000038">
      <w:pPr>
        <w:numPr>
          <w:ilvl w:val="0"/>
          <w:numId w:val="5"/>
        </w:numPr>
        <w:spacing w:after="200" w:before="0" w:lineRule="auto"/>
        <w:ind w:left="720" w:hanging="360"/>
        <w:jc w:val="both"/>
        <w:rPr>
          <w:u w:val="none"/>
        </w:rPr>
      </w:pPr>
      <w:r w:rsidDel="00000000" w:rsidR="00000000" w:rsidRPr="00000000">
        <w:rPr>
          <w:rtl w:val="0"/>
        </w:rPr>
        <w:t xml:space="preserve">VLAN de voz: optimizada para el tráfico de voz sobre IP (VoIP).</w:t>
      </w:r>
    </w:p>
    <w:p w:rsidR="00000000" w:rsidDel="00000000" w:rsidP="00000000" w:rsidRDefault="00000000" w:rsidRPr="00000000" w14:paraId="00000039">
      <w:pPr>
        <w:numPr>
          <w:ilvl w:val="0"/>
          <w:numId w:val="5"/>
        </w:numPr>
        <w:spacing w:after="200" w:before="0" w:lineRule="auto"/>
        <w:ind w:left="720" w:hanging="360"/>
        <w:jc w:val="both"/>
        <w:rPr>
          <w:u w:val="none"/>
        </w:rPr>
      </w:pPr>
      <w:r w:rsidDel="00000000" w:rsidR="00000000" w:rsidRPr="00000000">
        <w:rPr>
          <w:rtl w:val="0"/>
        </w:rPr>
        <w:t xml:space="preserve">VLAN de administración: dedicada a la gestión de dispositivos de red.</w:t>
      </w:r>
    </w:p>
    <w:p w:rsidR="00000000" w:rsidDel="00000000" w:rsidP="00000000" w:rsidRDefault="00000000" w:rsidRPr="00000000" w14:paraId="0000003A">
      <w:pPr>
        <w:numPr>
          <w:ilvl w:val="0"/>
          <w:numId w:val="5"/>
        </w:numPr>
        <w:spacing w:after="200" w:before="240" w:lineRule="auto"/>
        <w:ind w:left="720" w:hanging="360"/>
        <w:jc w:val="both"/>
        <w:rPr>
          <w:u w:val="none"/>
        </w:rPr>
      </w:pPr>
      <w:r w:rsidDel="00000000" w:rsidR="00000000" w:rsidRPr="00000000">
        <w:rPr>
          <w:rtl w:val="0"/>
        </w:rPr>
        <w:t xml:space="preserve">VLAN de invitados: destinada a proporcionar acceso limitado a usuarios no registrados en la red principal.</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Ejemplo: En una empresa, se pueden crear VLANs para el departamento de Finanzas, Recursos Humanos y Ventas. Cada departamento tendrá su propio segmento de red, evitando que el tráfico de datos se mezcle y asegurando que solo los dispositivos del departamento puedan acceder a la información correspondiente.</w:t>
      </w:r>
    </w:p>
    <w:p w:rsidR="00000000" w:rsidDel="00000000" w:rsidP="00000000" w:rsidRDefault="00000000" w:rsidRPr="00000000" w14:paraId="0000003C">
      <w:pPr>
        <w:pStyle w:val="Heading2"/>
        <w:keepNext w:val="1"/>
        <w:keepLines w:val="1"/>
        <w:spacing w:after="240" w:before="240" w:lineRule="auto"/>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3D">
      <w:pPr>
        <w:pStyle w:val="Heading3"/>
        <w:keepNext w:val="1"/>
        <w:keepLines w:val="1"/>
        <w:spacing w:after="240" w:before="240" w:lineRule="auto"/>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3E">
      <w:pPr>
        <w:pStyle w:val="Heading4"/>
        <w:keepNext w:val="1"/>
        <w:keepLines w:val="1"/>
        <w:spacing w:after="240" w:before="280" w:lineRule="auto"/>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Una empresa desea separar el tráfico de red de sus departamentos de forma que cada área tenga su propio espacio de trabajo virtual.</w:t>
      </w:r>
      <w:r w:rsidDel="00000000" w:rsidR="00000000" w:rsidRPr="00000000">
        <w:rPr>
          <w:rtl w:val="0"/>
        </w:rPr>
      </w:r>
    </w:p>
    <w:p w:rsidR="00000000" w:rsidDel="00000000" w:rsidP="00000000" w:rsidRDefault="00000000" w:rsidRPr="00000000" w14:paraId="00000040">
      <w:pPr>
        <w:pStyle w:val="Heading4"/>
        <w:keepNext w:val="1"/>
        <w:keepLines w:val="1"/>
        <w:spacing w:after="240" w:before="240" w:lineRule="auto"/>
        <w:rPr>
          <w:b w:val="1"/>
          <w:color w:val="000000"/>
          <w:vertAlign w:val="baseline"/>
        </w:rPr>
      </w:pPr>
      <w:bookmarkStart w:colFirst="0" w:colLast="0" w:name="_heading=h.h3mxiyu0ov7o" w:id="8"/>
      <w:bookmarkEnd w:id="8"/>
      <w:r w:rsidDel="00000000" w:rsidR="00000000" w:rsidRPr="00000000">
        <w:rPr>
          <w:b w:val="1"/>
          <w:color w:val="000000"/>
          <w:vertAlign w:val="baseline"/>
          <w:rtl w:val="0"/>
        </w:rPr>
        <w:t xml:space="preserve">Desglose del problema</w:t>
      </w:r>
    </w:p>
    <w:p w:rsidR="00000000" w:rsidDel="00000000" w:rsidP="00000000" w:rsidRDefault="00000000" w:rsidRPr="00000000" w14:paraId="00000041">
      <w:pPr>
        <w:spacing w:after="240" w:before="0" w:lineRule="auto"/>
        <w:ind w:left="0" w:firstLine="0"/>
        <w:jc w:val="both"/>
        <w:rPr>
          <w:u w:val="none"/>
        </w:rPr>
      </w:pPr>
      <w:r w:rsidDel="00000000" w:rsidR="00000000" w:rsidRPr="00000000">
        <w:rPr>
          <w:rtl w:val="0"/>
        </w:rPr>
        <w:t xml:space="preserve">Actualmente, todo el tráfico de red está en la misma VLAN, lo que genera congestión y riesgos de seguridad.</w:t>
      </w:r>
      <w:r w:rsidDel="00000000" w:rsidR="00000000" w:rsidRPr="00000000">
        <w:rPr>
          <w:rtl w:val="0"/>
        </w:rPr>
      </w:r>
    </w:p>
    <w:p w:rsidR="00000000" w:rsidDel="00000000" w:rsidP="00000000" w:rsidRDefault="00000000" w:rsidRPr="00000000" w14:paraId="00000042">
      <w:pPr>
        <w:pStyle w:val="Heading4"/>
        <w:keepNext w:val="1"/>
        <w:keepLines w:val="1"/>
        <w:spacing w:after="240" w:before="240" w:lineRule="auto"/>
        <w:rPr>
          <w:b w:val="1"/>
          <w:color w:val="000000"/>
          <w:vertAlign w:val="baseline"/>
        </w:rPr>
      </w:pPr>
      <w:bookmarkStart w:colFirst="0" w:colLast="0" w:name="_heading=h.15ltv155pn62" w:id="9"/>
      <w:bookmarkEnd w:id="9"/>
      <w:r w:rsidDel="00000000" w:rsidR="00000000" w:rsidRPr="00000000">
        <w:rPr>
          <w:b w:val="1"/>
          <w:color w:val="000000"/>
          <w:vertAlign w:val="baseline"/>
          <w:rtl w:val="0"/>
        </w:rPr>
        <w:t xml:space="preserve">Solución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Se implementan VLANs individuales para cada departamento (Finanzas, Recursos Humanos, Ventas), asegurando que el tráfico de cada departamento se mantenga aislado y solo accesible para los miembros autorizados de cada área.</w:t>
      </w:r>
    </w:p>
    <w:p w:rsidR="00000000" w:rsidDel="00000000" w:rsidP="00000000" w:rsidRDefault="00000000" w:rsidRPr="00000000" w14:paraId="00000044">
      <w:pPr>
        <w:pStyle w:val="Heading3"/>
        <w:spacing w:after="240" w:before="240" w:lineRule="auto"/>
        <w:rPr/>
      </w:pPr>
      <w:bookmarkStart w:colFirst="0" w:colLast="0" w:name="_heading=h.ek02ajoxtr1f" w:id="10"/>
      <w:bookmarkEnd w:id="10"/>
      <w:r w:rsidDel="00000000" w:rsidR="00000000" w:rsidRPr="00000000">
        <w:rPr>
          <w:rtl w:val="0"/>
        </w:rPr>
        <w:t xml:space="preserve">Caso de estudio 2</w:t>
      </w:r>
    </w:p>
    <w:p w:rsidR="00000000" w:rsidDel="00000000" w:rsidP="00000000" w:rsidRDefault="00000000" w:rsidRPr="00000000" w14:paraId="00000045">
      <w:pPr>
        <w:pStyle w:val="Heading4"/>
        <w:spacing w:after="240" w:lineRule="auto"/>
        <w:rPr>
          <w:b w:val="1"/>
          <w:color w:val="000000"/>
        </w:rPr>
      </w:pPr>
      <w:bookmarkStart w:colFirst="0" w:colLast="0" w:name="_heading=h.p2n1cfqxs9y" w:id="11"/>
      <w:bookmarkEnd w:id="11"/>
      <w:r w:rsidDel="00000000" w:rsidR="00000000" w:rsidRPr="00000000">
        <w:rPr>
          <w:b w:val="1"/>
          <w:color w:val="000000"/>
          <w:rtl w:val="0"/>
        </w:rPr>
        <w:t xml:space="preserve">Planteamiento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Una institución educativa necesita una VLAN de invitados que proporcione acceso a Internet a visitantes, sin comprometer la red interna.</w:t>
      </w:r>
    </w:p>
    <w:p w:rsidR="00000000" w:rsidDel="00000000" w:rsidP="00000000" w:rsidRDefault="00000000" w:rsidRPr="00000000" w14:paraId="00000047">
      <w:pPr>
        <w:pStyle w:val="Heading4"/>
        <w:spacing w:after="240" w:before="240" w:lineRule="auto"/>
        <w:rPr>
          <w:b w:val="1"/>
          <w:color w:val="000000"/>
        </w:rPr>
      </w:pPr>
      <w:bookmarkStart w:colFirst="0" w:colLast="0" w:name="_heading=h.ttb44p8x4usu" w:id="12"/>
      <w:bookmarkEnd w:id="12"/>
      <w:r w:rsidDel="00000000" w:rsidR="00000000" w:rsidRPr="00000000">
        <w:rPr>
          <w:b w:val="1"/>
          <w:color w:val="000000"/>
          <w:rtl w:val="0"/>
        </w:rPr>
        <w:t xml:space="preserve">Desglose del problema</w:t>
      </w:r>
    </w:p>
    <w:p w:rsidR="00000000" w:rsidDel="00000000" w:rsidP="00000000" w:rsidRDefault="00000000" w:rsidRPr="00000000" w14:paraId="00000048">
      <w:pPr>
        <w:spacing w:after="240" w:lineRule="auto"/>
        <w:jc w:val="both"/>
        <w:rPr/>
      </w:pPr>
      <w:r w:rsidDel="00000000" w:rsidR="00000000" w:rsidRPr="00000000">
        <w:rPr>
          <w:rtl w:val="0"/>
        </w:rPr>
        <w:t xml:space="preserve">Los visitantes utilizan la misma red que los empleados, lo cual genera problemas de seguridad.</w:t>
      </w:r>
    </w:p>
    <w:p w:rsidR="00000000" w:rsidDel="00000000" w:rsidP="00000000" w:rsidRDefault="00000000" w:rsidRPr="00000000" w14:paraId="00000049">
      <w:pPr>
        <w:pStyle w:val="Heading4"/>
        <w:spacing w:after="240" w:before="240" w:lineRule="auto"/>
        <w:rPr>
          <w:b w:val="1"/>
          <w:color w:val="000000"/>
        </w:rPr>
      </w:pPr>
      <w:bookmarkStart w:colFirst="0" w:colLast="0" w:name="_heading=h.vod2excmd2b9" w:id="13"/>
      <w:bookmarkEnd w:id="13"/>
      <w:r w:rsidDel="00000000" w:rsidR="00000000" w:rsidRPr="00000000">
        <w:rPr>
          <w:b w:val="1"/>
          <w:color w:val="000000"/>
          <w:rtl w:val="0"/>
        </w:rPr>
        <w:t xml:space="preserve">Solución</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Se crea una VLAN de invitados con acceso restringido a Internet y sin acceso a recursos internos, garantizando la seguridad de la red interna.</w:t>
      </w:r>
    </w:p>
    <w:p w:rsidR="00000000" w:rsidDel="00000000" w:rsidP="00000000" w:rsidRDefault="00000000" w:rsidRPr="00000000" w14:paraId="0000004B">
      <w:pPr>
        <w:pStyle w:val="Heading1"/>
        <w:keepNext w:val="1"/>
        <w:keepLines w:val="1"/>
        <w:spacing w:after="40" w:before="220" w:lineRule="auto"/>
        <w:rPr>
          <w:vertAlign w:val="baseline"/>
        </w:rPr>
      </w:pPr>
      <w:bookmarkStart w:colFirst="0" w:colLast="0" w:name="_heading=h.4d34og8" w:id="14"/>
      <w:bookmarkEnd w:id="14"/>
      <w:r w:rsidDel="00000000" w:rsidR="00000000" w:rsidRPr="00000000">
        <w:rPr>
          <w:vertAlign w:val="baseline"/>
          <w:rtl w:val="0"/>
        </w:rPr>
        <w:t xml:space="preserve">2. </w:t>
      </w:r>
      <w:r w:rsidDel="00000000" w:rsidR="00000000" w:rsidRPr="00000000">
        <w:rPr>
          <w:rtl w:val="0"/>
        </w:rPr>
        <w:t xml:space="preserve">Modo Troncal (Trunk) en VLANs</w:t>
      </w:r>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El modo troncal, o trunking, es un concepto fundamental en la implementación de VLANs (Virtual Local Area Networks) que permite la comunicación entre diferentes VLANs a través de un único enlace físico. Este modo es esencial para la interconexión de switches y la extensión de VLANs en una red, ya que posibilita que múltiples VLANs compartan el mismo enlace, lo que optimiza el uso de los recursos de red y mejora la eficiencia en la transferencia de datos.</w:t>
      </w:r>
    </w:p>
    <w:p w:rsidR="00000000" w:rsidDel="00000000" w:rsidP="00000000" w:rsidRDefault="00000000" w:rsidRPr="00000000" w14:paraId="0000004D">
      <w:pPr>
        <w:pStyle w:val="Heading4"/>
        <w:keepNext w:val="0"/>
        <w:keepLines w:val="0"/>
        <w:spacing w:after="40" w:before="240" w:lineRule="auto"/>
        <w:ind w:left="720" w:hanging="360"/>
        <w:jc w:val="both"/>
        <w:rPr>
          <w:b w:val="1"/>
          <w:color w:val="000000"/>
          <w:sz w:val="22"/>
          <w:szCs w:val="22"/>
        </w:rPr>
      </w:pPr>
      <w:bookmarkStart w:colFirst="0" w:colLast="0" w:name="_heading=h.3ohugsccx6ai" w:id="15"/>
      <w:bookmarkEnd w:id="15"/>
      <w:r w:rsidDel="00000000" w:rsidR="00000000" w:rsidRPr="00000000">
        <w:rPr>
          <w:b w:val="1"/>
          <w:color w:val="000000"/>
          <w:sz w:val="22"/>
          <w:szCs w:val="22"/>
          <w:rtl w:val="0"/>
        </w:rPr>
        <w:t xml:space="preserve">Descripción del Modo Troncal</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En una red típica, cada VLAN está separada lógicamente, lo que significa que el tráfico de cada VLAN se mantiene aislado del tráfico de otras VLANs. Sin embargo, cuando se requiere que los dispositivos en diferentes VLANs se comuniquen entre sí, el modo troncal se convierte en una solución clave. Un enlace troncal transporta el tráfico de múltiples VLANs a través de un único cable físico, utilizando técnicas de etiquetado para identificar el tráfico que pertenece a cada VLAN.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Los enlaces troncales utilizan protocolos como IEEE 802.1Q, que agrega una etiqueta a los tramas Ethernet para indicar la VLAN a la que pertenecen. Esta etiqueta permite a los switches recibir y enviar tráfico de diferentes VLANs a través del mismo enlace, manteniendo el tráfico de cada VLAN separado a nivel lógico.</w:t>
      </w:r>
    </w:p>
    <w:p w:rsidR="00000000" w:rsidDel="00000000" w:rsidP="00000000" w:rsidRDefault="00000000" w:rsidRPr="00000000" w14:paraId="00000050">
      <w:pPr>
        <w:pStyle w:val="Heading4"/>
        <w:keepNext w:val="0"/>
        <w:keepLines w:val="0"/>
        <w:spacing w:after="40" w:before="240" w:lineRule="auto"/>
        <w:ind w:left="720" w:hanging="360"/>
        <w:jc w:val="both"/>
        <w:rPr>
          <w:b w:val="1"/>
          <w:color w:val="000000"/>
          <w:sz w:val="22"/>
          <w:szCs w:val="22"/>
        </w:rPr>
      </w:pPr>
      <w:bookmarkStart w:colFirst="0" w:colLast="0" w:name="_heading=h.s10z9eb2y90c" w:id="16"/>
      <w:bookmarkEnd w:id="16"/>
      <w:r w:rsidDel="00000000" w:rsidR="00000000" w:rsidRPr="00000000">
        <w:rPr>
          <w:b w:val="1"/>
          <w:color w:val="000000"/>
          <w:sz w:val="22"/>
          <w:szCs w:val="22"/>
          <w:rtl w:val="0"/>
        </w:rPr>
        <w:t xml:space="preserve">Ejemplo de Configuración de Modo Troncal</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En una implementación típica, un switch se configura para operar en modo troncal al establecer un enlace troncal hacia otro switch. A continuación se presenta un ejemplo básico de configuración de un enlace troncal en un switch Cisco:</w:t>
      </w:r>
    </w:p>
    <w:p w:rsidR="00000000" w:rsidDel="00000000" w:rsidP="00000000" w:rsidRDefault="00000000" w:rsidRPr="00000000" w14:paraId="00000052">
      <w:pPr>
        <w:spacing w:after="200" w:before="240" w:lineRule="auto"/>
        <w:ind w:left="720" w:hanging="360"/>
        <w:jc w:val="both"/>
        <w:rPr/>
      </w:pPr>
      <w:r w:rsidDel="00000000" w:rsidR="00000000" w:rsidRPr="00000000">
        <w:rPr>
          <w:rtl w:val="0"/>
        </w:rPr>
        <w:t xml:space="preserve">plaintext</w:t>
      </w:r>
    </w:p>
    <w:p w:rsidR="00000000" w:rsidDel="00000000" w:rsidP="00000000" w:rsidRDefault="00000000" w:rsidRPr="00000000" w14:paraId="00000053">
      <w:pPr>
        <w:spacing w:after="200" w:before="240" w:lineRule="auto"/>
        <w:ind w:left="720" w:hanging="360"/>
        <w:jc w:val="both"/>
        <w:rPr/>
      </w:pPr>
      <w:r w:rsidDel="00000000" w:rsidR="00000000" w:rsidRPr="00000000">
        <w:rPr>
          <w:rtl w:val="0"/>
        </w:rPr>
        <w:t xml:space="preserve">Copiar código</w:t>
      </w:r>
    </w:p>
    <w:p w:rsidR="00000000" w:rsidDel="00000000" w:rsidP="00000000" w:rsidRDefault="00000000" w:rsidRPr="00000000" w14:paraId="00000054">
      <w:pPr>
        <w:numPr>
          <w:ilvl w:val="0"/>
          <w:numId w:val="3"/>
        </w:numPr>
        <w:spacing w:after="0" w:before="0" w:lineRule="auto"/>
        <w:ind w:left="720" w:hanging="360"/>
        <w:jc w:val="both"/>
        <w:rPr/>
      </w:pPr>
      <w:r w:rsidDel="00000000" w:rsidR="00000000" w:rsidRPr="00000000">
        <w:rPr>
          <w:rFonts w:ascii="Roboto Mono" w:cs="Roboto Mono" w:eastAsia="Roboto Mono" w:hAnsi="Roboto Mono"/>
          <w:color w:val="188038"/>
          <w:rtl w:val="0"/>
        </w:rPr>
        <w:t xml:space="preserve">Switch(config)# interface GigabitEthernet0/1</w:t>
      </w:r>
    </w:p>
    <w:p w:rsidR="00000000" w:rsidDel="00000000" w:rsidP="00000000" w:rsidRDefault="00000000" w:rsidRPr="00000000" w14:paraId="00000055">
      <w:pPr>
        <w:numPr>
          <w:ilvl w:val="0"/>
          <w:numId w:val="3"/>
        </w:numPr>
        <w:spacing w:after="0" w:before="0" w:lineRule="auto"/>
        <w:ind w:left="720" w:hanging="360"/>
        <w:jc w:val="both"/>
        <w:rPr/>
      </w:pPr>
      <w:r w:rsidDel="00000000" w:rsidR="00000000" w:rsidRPr="00000000">
        <w:rPr>
          <w:rFonts w:ascii="Roboto Mono" w:cs="Roboto Mono" w:eastAsia="Roboto Mono" w:hAnsi="Roboto Mono"/>
          <w:color w:val="188038"/>
          <w:rtl w:val="0"/>
        </w:rPr>
        <w:t xml:space="preserve">Switch(config-if)# switchport mode trunk</w:t>
      </w:r>
    </w:p>
    <w:p w:rsidR="00000000" w:rsidDel="00000000" w:rsidP="00000000" w:rsidRDefault="00000000" w:rsidRPr="00000000" w14:paraId="00000056">
      <w:pPr>
        <w:numPr>
          <w:ilvl w:val="0"/>
          <w:numId w:val="3"/>
        </w:numPr>
        <w:spacing w:after="0" w:before="0" w:lineRule="auto"/>
        <w:ind w:left="720" w:hanging="360"/>
        <w:jc w:val="both"/>
        <w:rPr/>
      </w:pPr>
      <w:r w:rsidDel="00000000" w:rsidR="00000000" w:rsidRPr="00000000">
        <w:rPr>
          <w:rFonts w:ascii="Roboto Mono" w:cs="Roboto Mono" w:eastAsia="Roboto Mono" w:hAnsi="Roboto Mono"/>
          <w:color w:val="188038"/>
          <w:rtl w:val="0"/>
        </w:rPr>
        <w:t xml:space="preserve">Switch(config-if)# switchport trunk allowed vlan 10,20,30</w:t>
      </w:r>
    </w:p>
    <w:p w:rsidR="00000000" w:rsidDel="00000000" w:rsidP="00000000" w:rsidRDefault="00000000" w:rsidRPr="00000000" w14:paraId="00000057">
      <w:pPr>
        <w:spacing w:after="200" w:before="240" w:lineRule="auto"/>
        <w:ind w:left="720" w:hanging="360"/>
        <w:jc w:val="both"/>
        <w:rPr/>
      </w:pPr>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t xml:space="preserve">En este ejemplo, se configura el puerto GigabitEthernet0/1 como un puerto troncal y se permite el tráfico de las VLANs 10, 20 y 30 a través de este enlace. El uso del comando </w:t>
      </w:r>
      <w:r w:rsidDel="00000000" w:rsidR="00000000" w:rsidRPr="00000000">
        <w:rPr>
          <w:rFonts w:ascii="Roboto Mono" w:cs="Roboto Mono" w:eastAsia="Roboto Mono" w:hAnsi="Roboto Mono"/>
          <w:color w:val="188038"/>
          <w:rtl w:val="0"/>
        </w:rPr>
        <w:t xml:space="preserve">switchport trunk allowed vlan</w:t>
      </w:r>
      <w:r w:rsidDel="00000000" w:rsidR="00000000" w:rsidRPr="00000000">
        <w:rPr>
          <w:rtl w:val="0"/>
        </w:rPr>
        <w:t xml:space="preserve"> especifica cuáles VLANs pueden pasar a través del enlace troncal, lo que proporciona un nivel adicional de seguridad y control sobre el tráfico de la red.</w:t>
      </w:r>
    </w:p>
    <w:p w:rsidR="00000000" w:rsidDel="00000000" w:rsidP="00000000" w:rsidRDefault="00000000" w:rsidRPr="00000000" w14:paraId="00000059">
      <w:pPr>
        <w:pStyle w:val="Heading4"/>
        <w:keepNext w:val="0"/>
        <w:keepLines w:val="0"/>
        <w:spacing w:after="40" w:before="240" w:lineRule="auto"/>
        <w:ind w:left="720" w:hanging="360"/>
        <w:jc w:val="both"/>
        <w:rPr>
          <w:b w:val="1"/>
          <w:color w:val="000000"/>
          <w:sz w:val="22"/>
          <w:szCs w:val="22"/>
        </w:rPr>
      </w:pPr>
      <w:bookmarkStart w:colFirst="0" w:colLast="0" w:name="_heading=h.iei0ay4do2s2" w:id="17"/>
      <w:bookmarkEnd w:id="17"/>
      <w:r w:rsidDel="00000000" w:rsidR="00000000" w:rsidRPr="00000000">
        <w:rPr>
          <w:b w:val="1"/>
          <w:color w:val="000000"/>
          <w:sz w:val="22"/>
          <w:szCs w:val="22"/>
          <w:rtl w:val="0"/>
        </w:rPr>
        <w:t xml:space="preserve">Ventajas del Modo Troncal</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b w:val="1"/>
          <w:rtl w:val="0"/>
        </w:rPr>
        <w:t xml:space="preserve">Eficiencia en el Uso de Recursos</w:t>
      </w:r>
      <w:r w:rsidDel="00000000" w:rsidR="00000000" w:rsidRPr="00000000">
        <w:rPr>
          <w:rtl w:val="0"/>
        </w:rPr>
        <w:t xml:space="preserve">: Al permitir que múltiples VLANs compartan un solo enlace físico, se reducen los requerimientos de cableado y los costos asociados.</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b w:val="1"/>
          <w:rtl w:val="0"/>
        </w:rPr>
        <w:t xml:space="preserve">Flexibilidad</w:t>
      </w:r>
      <w:r w:rsidDel="00000000" w:rsidR="00000000" w:rsidRPr="00000000">
        <w:rPr>
          <w:rtl w:val="0"/>
        </w:rPr>
        <w:t xml:space="preserve">: Las VLANs pueden ser ampliadas a lo largo de múltiples switches sin necesidad de configurar cada enlace individualmente para cada VLAN, lo que simplifica la gestión de la red.</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b w:val="1"/>
          <w:rtl w:val="0"/>
        </w:rPr>
        <w:t xml:space="preserve">Aislamiento del Tráfico</w:t>
      </w:r>
      <w:r w:rsidDel="00000000" w:rsidR="00000000" w:rsidRPr="00000000">
        <w:rPr>
          <w:rtl w:val="0"/>
        </w:rPr>
        <w:t xml:space="preserve">: Aunque el tráfico de múltiples VLANs comparte el mismo enlace, la utilización de etiquetado permite mantener el aislamiento lógico, lo que mejora la seguridad.</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b w:val="1"/>
          <w:rtl w:val="0"/>
        </w:rPr>
        <w:t xml:space="preserve">Escalabilidad</w:t>
      </w:r>
      <w:r w:rsidDel="00000000" w:rsidR="00000000" w:rsidRPr="00000000">
        <w:rPr>
          <w:rtl w:val="0"/>
        </w:rPr>
        <w:t xml:space="preserve">: El modo troncal facilita la expansión de la red. A medida que se añaden nuevas VLANs, sólo se necesita agregar la configuración adecuada sin necesidad de reconfigurar todos los enlaces existentes.</w:t>
      </w:r>
    </w:p>
    <w:p w:rsidR="00000000" w:rsidDel="00000000" w:rsidP="00000000" w:rsidRDefault="00000000" w:rsidRPr="00000000" w14:paraId="0000005E">
      <w:pPr>
        <w:pStyle w:val="Heading4"/>
        <w:keepNext w:val="0"/>
        <w:keepLines w:val="0"/>
        <w:spacing w:after="40" w:before="240" w:lineRule="auto"/>
        <w:ind w:left="720" w:hanging="360"/>
        <w:jc w:val="both"/>
        <w:rPr>
          <w:b w:val="1"/>
          <w:color w:val="000000"/>
          <w:sz w:val="22"/>
          <w:szCs w:val="22"/>
        </w:rPr>
      </w:pPr>
      <w:bookmarkStart w:colFirst="0" w:colLast="0" w:name="_heading=h.xfd2jdau03zr" w:id="18"/>
      <w:bookmarkEnd w:id="18"/>
      <w:r w:rsidDel="00000000" w:rsidR="00000000" w:rsidRPr="00000000">
        <w:rPr>
          <w:b w:val="1"/>
          <w:color w:val="000000"/>
          <w:sz w:val="22"/>
          <w:szCs w:val="22"/>
          <w:rtl w:val="0"/>
        </w:rPr>
        <w:t xml:space="preserve">Consideraciones y Buenas Prácticas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Al implementar el modo troncal, es fundamental tener en cuenta algunas consideraciones y buenas prácticas:</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b w:val="1"/>
          <w:rtl w:val="0"/>
        </w:rPr>
        <w:t xml:space="preserve">Seguridad</w:t>
      </w:r>
      <w:r w:rsidDel="00000000" w:rsidR="00000000" w:rsidRPr="00000000">
        <w:rPr>
          <w:rtl w:val="0"/>
        </w:rPr>
        <w:t xml:space="preserve">: Aunque el modo troncal mejora la eficiencia, también puede introducir vulnerabilidades. Es recomendable limitar las VLANs permitidas en los enlaces troncales y deshabilitar la VLAN 1 (que es la VLAN predeterminada) para mitigar riesgos de seguridad.</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b w:val="1"/>
          <w:rtl w:val="0"/>
        </w:rPr>
        <w:t xml:space="preserve">Mantenimiento de VLANs</w:t>
      </w:r>
      <w:r w:rsidDel="00000000" w:rsidR="00000000" w:rsidRPr="00000000">
        <w:rPr>
          <w:rtl w:val="0"/>
        </w:rPr>
        <w:t xml:space="preserve">: Al agregar o eliminar VLANs, es crucial asegurarse de que todos los switches y enlaces troncales estén configurados adecuadamente para evitar la pérdida de conectividad entre dispositivos.</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b w:val="1"/>
          <w:rtl w:val="0"/>
        </w:rPr>
        <w:t xml:space="preserve">Monitoreo y Diagnóstico</w:t>
      </w:r>
      <w:r w:rsidDel="00000000" w:rsidR="00000000" w:rsidRPr="00000000">
        <w:rPr>
          <w:rtl w:val="0"/>
        </w:rPr>
        <w:t xml:space="preserve">: Utilizar herramientas de monitoreo para verificar la salud y el rendimiento de los enlaces troncales puede ayudar a identificar problemas antes de que se conviertan en incidentes mayores.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En resumen, el modo troncal es una característica poderosa y esencial para la gestión de redes que utilizan VLANs. Su capacidad para permitir la comunicación entre múltiples VLANs a través de un único enlace físico no solo optimiza el uso de recursos, sino que también simplifica la configuración y gestión de la red, haciendo que sea una práctica común en la infraestructura de redes modernas.</w:t>
      </w:r>
      <w:r w:rsidDel="00000000" w:rsidR="00000000" w:rsidRPr="00000000">
        <w:rPr>
          <w:rtl w:val="0"/>
        </w:rPr>
      </w:r>
    </w:p>
    <w:p w:rsidR="00000000" w:rsidDel="00000000" w:rsidP="00000000" w:rsidRDefault="00000000" w:rsidRPr="00000000" w14:paraId="00000064">
      <w:pPr>
        <w:pStyle w:val="Heading2"/>
        <w:keepNext w:val="1"/>
        <w:keepLines w:val="1"/>
        <w:spacing w:after="240" w:before="240" w:lineRule="auto"/>
        <w:rPr>
          <w:vertAlign w:val="baseline"/>
        </w:rPr>
      </w:pPr>
      <w:bookmarkStart w:colFirst="0" w:colLast="0" w:name="_heading=h.2s8eyo1" w:id="19"/>
      <w:bookmarkEnd w:id="19"/>
      <w:r w:rsidDel="00000000" w:rsidR="00000000" w:rsidRPr="00000000">
        <w:rPr>
          <w:vertAlign w:val="baseline"/>
          <w:rtl w:val="0"/>
        </w:rPr>
        <w:t xml:space="preserve">Pongamos en Práctica la Teoría</w:t>
      </w:r>
    </w:p>
    <w:p w:rsidR="00000000" w:rsidDel="00000000" w:rsidP="00000000" w:rsidRDefault="00000000" w:rsidRPr="00000000" w14:paraId="00000065">
      <w:pPr>
        <w:pStyle w:val="Heading3"/>
        <w:keepNext w:val="1"/>
        <w:keepLines w:val="1"/>
        <w:spacing w:after="240" w:before="240" w:lineRule="auto"/>
        <w:rPr>
          <w:vertAlign w:val="baseline"/>
        </w:rPr>
      </w:pPr>
      <w:bookmarkStart w:colFirst="0" w:colLast="0" w:name="_heading=h.17dp8vu" w:id="20"/>
      <w:bookmarkEnd w:id="20"/>
      <w:r w:rsidDel="00000000" w:rsidR="00000000" w:rsidRPr="00000000">
        <w:rPr>
          <w:vertAlign w:val="baseline"/>
          <w:rtl w:val="0"/>
        </w:rPr>
        <w:t xml:space="preserve">Caso de estudio 1</w:t>
      </w:r>
    </w:p>
    <w:p w:rsidR="00000000" w:rsidDel="00000000" w:rsidP="00000000" w:rsidRDefault="00000000" w:rsidRPr="00000000" w14:paraId="00000066">
      <w:pPr>
        <w:pStyle w:val="Heading4"/>
        <w:keepNext w:val="1"/>
        <w:keepLines w:val="1"/>
        <w:spacing w:after="240" w:before="240" w:lineRule="auto"/>
        <w:rPr>
          <w:b w:val="1"/>
          <w:color w:val="000000"/>
          <w:vertAlign w:val="baseline"/>
        </w:rPr>
      </w:pPr>
      <w:bookmarkStart w:colFirst="0" w:colLast="0" w:name="_heading=h.1521vjn3bxfd" w:id="21"/>
      <w:bookmarkEnd w:id="21"/>
      <w:r w:rsidDel="00000000" w:rsidR="00000000" w:rsidRPr="00000000">
        <w:rPr>
          <w:b w:val="1"/>
          <w:color w:val="000000"/>
          <w:vertAlign w:val="baseline"/>
          <w:rtl w:val="0"/>
        </w:rPr>
        <w:t xml:space="preserve">Planteamiento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La empresa XYZ, dedicada a la gestión de servicios de tecnología de la información, decidió expandir su infraestructura de red para mejorar la eficiencia en la comunicación interna entre sus diferentes departamentos. Con la creciente necesidad de segmentar el tráfico de la red, la administración optó por implementar VLANs para cada departamento: Recursos Humanos (VLAN 10), Finanzas (VLAN 20), y Desarrollo (VLAN 30). Sin embargo, para permitir que los dispositivos de diferentes VLANs se comunicaran sin necesidad de un router, se planteó la implementación de un enlace troncal entre los switches que interconectan estos departamentos.</w:t>
      </w:r>
    </w:p>
    <w:p w:rsidR="00000000" w:rsidDel="00000000" w:rsidP="00000000" w:rsidRDefault="00000000" w:rsidRPr="00000000" w14:paraId="00000068">
      <w:pPr>
        <w:pStyle w:val="Heading4"/>
        <w:keepNext w:val="1"/>
        <w:keepLines w:val="1"/>
        <w:spacing w:after="240" w:before="240" w:lineRule="auto"/>
        <w:jc w:val="both"/>
        <w:rPr>
          <w:b w:val="1"/>
          <w:color w:val="000000"/>
          <w:vertAlign w:val="baseline"/>
        </w:rPr>
      </w:pPr>
      <w:bookmarkStart w:colFirst="0" w:colLast="0" w:name="_heading=h.1kyhdrzbtm8b" w:id="22"/>
      <w:bookmarkEnd w:id="22"/>
      <w:r w:rsidDel="00000000" w:rsidR="00000000" w:rsidRPr="00000000">
        <w:rPr>
          <w:b w:val="1"/>
          <w:color w:val="000000"/>
          <w:vertAlign w:val="baseline"/>
          <w:rtl w:val="0"/>
        </w:rPr>
        <w:t xml:space="preserve">Desglose del problema</w:t>
      </w:r>
    </w:p>
    <w:p w:rsidR="00000000" w:rsidDel="00000000" w:rsidP="00000000" w:rsidRDefault="00000000" w:rsidRPr="00000000" w14:paraId="00000069">
      <w:pPr>
        <w:spacing w:after="200" w:before="240" w:lineRule="auto"/>
        <w:ind w:left="0" w:firstLine="0"/>
        <w:jc w:val="both"/>
        <w:rPr/>
      </w:pPr>
      <w:r w:rsidDel="00000000" w:rsidR="00000000" w:rsidRPr="00000000">
        <w:rPr>
          <w:rtl w:val="0"/>
        </w:rPr>
        <w:t xml:space="preserve">Al inicio del proyecto, el equipo de TI se enfrentó a varios desafíos:</w:t>
      </w:r>
    </w:p>
    <w:p w:rsidR="00000000" w:rsidDel="00000000" w:rsidP="00000000" w:rsidRDefault="00000000" w:rsidRPr="00000000" w14:paraId="0000006A">
      <w:pPr>
        <w:numPr>
          <w:ilvl w:val="0"/>
          <w:numId w:val="2"/>
        </w:numPr>
        <w:spacing w:after="0" w:afterAutospacing="0" w:before="240" w:lineRule="auto"/>
        <w:ind w:left="720" w:hanging="360"/>
        <w:jc w:val="both"/>
        <w:rPr>
          <w:u w:val="none"/>
        </w:rPr>
      </w:pPr>
      <w:r w:rsidDel="00000000" w:rsidR="00000000" w:rsidRPr="00000000">
        <w:rPr>
          <w:rtl w:val="0"/>
        </w:rPr>
        <w:t xml:space="preserve">Configuración Inicial: La falta de experiencia en la configuración de VLANs y enlaces troncales llevó a una implementación inicial ineficaz, donde los dispositivos no podían comunicarse entre VLANs.</w:t>
      </w:r>
    </w:p>
    <w:p w:rsidR="00000000" w:rsidDel="00000000" w:rsidP="00000000" w:rsidRDefault="00000000" w:rsidRPr="00000000" w14:paraId="0000006B">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Seguridad: La configuración predeterminada de VLAN 1 estaba habilitada, lo que representa un riesgo de seguridad potencial, ya que muchos ataques de red se dirigen a esta VLAN.</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u w:val="none"/>
        </w:rPr>
      </w:pPr>
      <w:r w:rsidDel="00000000" w:rsidR="00000000" w:rsidRPr="00000000">
        <w:rPr>
          <w:rtl w:val="0"/>
        </w:rPr>
        <w:t xml:space="preserve">Monitoreo: La falta de herramientas de monitoreo dificulta la identificación de problemas de conectividad y rendimiento en los enlaces troncales.</w:t>
      </w:r>
    </w:p>
    <w:p w:rsidR="00000000" w:rsidDel="00000000" w:rsidP="00000000" w:rsidRDefault="00000000" w:rsidRPr="00000000" w14:paraId="0000006D">
      <w:pPr>
        <w:numPr>
          <w:ilvl w:val="0"/>
          <w:numId w:val="2"/>
        </w:numPr>
        <w:spacing w:after="200" w:before="0" w:beforeAutospacing="0" w:lineRule="auto"/>
        <w:ind w:left="720" w:hanging="360"/>
        <w:jc w:val="both"/>
        <w:rPr>
          <w:u w:val="none"/>
        </w:rPr>
      </w:pPr>
      <w:r w:rsidDel="00000000" w:rsidR="00000000" w:rsidRPr="00000000">
        <w:rPr>
          <w:rtl w:val="0"/>
        </w:rPr>
        <w:t xml:space="preserve">Documentación: La falta de documentación clara sobre la configuración de la red y los enlaces troncales llevó a confusiones y errores en la gestión diaria de la infraestructura de red.</w:t>
      </w:r>
      <w:r w:rsidDel="00000000" w:rsidR="00000000" w:rsidRPr="00000000">
        <w:rPr>
          <w:rtl w:val="0"/>
        </w:rPr>
      </w:r>
    </w:p>
    <w:p w:rsidR="00000000" w:rsidDel="00000000" w:rsidP="00000000" w:rsidRDefault="00000000" w:rsidRPr="00000000" w14:paraId="0000006E">
      <w:pPr>
        <w:pStyle w:val="Heading4"/>
        <w:keepNext w:val="1"/>
        <w:keepLines w:val="1"/>
        <w:spacing w:after="240" w:before="240" w:lineRule="auto"/>
        <w:jc w:val="both"/>
        <w:rPr>
          <w:b w:val="1"/>
          <w:color w:val="000000"/>
          <w:vertAlign w:val="baseline"/>
        </w:rPr>
      </w:pPr>
      <w:bookmarkStart w:colFirst="0" w:colLast="0" w:name="_heading=h.63mq6psw9q5y" w:id="23"/>
      <w:bookmarkEnd w:id="23"/>
      <w:r w:rsidDel="00000000" w:rsidR="00000000" w:rsidRPr="00000000">
        <w:rPr>
          <w:b w:val="1"/>
          <w:color w:val="000000"/>
          <w:vertAlign w:val="baseline"/>
          <w:rtl w:val="0"/>
        </w:rPr>
        <w:t xml:space="preserve">Solución</w:t>
      </w:r>
    </w:p>
    <w:p w:rsidR="00000000" w:rsidDel="00000000" w:rsidP="00000000" w:rsidRDefault="00000000" w:rsidRPr="00000000" w14:paraId="0000006F">
      <w:pPr>
        <w:spacing w:after="200" w:before="240" w:lineRule="auto"/>
        <w:ind w:left="0" w:firstLine="0"/>
        <w:jc w:val="both"/>
        <w:rPr/>
      </w:pPr>
      <w:r w:rsidDel="00000000" w:rsidR="00000000" w:rsidRPr="00000000">
        <w:rPr>
          <w:rtl w:val="0"/>
        </w:rPr>
        <w:t xml:space="preserve">Para abordar estos problemas, se implementó una estrategia en varios pasos:</w:t>
      </w:r>
    </w:p>
    <w:p w:rsidR="00000000" w:rsidDel="00000000" w:rsidP="00000000" w:rsidRDefault="00000000" w:rsidRPr="00000000" w14:paraId="00000070">
      <w:pPr>
        <w:spacing w:after="200" w:before="240" w:lineRule="auto"/>
        <w:ind w:left="0" w:firstLine="0"/>
        <w:jc w:val="both"/>
        <w:rPr/>
      </w:pPr>
      <w:r w:rsidDel="00000000" w:rsidR="00000000" w:rsidRPr="00000000">
        <w:rPr>
          <w:rtl w:val="0"/>
        </w:rPr>
        <w:t xml:space="preserve">Capacitación: Se llevó a cabo un programa de capacitación para el personal de TI, enfocándose en la configuración de VLANs y el modo troncal, lo que les permitió comprender mejor las implicaciones y beneficios de estas tecnologías.</w:t>
      </w:r>
    </w:p>
    <w:p w:rsidR="00000000" w:rsidDel="00000000" w:rsidP="00000000" w:rsidRDefault="00000000" w:rsidRPr="00000000" w14:paraId="00000071">
      <w:pPr>
        <w:spacing w:after="200" w:before="240" w:lineRule="auto"/>
        <w:ind w:left="0" w:firstLine="0"/>
        <w:jc w:val="both"/>
        <w:rPr/>
      </w:pPr>
      <w:r w:rsidDel="00000000" w:rsidR="00000000" w:rsidRPr="00000000">
        <w:rPr>
          <w:rtl w:val="0"/>
        </w:rPr>
        <w:t xml:space="preserve">Reconfiguración de VLANs: Se realizó una reconfiguración de las VLANs para asegurarse de que todas las VLANs fueran creadas y configuradas correctamente. Esto incluyó la desactivación de la VLAN 1 y la restricción del acceso a las VLANs necesarias.</w:t>
      </w:r>
    </w:p>
    <w:p w:rsidR="00000000" w:rsidDel="00000000" w:rsidP="00000000" w:rsidRDefault="00000000" w:rsidRPr="00000000" w14:paraId="00000072">
      <w:pPr>
        <w:spacing w:after="200" w:before="240" w:lineRule="auto"/>
        <w:ind w:left="0" w:firstLine="0"/>
        <w:jc w:val="both"/>
        <w:rPr/>
      </w:pPr>
      <w:r w:rsidDel="00000000" w:rsidR="00000000" w:rsidRPr="00000000">
        <w:rPr>
          <w:rtl w:val="0"/>
        </w:rPr>
      </w:r>
    </w:p>
    <w:p w:rsidR="00000000" w:rsidDel="00000000" w:rsidP="00000000" w:rsidRDefault="00000000" w:rsidRPr="00000000" w14:paraId="00000073">
      <w:pPr>
        <w:spacing w:after="200" w:before="240" w:lineRule="auto"/>
        <w:ind w:left="0" w:firstLine="0"/>
        <w:jc w:val="both"/>
        <w:rPr/>
      </w:pPr>
      <w:r w:rsidDel="00000000" w:rsidR="00000000" w:rsidRPr="00000000">
        <w:rPr>
          <w:rtl w:val="0"/>
        </w:rPr>
        <w:t xml:space="preserve">Implementación de Enlaces Troncales: Los enlaces troncales se configuraron entre los switches utilizando el protocolo IEEE 802.1Q para permitir que las VLANs compartieran el mismo enlace físico. Se utilizó el siguiente comando de configuración en los switches:</w:t>
      </w:r>
    </w:p>
    <w:p w:rsidR="00000000" w:rsidDel="00000000" w:rsidP="00000000" w:rsidRDefault="00000000" w:rsidRPr="00000000" w14:paraId="00000074">
      <w:pPr>
        <w:spacing w:after="0" w:before="0" w:lineRule="auto"/>
        <w:ind w:left="0" w:firstLine="0"/>
        <w:jc w:val="both"/>
        <w:rPr>
          <w:color w:val="3c78d8"/>
        </w:rPr>
      </w:pPr>
      <w:r w:rsidDel="00000000" w:rsidR="00000000" w:rsidRPr="00000000">
        <w:rPr>
          <w:color w:val="3c78d8"/>
          <w:rtl w:val="0"/>
        </w:rPr>
        <w:t xml:space="preserve">Switch(config)# interface GigabitEthernet0/1</w:t>
      </w:r>
    </w:p>
    <w:p w:rsidR="00000000" w:rsidDel="00000000" w:rsidP="00000000" w:rsidRDefault="00000000" w:rsidRPr="00000000" w14:paraId="00000075">
      <w:pPr>
        <w:spacing w:after="0" w:before="0" w:lineRule="auto"/>
        <w:ind w:left="0" w:firstLine="0"/>
        <w:jc w:val="both"/>
        <w:rPr>
          <w:color w:val="3c78d8"/>
        </w:rPr>
      </w:pPr>
      <w:r w:rsidDel="00000000" w:rsidR="00000000" w:rsidRPr="00000000">
        <w:rPr>
          <w:color w:val="3c78d8"/>
          <w:rtl w:val="0"/>
        </w:rPr>
        <w:t xml:space="preserve">Switch(config-if)# switchport mode trunk</w:t>
      </w:r>
    </w:p>
    <w:p w:rsidR="00000000" w:rsidDel="00000000" w:rsidP="00000000" w:rsidRDefault="00000000" w:rsidRPr="00000000" w14:paraId="00000076">
      <w:pPr>
        <w:spacing w:after="0" w:before="0" w:lineRule="auto"/>
        <w:ind w:left="0" w:firstLine="0"/>
        <w:jc w:val="both"/>
        <w:rPr>
          <w:color w:val="3c78d8"/>
        </w:rPr>
      </w:pPr>
      <w:r w:rsidDel="00000000" w:rsidR="00000000" w:rsidRPr="00000000">
        <w:rPr>
          <w:color w:val="3c78d8"/>
          <w:rtl w:val="0"/>
        </w:rPr>
        <w:t xml:space="preserve">Switch(config-if)# switchport trunk allowed vlan 10,20,30</w:t>
      </w:r>
    </w:p>
    <w:p w:rsidR="00000000" w:rsidDel="00000000" w:rsidP="00000000" w:rsidRDefault="00000000" w:rsidRPr="00000000" w14:paraId="00000077">
      <w:pPr>
        <w:spacing w:after="200" w:before="240" w:lineRule="auto"/>
        <w:ind w:left="0" w:firstLine="0"/>
        <w:jc w:val="both"/>
        <w:rPr/>
      </w:pPr>
      <w:r w:rsidDel="00000000" w:rsidR="00000000" w:rsidRPr="00000000">
        <w:rPr>
          <w:rtl w:val="0"/>
        </w:rPr>
        <w:t xml:space="preserve">Monitoreo de la Red: Se implementaron herramientas de monitoreo de red para supervisar el tráfico y el rendimiento de los enlaces troncales, lo que facilitó la identificación de problemas y la optimización del rendimiento de la red.</w:t>
      </w:r>
    </w:p>
    <w:p w:rsidR="00000000" w:rsidDel="00000000" w:rsidP="00000000" w:rsidRDefault="00000000" w:rsidRPr="00000000" w14:paraId="00000078">
      <w:pPr>
        <w:spacing w:after="200" w:before="240" w:lineRule="auto"/>
        <w:ind w:left="0" w:firstLine="0"/>
        <w:jc w:val="both"/>
        <w:rPr/>
      </w:pPr>
      <w:r w:rsidDel="00000000" w:rsidR="00000000" w:rsidRPr="00000000">
        <w:rPr>
          <w:rtl w:val="0"/>
        </w:rPr>
        <w:t xml:space="preserve">Documentación: Se elaboró una documentación clara y detallada sobre la configuración de la red, incluyendo diagramas y descripciones de la topología, lo que permitió un mejor mantenimiento y administración de la red.</w:t>
      </w:r>
      <w:r w:rsidDel="00000000" w:rsidR="00000000" w:rsidRPr="00000000">
        <w:rPr>
          <w:rtl w:val="0"/>
        </w:rPr>
      </w:r>
    </w:p>
    <w:p w:rsidR="00000000" w:rsidDel="00000000" w:rsidP="00000000" w:rsidRDefault="00000000" w:rsidRPr="00000000" w14:paraId="00000079">
      <w:pPr>
        <w:pStyle w:val="Heading1"/>
        <w:keepNext w:val="1"/>
        <w:keepLines w:val="1"/>
        <w:spacing w:after="40" w:before="220" w:lineRule="auto"/>
        <w:jc w:val="both"/>
        <w:rPr>
          <w:vertAlign w:val="baseline"/>
        </w:rPr>
      </w:pPr>
      <w:bookmarkStart w:colFirst="0" w:colLast="0" w:name="_heading=h.26in1rg" w:id="24"/>
      <w:bookmarkEnd w:id="24"/>
      <w:r w:rsidDel="00000000" w:rsidR="00000000" w:rsidRPr="00000000">
        <w:rPr>
          <w:vertAlign w:val="baseline"/>
          <w:rtl w:val="0"/>
        </w:rPr>
        <w:t xml:space="preserve">3. </w:t>
      </w:r>
      <w:r w:rsidDel="00000000" w:rsidR="00000000" w:rsidRPr="00000000">
        <w:rPr>
          <w:rtl w:val="0"/>
        </w:rPr>
        <w:t xml:space="preserve">Etiquetado de VLANs</w:t>
      </w:r>
      <w:r w:rsidDel="00000000" w:rsidR="00000000" w:rsidRPr="00000000">
        <w:rPr>
          <w:rtl w:val="0"/>
        </w:rPr>
      </w:r>
    </w:p>
    <w:p w:rsidR="00000000" w:rsidDel="00000000" w:rsidP="00000000" w:rsidRDefault="00000000" w:rsidRPr="00000000" w14:paraId="0000007A">
      <w:pPr>
        <w:spacing w:after="240" w:before="240" w:lineRule="auto"/>
        <w:rPr>
          <w:b w:val="1"/>
          <w:color w:val="000000"/>
          <w:sz w:val="22"/>
          <w:szCs w:val="22"/>
        </w:rPr>
      </w:pPr>
      <w:r w:rsidDel="00000000" w:rsidR="00000000" w:rsidRPr="00000000">
        <w:rPr>
          <w:rtl w:val="0"/>
        </w:rPr>
        <w:t xml:space="preserve">El etiquetado de VLANs es una técnica crítica en la gestión de redes que utiliza etiquetas para identificar el tráfico perteneciente a diferentes VLANs a medida que atraviesan los enlaces troncales. Este proceso es esencial para asegurar que los datos sean enviados al destino correcto dentro de la red, manteniendo el aislamiento lógico entre VLANs.</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El etiquetado de VLANs se realiza principalmente mediante el uso del protocolo IEEE 802.1Q, que agrega un campo de etiqueta a las tramas Ethernet. Este campo contiene la identificación de la VLAN (VID), permitiendo que los switches reconozcan a qué VLAN pertenece cada trama cuando viaja a través de un enlace troncal. Este mecanismo es vital para el funcionamiento eficiente de una red VLAN, ya que sin etiquetado, los switches no podrían distinguir entre el tráfico de diferentes VLANs.</w:t>
      </w:r>
    </w:p>
    <w:p w:rsidR="00000000" w:rsidDel="00000000" w:rsidP="00000000" w:rsidRDefault="00000000" w:rsidRPr="00000000" w14:paraId="0000007C">
      <w:pPr>
        <w:spacing w:after="240" w:before="240" w:lineRule="auto"/>
        <w:rPr>
          <w:b w:val="1"/>
          <w:color w:val="000000"/>
          <w:sz w:val="22"/>
          <w:szCs w:val="22"/>
        </w:rPr>
      </w:pPr>
      <w:r w:rsidDel="00000000" w:rsidR="00000000" w:rsidRPr="00000000">
        <w:rPr>
          <w:rtl w:val="0"/>
        </w:rPr>
        <w:t xml:space="preserve">El campo de etiqueta se inserta entre el encabezado Ethernet y la carga útil de la trama. Esto implica que cuando un switch recibe una trama etiquetada, puede acceder a la información del campo de etiqueta para decidir si la trama debe ser encaminada a otro switch, a un dispositivo en la misma VLAN, o si debe ser descartada.</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Supongamos que un paquete de datos se envía desde un dispositivo en la VLAN 10 hacia otro dispositivo en la VLAN 20 a través de un enlace troncal. Cuando el paquete se envía, se le añade una etiqueta 802.1Q que indica su VLAN de origen (VLAN 10). Al llegar al switch de destino, el switch lee la etiqueta y, basado en la información, determina si debe reenviar el paquete a la VLAN correspondiente (VLAN 20).</w:t>
      </w:r>
    </w:p>
    <w:p w:rsidR="00000000" w:rsidDel="00000000" w:rsidP="00000000" w:rsidRDefault="00000000" w:rsidRPr="00000000" w14:paraId="0000007E">
      <w:pPr>
        <w:pStyle w:val="Heading4"/>
        <w:keepNext w:val="0"/>
        <w:keepLines w:val="0"/>
        <w:spacing w:after="40" w:before="240" w:lineRule="auto"/>
        <w:ind w:left="0" w:firstLine="0"/>
        <w:rPr>
          <w:b w:val="1"/>
          <w:color w:val="000000"/>
          <w:sz w:val="22"/>
          <w:szCs w:val="22"/>
        </w:rPr>
      </w:pPr>
      <w:bookmarkStart w:colFirst="0" w:colLast="0" w:name="_heading=h.4nskcbd6kawb" w:id="25"/>
      <w:bookmarkEnd w:id="25"/>
      <w:r w:rsidDel="00000000" w:rsidR="00000000" w:rsidRPr="00000000">
        <w:rPr>
          <w:b w:val="1"/>
          <w:color w:val="000000"/>
          <w:sz w:val="22"/>
          <w:szCs w:val="22"/>
          <w:rtl w:val="0"/>
        </w:rPr>
        <w:t xml:space="preserve">Ventajas del Etiquetado de VLANs</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b w:val="1"/>
          <w:rtl w:val="0"/>
        </w:rPr>
        <w:t xml:space="preserve">Seguridad</w:t>
      </w:r>
      <w:r w:rsidDel="00000000" w:rsidR="00000000" w:rsidRPr="00000000">
        <w:rPr>
          <w:rtl w:val="0"/>
        </w:rPr>
        <w:t xml:space="preserve">: El etiquetado de VLANs ayuda a mantener la seguridad del tráfico al garantizar que las tramas de diferentes VLANs no se mezclen, lo que minimiza el riesgo de ataques de tipo "man-in-the-middle".</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b w:val="1"/>
          <w:rtl w:val="0"/>
        </w:rPr>
        <w:t xml:space="preserve">Eficiencia de Red</w:t>
      </w:r>
      <w:r w:rsidDel="00000000" w:rsidR="00000000" w:rsidRPr="00000000">
        <w:rPr>
          <w:rtl w:val="0"/>
        </w:rPr>
        <w:t xml:space="preserve">: Permite una mayor eficiencia en la transmisión de datos, ya que los switches pueden procesar el tráfico de varias VLANs simultáneamente a través de enlaces troncales.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b w:val="1"/>
          <w:rtl w:val="0"/>
        </w:rPr>
        <w:t xml:space="preserve">Flexibilidad</w:t>
      </w:r>
      <w:r w:rsidDel="00000000" w:rsidR="00000000" w:rsidRPr="00000000">
        <w:rPr>
          <w:rtl w:val="0"/>
        </w:rPr>
        <w:t xml:space="preserve">: Facilita la expansión y modificación de la red, ya que es fácil agregar nuevas VLANs o cambiar la configuración de las existentes sin la necesidad de modificar el cableado físico.</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b w:val="1"/>
          <w:rtl w:val="0"/>
        </w:rPr>
        <w:t xml:space="preserve">Soporte para Protocolos de Red</w:t>
      </w:r>
      <w:r w:rsidDel="00000000" w:rsidR="00000000" w:rsidRPr="00000000">
        <w:rPr>
          <w:rtl w:val="0"/>
        </w:rPr>
        <w:t xml:space="preserve">: El etiquetado de VLANs es compatible con múltiples protocolos de red, lo que permite su integración en diferentes entornos de red y tecnologías.</w:t>
      </w:r>
      <w:r w:rsidDel="00000000" w:rsidR="00000000" w:rsidRPr="00000000">
        <w:rPr>
          <w:rtl w:val="0"/>
        </w:rPr>
      </w:r>
    </w:p>
    <w:p w:rsidR="00000000" w:rsidDel="00000000" w:rsidP="00000000" w:rsidRDefault="00000000" w:rsidRPr="00000000" w14:paraId="00000083">
      <w:pPr>
        <w:pStyle w:val="Heading2"/>
        <w:keepNext w:val="1"/>
        <w:keepLines w:val="1"/>
        <w:spacing w:after="240" w:before="240" w:lineRule="auto"/>
        <w:jc w:val="both"/>
        <w:rPr>
          <w:vertAlign w:val="baseline"/>
        </w:rPr>
      </w:pPr>
      <w:bookmarkStart w:colFirst="0" w:colLast="0" w:name="_heading=h.lnxbz9" w:id="26"/>
      <w:bookmarkEnd w:id="26"/>
      <w:r w:rsidDel="00000000" w:rsidR="00000000" w:rsidRPr="00000000">
        <w:rPr>
          <w:vertAlign w:val="baseline"/>
          <w:rtl w:val="0"/>
        </w:rPr>
        <w:t xml:space="preserve">Pongamos en Práctica la Teoría</w:t>
      </w:r>
    </w:p>
    <w:p w:rsidR="00000000" w:rsidDel="00000000" w:rsidP="00000000" w:rsidRDefault="00000000" w:rsidRPr="00000000" w14:paraId="00000084">
      <w:pPr>
        <w:pStyle w:val="Heading3"/>
        <w:keepNext w:val="1"/>
        <w:keepLines w:val="1"/>
        <w:spacing w:after="240" w:before="240" w:lineRule="auto"/>
        <w:jc w:val="both"/>
        <w:rPr>
          <w:vertAlign w:val="baseline"/>
        </w:rPr>
      </w:pPr>
      <w:bookmarkStart w:colFirst="0" w:colLast="0" w:name="_heading=h.35nkun2" w:id="27"/>
      <w:bookmarkEnd w:id="27"/>
      <w:r w:rsidDel="00000000" w:rsidR="00000000" w:rsidRPr="00000000">
        <w:rPr>
          <w:vertAlign w:val="baseline"/>
          <w:rtl w:val="0"/>
        </w:rPr>
        <w:t xml:space="preserve">Caso de estudio 1</w:t>
      </w:r>
    </w:p>
    <w:p w:rsidR="00000000" w:rsidDel="00000000" w:rsidP="00000000" w:rsidRDefault="00000000" w:rsidRPr="00000000" w14:paraId="00000085">
      <w:pPr>
        <w:pStyle w:val="Heading4"/>
        <w:keepNext w:val="1"/>
        <w:keepLines w:val="1"/>
        <w:spacing w:after="240" w:before="240" w:lineRule="auto"/>
        <w:jc w:val="both"/>
        <w:rPr>
          <w:b w:val="1"/>
          <w:color w:val="000000"/>
          <w:vertAlign w:val="baseline"/>
        </w:rPr>
      </w:pPr>
      <w:bookmarkStart w:colFirst="0" w:colLast="0" w:name="_heading=h.r6wzto4bxagj" w:id="28"/>
      <w:bookmarkEnd w:id="28"/>
      <w:r w:rsidDel="00000000" w:rsidR="00000000" w:rsidRPr="00000000">
        <w:rPr>
          <w:b w:val="1"/>
          <w:color w:val="000000"/>
          <w:vertAlign w:val="baseline"/>
          <w:rtl w:val="0"/>
        </w:rPr>
        <w:t xml:space="preserve">Planteamiento</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Una empresa multinacional necesita que sus departamentos puedan comunicarse en múltiples ubicaciones sin que el tráfico de datos se mezcle entre departamentos..</w:t>
      </w:r>
    </w:p>
    <w:p w:rsidR="00000000" w:rsidDel="00000000" w:rsidP="00000000" w:rsidRDefault="00000000" w:rsidRPr="00000000" w14:paraId="00000087">
      <w:pPr>
        <w:pStyle w:val="Heading4"/>
        <w:keepNext w:val="1"/>
        <w:keepLines w:val="1"/>
        <w:spacing w:after="240" w:before="240" w:lineRule="auto"/>
        <w:jc w:val="both"/>
        <w:rPr>
          <w:b w:val="1"/>
          <w:color w:val="000000"/>
          <w:vertAlign w:val="baseline"/>
        </w:rPr>
      </w:pPr>
      <w:bookmarkStart w:colFirst="0" w:colLast="0" w:name="_heading=h.xzu1ncuopqno" w:id="29"/>
      <w:bookmarkEnd w:id="29"/>
      <w:r w:rsidDel="00000000" w:rsidR="00000000" w:rsidRPr="00000000">
        <w:rPr>
          <w:b w:val="1"/>
          <w:color w:val="000000"/>
          <w:vertAlign w:val="baseline"/>
          <w:rtl w:val="0"/>
        </w:rPr>
        <w:t xml:space="preserve">Desglose del problema</w:t>
      </w:r>
    </w:p>
    <w:p w:rsidR="00000000" w:rsidDel="00000000" w:rsidP="00000000" w:rsidRDefault="00000000" w:rsidRPr="00000000" w14:paraId="00000088">
      <w:pPr>
        <w:spacing w:after="200" w:before="240" w:lineRule="auto"/>
        <w:ind w:left="0" w:firstLine="0"/>
        <w:jc w:val="both"/>
        <w:rPr>
          <w:u w:val="none"/>
        </w:rPr>
      </w:pPr>
      <w:r w:rsidDel="00000000" w:rsidR="00000000" w:rsidRPr="00000000">
        <w:rPr>
          <w:rtl w:val="0"/>
        </w:rPr>
        <w:t xml:space="preserve">Al no etiquetar el tráfico de VLANs, hay confusión y errores en la entrega de paquetes entre departamentos ubicados en diferentes ubicaciones.</w:t>
      </w: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xn3uor51ps6" w:id="30"/>
      <w:bookmarkEnd w:id="3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Solución</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Se utiliza etiquetado de VLAN con IEEE 802.1Q en enlaces troncales entre sedes, permitiendo la identificación y correcta entrega del tráfico para cada VLAN, asegurando el aislamiento de los datos por departamento.</w:t>
      </w:r>
    </w:p>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44sinio" w:id="31"/>
      <w:bookmarkEnd w:id="31"/>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Las VLANs son esenciales para segmentar el tráfico de red, mejorando la seguridad y la eficiencia operativa. La capacidad de crear subredes dentro de una misma infraestructura física permite un manejo más efectivo de los recursos de red, adaptándose a las necesidades específicas de cada departamento o grupo de trabajo.</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La práctica en la configuración de dispositivos de red para soportar VLANs y protocolos de encapsulación es fundamental. La capacitación adecuada del personal técnico es esencial para evitar errores de configuración que puedan resultar en problemas de conectividad. Esto resalta la importancia de una formación continua en tecnologías de red.</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Una vez implementadas las vlans, es vital realizar un monitoreo continuo de la red para identificar y resolver problemas rápidamente. La utilización de herramientas de monitoreo permite optimizar el rendimiento de la red y garantizar que las VLANs sigan funcionando de manera eficiente con el tiempo.</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Redes de Computadoras 1 </w:t>
    </w:r>
  </w:p>
  <w:p w:rsidR="00000000" w:rsidDel="00000000" w:rsidP="00000000" w:rsidRDefault="00000000" w:rsidRPr="00000000" w14:paraId="00000090">
    <w:pPr>
      <w:rPr/>
    </w:pPr>
    <w:r w:rsidDel="00000000" w:rsidR="00000000" w:rsidRPr="00000000">
      <w:rPr>
        <w:rtl w:val="0"/>
      </w:rPr>
      <w:t xml:space="preserve">Laboratorio</w:t>
    </w:r>
  </w:p>
  <w:p w:rsidR="00000000" w:rsidDel="00000000" w:rsidP="00000000" w:rsidRDefault="00000000" w:rsidRPr="00000000" w14:paraId="00000091">
    <w:pPr>
      <w:rPr/>
    </w:pPr>
    <w:r w:rsidDel="00000000" w:rsidR="00000000" w:rsidRPr="00000000">
      <w:rPr>
        <w:rtl w:val="0"/>
      </w:rPr>
      <w:t xml:space="preserve">S.5</w:t>
    </w:r>
  </w:p>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S51ojf9Y+VcPjpulBEnDf7UeTA==">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