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3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2"/>
        </w:numPr>
        <w:spacing w:after="0" w:afterAutospacing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0">
      <w:pPr>
        <w:pStyle w:val="Heading2"/>
        <w:numPr>
          <w:ilvl w:val="1"/>
          <w:numId w:val="2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Trabajo en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manifiesta mediante la participación activa y equitativa de todos los miembros del grupo, distribuyendo tareas, compartiendo conocimientos y colaborando en la revisión conjunta del diseño antes de la entrega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spacing w:before="0" w:line="240" w:lineRule="auto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 circuitos digitales y analógicos mediante el uso de temporizadores, contadores, decodificadores, displays de 7 segmentos y lógica combinacional para la resolución de problemas prácticos de automatización y control en contextos académicos y tecnológicos.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 soluciones de almacenamiento y conteo digital utilizando registros y contadores apoyándose en simuladores de circuitos digitales como Proteus para optimizar el manejo de datos y eventos secuenciales en sistemas electrónicos 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/>
      </w:pPr>
      <w:bookmarkStart w:colFirst="0" w:colLast="0" w:name="_s7mw4byc8z5j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1F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Conectar correctamente un sensor de temperatura o un display LCD I2C al Arduino y estructurar el código para su funcionamiento.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que los datos se lean o se muestren en pantalla con una precisión mínima del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95%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respecto a los valores esperados.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estudiante podrá realizar la conexión y programación del dispositivo en un entorno de prácticas guiadas dentro de un tiempo estimado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 a 2 horas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Fortalecer las competencias en programación embebida y comunicación digital I2C, aplicables a proyectos de automatización y monitoreo.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la actividad de conexión, programación y verificación del funcionamiento del sensor o display en un plazo máximo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una semana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M. Morris Mano,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Digital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6ª Ed., Pearson, 2017.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color w:val="b7b7b7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Thomas L. Floyd,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Digital Fundamentals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11ª Ed., Pearson,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ind w:left="720" w:hanging="360"/>
        <w:rPr>
          <w:u w:val="none"/>
        </w:rPr>
      </w:pPr>
      <w:bookmarkStart w:colFirst="0" w:colLast="0" w:name="_i85ws8se9wc5" w:id="7"/>
      <w:bookmarkEnd w:id="7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7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estudiante deberá conectar y programar un sensor de temperatura junto con un display LCD I2C utilizando una placa Arduino.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propósito de la actividad es aplicar los conocimientos sobre comunicación serial I2C, lectura de sensores, visualización de datos y estructuración de código en un entorno de desarrollo embebido.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estudiante deberá: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Identificar los pines SDA y SCL del Arduino y del display LCD I2C, así como los pines de conexión del sensor de temperatura (por ejemplo, DHT11, DHT22 o LM35).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las conexiones físicas correctas entre el Arduino, el sensor y el display, garantizando la alimentación adecuada (5V o 3.3V según los componentes).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Configurar el entorno de desarrollo (IDE de Arduino) e instalar las librerías necesarias, como Wire.h, LiquidCrystal_I2C.h y la correspondiente al sensor de temperatura (DHT.h, por ejemplo).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Estructurar el código correctamente: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Inicializar la comunicación I2C en setup().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Configurar el sensor y el display.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loop(), realizar lecturas periódicas de temperatura y humedad (si aplica) y mostrar los datos en el display LCD.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Verificar el funcionamiento del sistema observando que: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sensor entrega lecturas estables y coherentes.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display LCD muestra correctamente la información (por ejemplo: “Temp: 25°C” y “Hum: 60%”).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Probar y depurar el código, corrigiendo posibles errores de conexión o comunicación hasta lograr un funcionamiento confiable.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Documentar los resultados obtenidos, incluyendo una breve descripción del código, un diagrama de conexión y capturas de la pantalla del display mostrando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spacing w:before="0" w:beforeAutospacing="0"/>
        <w:ind w:left="720" w:hanging="360"/>
      </w:pPr>
      <w:bookmarkStart w:colFirst="0" w:colLast="0" w:name="_i3ot7n94m3r" w:id="8"/>
      <w:bookmarkEnd w:id="8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la fecha en la que dejará la tarea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fecha en la que los estudiantes deberan entregar la tarea </w:t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ind w:left="0" w:firstLine="0"/>
        <w:rPr/>
      </w:pPr>
      <w:bookmarkStart w:colFirst="0" w:colLast="0" w:name="_5ht5jzntt15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k2dtqtdacc91" w:id="10"/>
      <w:bookmarkEnd w:id="10"/>
      <w:r w:rsidDel="00000000" w:rsidR="00000000" w:rsidRPr="00000000">
        <w:rPr>
          <w:rtl w:val="0"/>
        </w:rPr>
        <w:t xml:space="preserve">Rúbrica</w:t>
      </w:r>
      <w:r w:rsidDel="00000000" w:rsidR="00000000" w:rsidRPr="00000000">
        <w:rPr>
          <w:rtl w:val="0"/>
        </w:rPr>
        <w:t xml:space="preserve"> de calificación</w:t>
      </w:r>
    </w:p>
    <w:p w:rsidR="00000000" w:rsidDel="00000000" w:rsidP="00000000" w:rsidRDefault="00000000" w:rsidRPr="00000000" w14:paraId="0000004D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Redactaras una rúbrica de calificación incluyendo criterios, descripciones y punteos, la siguiente rúbrica solo es a modo de ejemplificación.</w:t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 del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sensor de temperatura está correctamente conectado y envía datos precisos al Arduino.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Visualización en LCD I2C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 pantalla LCD muestra correctamente la información recibida del sensor, utilizando la comunicación I2C.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 y funcionamiento del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código está bien estructurado, comentado, y permite una ejecución estable sin errores.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15 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y conexión del circuito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Circuito limpio, organizado, con conexiones correctas entre sensor, Arduino y display.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15 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Explicación clara del funcionamiento, buena redacción y ortografía en el informe.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y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Tarea entregada puntualmente en la carpeta correspondiente del repositorio GitHub, accesible y en el formato solicitado.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Actitud y dedicación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Evidencia esfuerzo, compromiso y participación activa en el desarrollo de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Reflexión y aplicación práctica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¿Qué aprendí con esta tarea?</w:t>
        <w:br w:type="textWrapping"/>
      </w:r>
    </w:p>
    <w:p w:rsidR="00000000" w:rsidDel="00000000" w:rsidP="00000000" w:rsidRDefault="00000000" w:rsidRPr="00000000" w14:paraId="0000006C">
      <w:pPr>
        <w:rPr>
          <w:color w:val="b7b7b7"/>
        </w:rPr>
      </w:pPr>
      <w:r w:rsidDel="00000000" w:rsidR="00000000" w:rsidRPr="00000000">
        <w:rPr>
          <w:rtl w:val="0"/>
        </w:rPr>
        <w:t xml:space="preserve">¿Cómo crees que aplicarás este conocimiento en otro curso o en la vida profesional?</w:t>
      </w:r>
      <w:r w:rsidDel="00000000" w:rsidR="00000000" w:rsidRPr="00000000">
        <w:rPr>
          <w:color w:val="b7b7b7"/>
          <w:rtl w:val="0"/>
        </w:rPr>
        <w:br w:type="textWrapping"/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  <w:t xml:space="preserve">Texto de conclusión</w:t>
      </w:r>
    </w:p>
    <w:p w:rsidR="00000000" w:rsidDel="00000000" w:rsidP="00000000" w:rsidRDefault="00000000" w:rsidRPr="00000000" w14:paraId="0000006F">
      <w:pPr>
        <w:pStyle w:val="Heading1"/>
        <w:rPr>
          <w:color w:val="666666"/>
        </w:rPr>
      </w:pPr>
      <w:bookmarkStart w:colFirst="0" w:colLast="0" w:name="_48xlestjslt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Organización Computacional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