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Ejemplo Guiado #2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#Compilar Kernel de Linux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8.png"/>
            <a:graphic>
              <a:graphicData uri="http://schemas.openxmlformats.org/drawingml/2006/picture">
                <pic:pic>
                  <pic:nvPicPr>
                    <pic:cNvPr descr="línea corta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3.1.1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Kernel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Componente central del sistema operativo. Su función principal es intermediar entre el hardware y el software, es decir, gestiona todos los recursos del sistema y permite que las aplicaciones interactúen con el hardware de manera segura y eficiente.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Linux: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 el núcleo del sistema operativo GNU/Linux, creado originalmente por Linus Torvalds en 1991.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Tarball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Un sistema de empaquetado de archivos, permite agrupar archivos sin necesariamente comprimirlos, pero generalmente se encuentra comprimido (.tar.gz)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3.3.1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comprende la estructura fundamental de un sistema operativo mediante el analisis del codigo fuente del kernel Linux para comprender como este gestión y administra los programas de usuario 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explica las diferencias entre ejecución concurrente, ejecución paralela y paralelismo en el contexto de los sistemas operativos y aplica este conocimiento para seleccionar y emplear adecuadamente herramientas de gestión de memoria y procesos en sus desarrollos.</w:t>
            </w:r>
          </w:p>
        </w:tc>
      </w:tr>
    </w:tbl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ejemplo realizaremos la primera compilación del kernel de linux usando el código fuente en su versión más reciente.</w:t>
            </w:r>
          </w:p>
        </w:tc>
      </w:tr>
    </w:tbl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VMWare Workstation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virtual o físico de GNU/Linux, distribución basada en debian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Compilador de C/C++ (gcc)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Make</w:t>
            </w:r>
          </w:p>
        </w:tc>
      </w:tr>
    </w:tbl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- Repositorio Sopes 2 - Ejemplo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br w:type="textWrapping"/>
        <w:t xml:space="preserve">Una vez instalado el nuevo kernel, deberíamos poder ver la nueva entrada desde el menú de inicio avanzado: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03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iniciado el sistema, desde la consola, deberíamos poder ver el nombre de nuestro kernel modificado: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82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Recuerda que en una educación por competencias enseñamos valores indica ejemplos prácticos  desde lo aprendido como van los valores aplicados.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casa de estudios cuenta con valores como Excelencia, Compromiso Responsabilidad, Ética  Integridad, trata de relacionarlos con el ejercicio o tarea que es colocado</w:t>
            </w:r>
          </w:p>
        </w:tc>
      </w:tr>
    </w:tbl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6" name="image11.png"/>
          <a:graphic>
            <a:graphicData uri="http://schemas.openxmlformats.org/drawingml/2006/picture">
              <pic:pic>
                <pic:nvPicPr>
                  <pic:cNvPr descr="pie de página" id="0" name="image1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  <w:t xml:space="preserve">Sistemas Operativos 2</w:t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4" name="image10.png"/>
          <a:graphic>
            <a:graphicData uri="http://schemas.openxmlformats.org/drawingml/2006/picture">
              <pic:pic>
                <pic:nvPicPr>
                  <pic:cNvPr descr="horizontal line"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285sopes2usac/SOPES2/tree/main/Ejemplo%20Compilar%20Kernel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