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82"/>
          <w:szCs w:val="82"/>
        </w:rPr>
      </w:pPr>
      <w:bookmarkStart w:colFirst="0" w:colLast="0" w:name="_aczyuw2yex2w" w:id="0"/>
      <w:bookmarkEnd w:id="0"/>
      <w:r w:rsidDel="00000000" w:rsidR="00000000" w:rsidRPr="00000000">
        <w:rPr>
          <w:b w:val="0"/>
          <w:bCs w:val="0"/>
          <w:color w:val="039be5"/>
          <w:sz w:val="72"/>
          <w:szCs w:val="72"/>
          <w:rtl w:val="0"/>
        </w:rPr>
        <w:t xml:space="preserve">Hoja de Trabajo #4</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sz w:val="82"/>
          <w:szCs w:val="82"/>
          <w:rtl w:val="0"/>
        </w:rPr>
        <w:t xml:space="preserve">Control de Concurrencia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3</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5</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En esta tarea, el estudiante profundizará en el estudio de problemas clásicos relacionados con la concurrencia y la sincronización en los sistemas operativos. La concurrencia es una característica fundamental que permite la ejecución de múltiples procesos o hilos de manera intercalada, mejorando la eficiencia del sistema. Sin embargo, también introduce desafíos complejos que se han abordado históricamente mediante diversas técnicas y mecanismos. A través del análisis de estos problemas y sus soluciones, el estudiante comprenderá mejor cómo los sistemas operativos actuales gestionan la concurrencia para garantizar la correcta ejecución de múltiples procesos simultáneos.</w:t>
      </w:r>
    </w:p>
    <w:p w:rsidR="00000000" w:rsidDel="00000000" w:rsidP="00000000" w:rsidRDefault="00000000" w:rsidRPr="00000000" w14:paraId="0000000C">
      <w:pPr>
        <w:pStyle w:val="Heading1"/>
        <w:rPr/>
      </w:pPr>
      <w:bookmarkStart w:colFirst="0" w:colLast="0" w:name="_1qu29amgtbxx" w:id="2"/>
      <w:bookmarkEnd w:id="2"/>
      <w:r w:rsidDel="00000000" w:rsidR="00000000" w:rsidRPr="00000000">
        <w:rPr>
          <w:rtl w:val="0"/>
        </w:rPr>
        <w:t xml:space="preserve">Competencia(s)</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rtl w:val="0"/>
        </w:rPr>
        <w:t xml:space="preserve">El estudiante explica la historia de GNU/Linux usando puntos clave en el desarrollo del mismo para entender su origen y popularidad como sistema operativo libre.</w:t>
      </w:r>
    </w:p>
    <w:p w:rsidR="00000000" w:rsidDel="00000000" w:rsidP="00000000" w:rsidRDefault="00000000" w:rsidRPr="00000000" w14:paraId="0000000E">
      <w:pPr>
        <w:numPr>
          <w:ilvl w:val="0"/>
          <w:numId w:val="1"/>
        </w:numPr>
        <w:spacing w:before="0" w:beforeAutospacing="0"/>
        <w:ind w:left="720" w:hanging="360"/>
        <w:rPr>
          <w:u w:val="none"/>
        </w:rPr>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tab/>
        <w:tab/>
        <w:tab/>
        <w:tab/>
        <w:tab/>
        <w:tab/>
      </w:r>
      <w:r w:rsidDel="00000000" w:rsidR="00000000" w:rsidRPr="00000000">
        <w:rPr>
          <w:rtl w:val="0"/>
        </w:rPr>
      </w:r>
    </w:p>
    <w:p w:rsidR="00000000" w:rsidDel="00000000" w:rsidP="00000000" w:rsidRDefault="00000000" w:rsidRPr="00000000" w14:paraId="0000000F">
      <w:pPr>
        <w:pStyle w:val="Heading1"/>
        <w:rPr/>
      </w:pPr>
      <w:bookmarkStart w:colFirst="0" w:colLast="0" w:name="_wquuiqtxgt9u" w:id="3"/>
      <w:bookmarkEnd w:id="3"/>
      <w:r w:rsidDel="00000000" w:rsidR="00000000" w:rsidRPr="00000000">
        <w:rPr>
          <w:rtl w:val="0"/>
        </w:rPr>
        <w:t xml:space="preserve">Contenido</w:t>
      </w:r>
    </w:p>
    <w:p w:rsidR="00000000" w:rsidDel="00000000" w:rsidP="00000000" w:rsidRDefault="00000000" w:rsidRPr="00000000" w14:paraId="00000010">
      <w:pPr>
        <w:rPr/>
      </w:pPr>
      <w:r w:rsidDel="00000000" w:rsidR="00000000" w:rsidRPr="00000000">
        <w:rPr>
          <w:rtl w:val="0"/>
        </w:rPr>
        <w:t xml:space="preserve">En las ciencias de la computación existe una serie de problemas que son comúnmente utilizados para ejemplificar problemas de control de concurrencia. Estos problemas se utilizan para probar casi todos los esquemas de sincronización que fueron propuestos durante la clase. Algunos de problemas son:</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Problema productor-consumidor.</w:t>
      </w:r>
    </w:p>
    <w:p w:rsidR="00000000" w:rsidDel="00000000" w:rsidP="00000000" w:rsidRDefault="00000000" w:rsidRPr="00000000" w14:paraId="00000012">
      <w:pPr>
        <w:numPr>
          <w:ilvl w:val="0"/>
          <w:numId w:val="2"/>
        </w:numPr>
        <w:spacing w:after="0" w:afterAutospacing="0" w:before="0" w:beforeAutospacing="0"/>
        <w:ind w:left="720" w:hanging="360"/>
        <w:rPr>
          <w:u w:val="none"/>
        </w:rPr>
      </w:pPr>
      <w:r w:rsidDel="00000000" w:rsidR="00000000" w:rsidRPr="00000000">
        <w:rPr>
          <w:rtl w:val="0"/>
        </w:rPr>
        <w:t xml:space="preserve">Problema de lectores y escritores.</w:t>
      </w:r>
    </w:p>
    <w:p w:rsidR="00000000" w:rsidDel="00000000" w:rsidP="00000000" w:rsidRDefault="00000000" w:rsidRPr="00000000" w14:paraId="00000013">
      <w:pPr>
        <w:numPr>
          <w:ilvl w:val="0"/>
          <w:numId w:val="2"/>
        </w:numPr>
        <w:spacing w:after="0" w:afterAutospacing="0" w:before="0" w:beforeAutospacing="0"/>
        <w:ind w:left="720" w:hanging="360"/>
        <w:rPr>
          <w:u w:val="none"/>
        </w:rPr>
      </w:pPr>
      <w:r w:rsidDel="00000000" w:rsidR="00000000" w:rsidRPr="00000000">
        <w:rPr>
          <w:rtl w:val="0"/>
        </w:rPr>
        <w:t xml:space="preserve">Problema de la cena de los filósofos.</w:t>
      </w:r>
    </w:p>
    <w:p w:rsidR="00000000" w:rsidDel="00000000" w:rsidP="00000000" w:rsidRDefault="00000000" w:rsidRPr="00000000" w14:paraId="00000014">
      <w:pPr>
        <w:numPr>
          <w:ilvl w:val="0"/>
          <w:numId w:val="2"/>
        </w:numPr>
        <w:spacing w:before="0" w:beforeAutospacing="0"/>
        <w:ind w:left="720" w:hanging="360"/>
        <w:rPr>
          <w:u w:val="none"/>
        </w:rPr>
      </w:pPr>
      <w:r w:rsidDel="00000000" w:rsidR="00000000" w:rsidRPr="00000000">
        <w:rPr>
          <w:rtl w:val="0"/>
        </w:rPr>
        <w:t xml:space="preserve">Problema del barbero durmiente</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spacing w:before="0" w:line="276" w:lineRule="auto"/>
        <w:rPr/>
      </w:pPr>
      <w:r w:rsidDel="00000000" w:rsidR="00000000" w:rsidRPr="00000000">
        <w:rPr>
          <w:rtl w:val="0"/>
        </w:rPr>
        <w:t xml:space="preserve">Para esta hoja de trabajo el estudiante deberá escribir una interpretación con sus propias palabras de cada uno de estos problemas y mostrarlos gráficamente.</w:t>
      </w:r>
    </w:p>
    <w:p w:rsidR="00000000" w:rsidDel="00000000" w:rsidP="00000000" w:rsidRDefault="00000000" w:rsidRPr="00000000" w14:paraId="00000017">
      <w:pPr>
        <w:pStyle w:val="Heading1"/>
        <w:rPr/>
      </w:pPr>
      <w:bookmarkStart w:colFirst="0" w:colLast="0" w:name="_s94tsqda8r1d" w:id="4"/>
      <w:bookmarkEnd w:id="4"/>
      <w:r w:rsidDel="00000000" w:rsidR="00000000" w:rsidRPr="00000000">
        <w:rPr>
          <w:rtl w:val="0"/>
        </w:rPr>
        <w:t xml:space="preserve">Recursos Adicionales</w:t>
      </w:r>
    </w:p>
    <w:p w:rsidR="00000000" w:rsidDel="00000000" w:rsidP="00000000" w:rsidRDefault="00000000" w:rsidRPr="00000000" w14:paraId="00000018">
      <w:pPr>
        <w:numPr>
          <w:ilvl w:val="0"/>
          <w:numId w:val="3"/>
        </w:numPr>
        <w:spacing w:after="0" w:afterAutospacing="0" w:before="240" w:lineRule="auto"/>
        <w:ind w:left="720" w:hanging="360"/>
        <w:rPr>
          <w:u w:val="none"/>
        </w:rPr>
      </w:pPr>
      <w:r w:rsidDel="00000000" w:rsidR="00000000" w:rsidRPr="00000000">
        <w:rPr>
          <w:rtl w:val="0"/>
        </w:rPr>
        <w:t xml:space="preserve">Documentación oficial de GNU/Linux y su historia: https://www.gnu.org</w:t>
      </w:r>
    </w:p>
    <w:p w:rsidR="00000000" w:rsidDel="00000000" w:rsidP="00000000" w:rsidRDefault="00000000" w:rsidRPr="00000000" w14:paraId="00000019">
      <w:pPr>
        <w:numPr>
          <w:ilvl w:val="0"/>
          <w:numId w:val="3"/>
        </w:numPr>
        <w:spacing w:after="0" w:afterAutospacing="0" w:before="0" w:beforeAutospacing="0" w:lineRule="auto"/>
        <w:ind w:left="720" w:hanging="360"/>
        <w:rPr>
          <w:u w:val="none"/>
        </w:rPr>
      </w:pPr>
      <w:r w:rsidDel="00000000" w:rsidR="00000000" w:rsidRPr="00000000">
        <w:rPr>
          <w:rtl w:val="0"/>
        </w:rPr>
        <w:t xml:space="preserve">Libro "Operating System Concepts" de Abraham Silberschatz et al., para fundamentos de sistemas operativos y control de concurrencia.</w:t>
      </w:r>
    </w:p>
    <w:p w:rsidR="00000000" w:rsidDel="00000000" w:rsidP="00000000" w:rsidRDefault="00000000" w:rsidRPr="00000000" w14:paraId="0000001A">
      <w:pPr>
        <w:numPr>
          <w:ilvl w:val="0"/>
          <w:numId w:val="3"/>
        </w:numPr>
        <w:spacing w:after="240" w:before="0" w:beforeAutospacing="0" w:lineRule="auto"/>
        <w:ind w:left="720" w:hanging="360"/>
        <w:rPr>
          <w:u w:val="none"/>
        </w:rPr>
      </w:pPr>
      <w:r w:rsidDel="00000000" w:rsidR="00000000" w:rsidRPr="00000000">
        <w:rPr>
          <w:rtl w:val="0"/>
        </w:rPr>
        <w:t xml:space="preserve">Artículo sobre problemas clásicos de concurrencia: https://www.naukri.com/code360/library/classical-problems-of-synchronization-in-os</w:t>
      </w: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5"/>
      <w:bookmarkEnd w:id="5"/>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El trabajo debe ser entregado en formato digital (documento en PDF), debidamente estructurado según las secciones indicadas en esta guía. Se recomienda incluir referencias bibliográficas y citar correctamente los recursos utilizados. Además, el documento debe estar bien redactado, con un lenguaje técnico adecuado y claridad en las explicaciones.</w:t>
      </w:r>
      <w:r w:rsidDel="00000000" w:rsidR="00000000" w:rsidRPr="00000000">
        <w:rPr>
          <w:rtl w:val="0"/>
        </w:rPr>
      </w:r>
    </w:p>
    <w:p w:rsidR="00000000" w:rsidDel="00000000" w:rsidP="00000000" w:rsidRDefault="00000000" w:rsidRPr="00000000" w14:paraId="0000001D">
      <w:pPr>
        <w:pStyle w:val="Heading1"/>
        <w:rPr/>
      </w:pPr>
      <w:bookmarkStart w:colFirst="0" w:colLast="0" w:name="_z4elditt87no" w:id="6"/>
      <w:bookmarkEnd w:id="6"/>
      <w:r w:rsidDel="00000000" w:rsidR="00000000" w:rsidRPr="00000000">
        <w:rPr>
          <w:rtl w:val="0"/>
        </w:rPr>
        <w:t xml:space="preserve">Fecha de entrega</w:t>
      </w:r>
    </w:p>
    <w:p w:rsidR="00000000" w:rsidDel="00000000" w:rsidP="00000000" w:rsidRDefault="00000000" w:rsidRPr="00000000" w14:paraId="0000001E">
      <w:pPr>
        <w:rPr>
          <w:color w:val="666666"/>
        </w:rPr>
      </w:pPr>
      <w:r w:rsidDel="00000000" w:rsidR="00000000" w:rsidRPr="00000000">
        <w:rPr>
          <w:color w:val="666666"/>
          <w:rtl w:val="0"/>
        </w:rPr>
        <w:t xml:space="preserve">19-09-2025</w:t>
      </w:r>
    </w:p>
    <w:p w:rsidR="00000000" w:rsidDel="00000000" w:rsidP="00000000" w:rsidRDefault="00000000" w:rsidRPr="00000000" w14:paraId="0000001F">
      <w:pPr>
        <w:rPr>
          <w:color w:val="666666"/>
        </w:rPr>
      </w:pPr>
      <w:r w:rsidDel="00000000" w:rsidR="00000000" w:rsidRPr="00000000">
        <w:rPr>
          <w:rtl w:val="0"/>
        </w:rPr>
      </w:r>
    </w:p>
    <w:p w:rsidR="00000000" w:rsidDel="00000000" w:rsidP="00000000" w:rsidRDefault="00000000" w:rsidRPr="00000000" w14:paraId="00000020">
      <w:pPr>
        <w:rPr>
          <w:color w:val="666666"/>
        </w:rPr>
      </w:pPr>
      <w:r w:rsidDel="00000000" w:rsidR="00000000" w:rsidRPr="00000000">
        <w:rPr>
          <w:rtl w:val="0"/>
        </w:rPr>
      </w:r>
    </w:p>
    <w:p w:rsidR="00000000" w:rsidDel="00000000" w:rsidP="00000000" w:rsidRDefault="00000000" w:rsidRPr="00000000" w14:paraId="00000021">
      <w:pPr>
        <w:rPr>
          <w:color w:val="666666"/>
        </w:rPr>
      </w:pPr>
      <w:r w:rsidDel="00000000" w:rsidR="00000000" w:rsidRPr="00000000">
        <w:rPr>
          <w:rtl w:val="0"/>
        </w:rPr>
      </w:r>
    </w:p>
    <w:p w:rsidR="00000000" w:rsidDel="00000000" w:rsidP="00000000" w:rsidRDefault="00000000" w:rsidRPr="00000000" w14:paraId="00000022">
      <w:pPr>
        <w:pStyle w:val="Heading1"/>
        <w:rPr/>
      </w:pPr>
      <w:bookmarkStart w:colFirst="0" w:colLast="0" w:name="_lup2i5s6biiw" w:id="7"/>
      <w:bookmarkEnd w:id="7"/>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8zzin911mwf0" w:id="8"/>
      <w:bookmarkEnd w:id="8"/>
      <w:r w:rsidDel="00000000" w:rsidR="00000000" w:rsidRPr="00000000">
        <w:rPr>
          <w:rtl w:val="0"/>
        </w:rPr>
        <w:t xml:space="preserve">Rúbrica de Calificación</w:t>
      </w:r>
    </w:p>
    <w:p w:rsidR="00000000" w:rsidDel="00000000" w:rsidP="00000000" w:rsidRDefault="00000000" w:rsidRPr="00000000" w14:paraId="00000024">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5">
      <w:pPr>
        <w:spacing w:before="0" w:line="276" w:lineRule="auto"/>
        <w:rPr>
          <w:rFonts w:ascii="Arial" w:cs="Arial" w:eastAsia="Arial" w:hAnsi="Arial"/>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600"/>
        <w:gridCol w:w="1320"/>
        <w:tblGridChange w:id="0">
          <w:tblGrid>
            <w:gridCol w:w="2520"/>
            <w:gridCol w:w="3600"/>
            <w:gridCol w:w="13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ind w:left="0" w:firstLine="0"/>
              <w:rPr>
                <w:rFonts w:ascii="Arial" w:cs="Arial" w:eastAsia="Arial" w:hAnsi="Arial"/>
                <w:b w:val="1"/>
                <w:bCs w:val="1"/>
              </w:rPr>
            </w:pPr>
            <w:r w:rsidDel="00000000" w:rsidR="00000000" w:rsidRPr="00000000">
              <w:rPr>
                <w:rtl w:val="0"/>
              </w:rPr>
              <w:t xml:space="preserve">Productor-consumidor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left"/>
              <w:rPr>
                <w:rFonts w:ascii="Arial" w:cs="Arial" w:eastAsia="Arial" w:hAnsi="Arial"/>
                <w:b w:val="1"/>
                <w:bCs w:val="1"/>
              </w:rPr>
            </w:pPr>
            <w:r w:rsidDel="00000000" w:rsidR="00000000" w:rsidRPr="00000000">
              <w:rPr>
                <w:rtl w:val="0"/>
              </w:rPr>
              <w:t xml:space="preserve">Interpretación e ilustración del problema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ind w:left="0" w:firstLine="0"/>
              <w:rPr/>
            </w:pPr>
            <w:r w:rsidDel="00000000" w:rsidR="00000000" w:rsidRPr="00000000">
              <w:rPr>
                <w:rtl w:val="0"/>
              </w:rPr>
              <w:t xml:space="preserve">Lectores y escritores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76" w:lineRule="auto"/>
              <w:rPr/>
            </w:pPr>
            <w:r w:rsidDel="00000000" w:rsidR="00000000" w:rsidRPr="00000000">
              <w:rPr>
                <w:rtl w:val="0"/>
              </w:rPr>
              <w:t xml:space="preserve">Interpretación e ilustración del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ind w:left="0" w:firstLine="0"/>
              <w:rPr/>
            </w:pPr>
            <w:r w:rsidDel="00000000" w:rsidR="00000000" w:rsidRPr="00000000">
              <w:rPr>
                <w:rtl w:val="0"/>
              </w:rPr>
              <w:t xml:space="preserve">Cena de los filósofos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276" w:lineRule="auto"/>
              <w:rPr/>
            </w:pPr>
            <w:r w:rsidDel="00000000" w:rsidR="00000000" w:rsidRPr="00000000">
              <w:rPr>
                <w:rtl w:val="0"/>
              </w:rPr>
              <w:t xml:space="preserve">Interpretación e ilustración del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ind w:left="0" w:firstLine="0"/>
              <w:rPr/>
            </w:pPr>
            <w:r w:rsidDel="00000000" w:rsidR="00000000" w:rsidRPr="00000000">
              <w:rPr>
                <w:rtl w:val="0"/>
              </w:rPr>
              <w:t xml:space="preserve">Barbero durmiente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276" w:lineRule="auto"/>
              <w:rPr/>
            </w:pPr>
            <w:r w:rsidDel="00000000" w:rsidR="00000000" w:rsidRPr="00000000">
              <w:rPr>
                <w:rtl w:val="0"/>
              </w:rPr>
              <w:t xml:space="preserve">Interpretación e ilustración del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bl>
    <w:p w:rsidR="00000000" w:rsidDel="00000000" w:rsidP="00000000" w:rsidRDefault="00000000" w:rsidRPr="00000000" w14:paraId="00000035">
      <w:pPr>
        <w:spacing w:before="0" w:line="276" w:lineRule="auto"/>
        <w:rPr>
          <w:color w:val="666666"/>
        </w:rPr>
      </w:pPr>
      <w:r w:rsidDel="00000000" w:rsidR="00000000" w:rsidRPr="00000000">
        <w:rPr>
          <w:rtl w:val="0"/>
        </w:rPr>
      </w:r>
    </w:p>
    <w:p w:rsidR="00000000" w:rsidDel="00000000" w:rsidP="00000000" w:rsidRDefault="00000000" w:rsidRPr="00000000" w14:paraId="00000036">
      <w:pPr>
        <w:pStyle w:val="Heading1"/>
        <w:rPr/>
      </w:pPr>
      <w:bookmarkStart w:colFirst="0" w:colLast="0" w:name="_5sc5qbkpm369" w:id="9"/>
      <w:bookmarkEnd w:id="9"/>
      <w:r w:rsidDel="00000000" w:rsidR="00000000" w:rsidRPr="00000000">
        <w:rPr>
          <w:rtl w:val="0"/>
        </w:rPr>
        <w:t xml:space="preserve">Valores</w:t>
      </w:r>
    </w:p>
    <w:p w:rsidR="00000000" w:rsidDel="00000000" w:rsidP="00000000" w:rsidRDefault="00000000" w:rsidRPr="00000000" w14:paraId="00000037">
      <w:pPr>
        <w:rPr/>
      </w:pPr>
      <w:r w:rsidDel="00000000" w:rsidR="00000000" w:rsidRPr="00000000">
        <w:rPr>
          <w:color w:val="666666"/>
          <w:rtl w:val="0"/>
        </w:rPr>
        <w:t xml:space="preserve">La tarea debe realizarse de manera individual. Cualquier copia total o parcial o presentación de contenido alterado será penalizado con una nota de 0 y será reportado a la escuela de sistemas.</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