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1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>
          <w:sz w:val="42"/>
          <w:szCs w:val="42"/>
        </w:rPr>
      </w:pPr>
      <w:bookmarkStart w:colFirst="0" w:colLast="0" w:name="_tcnktx49kypn" w:id="2"/>
      <w:bookmarkEnd w:id="2"/>
      <w:r w:rsidDel="00000000" w:rsidR="00000000" w:rsidRPr="00000000">
        <w:rPr>
          <w:sz w:val="42"/>
          <w:szCs w:val="42"/>
          <w:rtl w:val="0"/>
        </w:rPr>
        <w:t xml:space="preserve">Desarrollo de Contenedores y Gestión de Imágenes en Entornos Virtualizados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75496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g93mlmet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Instrucciones Técnicas: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k03sxxwg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Preparación del Entorno (Sesiones 1-2)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6lsodkzd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 Desarrollo y Contenerización (Sesiones 3-4)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vhsszd18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3: Gestión de Registros y Comunicación (Sesiones 5-6)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81mlwht0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4: Validación, Documentación y Entrega (Sesiones 7-8)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 para el Estudiante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proyecto tiene como objetivo principal el diseño e implementación de un entorno virtualizado que integre el uso de máquinas virtuales (VMs) y contenedores, empleando tecnologías modernas como Docker, Containerd, Go y Zot. Esta arquitectura permite simular entornos reales de desarrollo utilizados en la industria, enfocados en la contenerización, el almacenamiento de imágenes de contenedores y la gestión eficiente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="276" w:lineRule="auto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ljtg0dvwjd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="276" w:lineRule="auto"/>
        <w:rPr/>
      </w:pPr>
      <w:bookmarkStart w:colFirst="0" w:colLast="0" w:name="_7gzt1yyf2gfr" w:id="5"/>
      <w:bookmarkEnd w:id="5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Diseñar e implementar contenedores y servicios distribuidos en máquinas virtuales usando KVM.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herramientas de contenerización como Docker y Containerd.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Configurar registros privados de imágenes con Zot.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APIs en Go.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el proceso de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6"/>
      <w:bookmarkEnd w:id="6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/>
      </w:pPr>
      <w:bookmarkStart w:colFirst="0" w:colLast="0" w:name="_3znysh7" w:id="7"/>
      <w:bookmarkEnd w:id="7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6">
      <w:pPr>
        <w:spacing w:after="240" w:before="24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un entorno virtualizado moderno que integre máquinas virtuales (VMs) y contenedores (Docker, Containerd) junto con un registry privado (Zot), para simular y gestionar entornos de desarrollo eficientes, comprendiendo el ciclo de vida completo de los contenedores y su interoperabilidad con infraestructura virtualizada.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8"/>
      <w:bookmarkEnd w:id="8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Diseñar e implementar un entorno virtualizado que combine máquinas virtuales y contenedores, utilizando herramientas como Docker, Containerd y Zot, para simular entornos de desarrollo modernos.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contenedores a bajo nivel utilizando Containerd y el lenguaje de programación Go, con el objetivo de comprender el ciclo de vida interno de los contenedores y su interacción directa con el sistema operativo.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Integrar y documentar un flujo completo de desarrollo, almacenamiento de imágenes con Zot y ejecución de contenedores, asegurando buenas prácticas de seguridad y eficiencia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de aplicaciones distribuidas requiere infraestructura moderna que permita portabilidad, seguridad y eficiencia. Este proyecto propone crear un entorno simulado para comprender la contenerización, el almacenamiento de imágenes y la comunicación entre servicios, usando herramientas reales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5vqnqycet9fd" w:id="10"/>
      <w:bookmarkEnd w:id="10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Instalación de 3 VMs con distintos propósitos (servicios, registros) usando KVM.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APIs REST y contenedores personalizados.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registros privados para distribución de imágenes.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cruzada (REST)  entre servicios contenerizados.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técnica completa.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06736" cy="37766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36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240" w:lineRule="auto"/>
        <w:rPr/>
      </w:pPr>
      <w:bookmarkStart w:colFirst="0" w:colLast="0" w:name="_gag93mlmet5i" w:id="11"/>
      <w:bookmarkEnd w:id="11"/>
      <w:r w:rsidDel="00000000" w:rsidR="00000000" w:rsidRPr="00000000">
        <w:rPr>
          <w:rtl w:val="0"/>
        </w:rPr>
        <w:t xml:space="preserve">4.1.1 Instrucciones Técnicas: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Infraestructura: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Máquina Virtual 1 (VM1):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2 contenedores usando containerd.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1: API1.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2: API2.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Máquina Virtual 2 (VM2):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1 contenedor usando containerd.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24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1: API3.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Máquina Virtual 3 (VM3):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1 contenedor usando docker.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240" w:line="276" w:lineRule="auto"/>
        <w:ind w:left="2160" w:hanging="360"/>
      </w:pPr>
      <w:r w:rsidDel="00000000" w:rsidR="00000000" w:rsidRPr="00000000">
        <w:rPr>
          <w:rtl w:val="0"/>
        </w:rPr>
        <w:t xml:space="preserve">Contenedor 1: Servicio ZOT.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Comunicación entre APIs: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Las APIs deben interactuar mediante peticiones REST (u otro protocolo que desee el estudiante, siempre que sea justificado en la documentación)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Cada API debe exponer 2 endpoints específicos para llamar a las demás, con los siguientes nombres:</w:t>
      </w:r>
    </w:p>
    <w:tbl>
      <w:tblPr>
        <w:tblStyle w:val="Table1"/>
        <w:tblW w:w="9930.0" w:type="dxa"/>
        <w:jc w:val="left"/>
        <w:tblBorders>
          <w:top w:color="292a2d" w:space="0" w:sz="8" w:val="single"/>
          <w:left w:color="292a2d" w:space="0" w:sz="8" w:val="single"/>
          <w:bottom w:color="292a2d" w:space="0" w:sz="8" w:val="single"/>
          <w:right w:color="292a2d" w:space="0" w:sz="8" w:val="single"/>
          <w:insideH w:color="292a2d" w:space="0" w:sz="8" w:val="single"/>
          <w:insideV w:color="292a2d" w:space="0" w:sz="8" w:val="single"/>
        </w:tblBorders>
        <w:tblLayout w:type="fixed"/>
        <w:tblLook w:val="0600"/>
      </w:tblPr>
      <w:tblGrid>
        <w:gridCol w:w="1410"/>
        <w:gridCol w:w="4110"/>
        <w:gridCol w:w="4410"/>
        <w:tblGridChange w:id="0">
          <w:tblGrid>
            <w:gridCol w:w="1410"/>
            <w:gridCol w:w="4110"/>
            <w:gridCol w:w="44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/api1/#CARNET/llamar-api2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/api1/#CARNET/llamar-api3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/api2/#CARNET/llamar-api1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/api2/#CARNET/llamar-api3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/api3/#CARNET/llamar-api1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/api3/#CARNET/llamar-api2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 de las APIs:</w:t>
      </w:r>
    </w:p>
    <w:p w:rsidR="00000000" w:rsidDel="00000000" w:rsidP="00000000" w:rsidRDefault="00000000" w:rsidRPr="00000000" w14:paraId="0000007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Todos los endpoints deben retornar un mensaje en formato JSON con la siguiente  estructura: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"mensaje": "Hola, responde la API: [NOMBRE_DE_LA_API] en la [NOMBRE_DE_VM_DONDE_SE_ENCUENTRA], desarrollada por el estudiante [NOMBRE_DEL_ESTUDIANTE] con carnet: [#_CARNET]"</w:t>
      </w:r>
    </w:p>
    <w:p w:rsidR="00000000" w:rsidDel="00000000" w:rsidP="00000000" w:rsidRDefault="00000000" w:rsidRPr="00000000" w14:paraId="0000007B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"mensaje": "Hola, responde la API: API1 en la VM1, desarrollada por el estudiante Carmen Perez con carnet: 12345678"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Personalización: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Los nombres de las imágenes de los contenedores deben llevar el nombre: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[ API#-VM# ]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Los tags quedan a criterio del estudiante.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documentación debe incluir toda la configuración de sus máquinas virtuales y APIs desarrolladas.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="276" w:lineRule="auto"/>
        <w:rPr/>
      </w:pPr>
      <w:bookmarkStart w:colFirst="0" w:colLast="0" w:name="_nkp6h89x8ytp" w:id="12"/>
      <w:bookmarkEnd w:id="12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0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abarca la creación de una infraestructura virtual compuesta por tres máquinas virtuales creada usando KVM, en las cuales se integran servicios contenerizados desarrollados en Go. Incluye la instalación y configuración de entornos de ejecución (Docker y Containerd), así como la implementación de registros privados de imágenes mediante Zot.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9"/>
        </w:numPr>
        <w:spacing w:after="240" w:before="200" w:beforeAutospacing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desarrolla un flujo completo de construcción, almacenamiento de imágenes y comunicación entre contenedores, incluyendo prácticas de etiquetado, versionado y transferencia segura de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240" w:before="240" w:line="276" w:lineRule="auto"/>
        <w:rPr/>
      </w:pPr>
      <w:bookmarkStart w:colFirst="0" w:colLast="0" w:name="_8kvgyw4k85vw" w:id="13"/>
      <w:bookmarkEnd w:id="13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fuente en repositorio privado GitHub nombre 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Carnet#_LAB_SO1_2S2025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Deberá añadir al auxiliar como colaborador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 del auxiliar: @roldyoran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técnico y guía de instalación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Capturas de prueba y evidencia funcional</w:t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del Link del repositorio en UEDI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4"/>
      <w:bookmarkEnd w:id="14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AA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es un marco ágil que divide el proyecto en entregas iterativas y funcionales. En este caso, el trabajo se distribuye en 8 sesiones de aproximadamente 6.25 horas cada una, organizadas en 4 sprints ajustables según el avance del estudiante.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afk03sxxwgpo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1: Preparación del Entorno (Sesiones 1-2)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Configurar la infraestructura base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del host Linux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y configuración de 3 VMs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  Containerd en VM1 y VM2, instalación de docker en VM3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gf6lsodkzdiz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2: Desarrollo y Contenerización (Sesiones 3-4)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Construir servicios REST y crear imágenes Docker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de APIs REST (Go)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de Dockerfiles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locales de contenedores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5vhsszd18qy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3: Gestión de Registros y Comunicación (Sesiones 5-6)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Subida y ejecución cruzada de imágenes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  Zot en VM3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y descarga de imágenes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Ejecución y verificación de APIs en distintas VMs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c81mlwht0jb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4: Validación, Documentación y Entrega (Sesiones 7-8)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Consolidar, documentar y presentar resultados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de comunicación entre APIs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Elaboración de documentación técnica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final a GitHub</w:t>
      </w:r>
    </w:p>
    <w:p w:rsidR="00000000" w:rsidDel="00000000" w:rsidP="00000000" w:rsidRDefault="00000000" w:rsidRPr="00000000" w14:paraId="000000BF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9"/>
      <w:bookmarkEnd w:id="19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tiempo personal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Responsabilidad sobre el diseño e implementación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Resolución autónoma de problemas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Autoevaluación y reflexión sobre el trabajo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0"/>
      <w:bookmarkEnd w:id="20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275"/>
        <w:gridCol w:w="1095"/>
        <w:gridCol w:w="4155"/>
        <w:tblGridChange w:id="0">
          <w:tblGrid>
            <w:gridCol w:w="2505"/>
            <w:gridCol w:w="1275"/>
            <w:gridCol w:w="1095"/>
            <w:gridCol w:w="4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1 </w:t>
            </w:r>
          </w:p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del sistema operativo host, planificación inicial.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configuración de 3 máquinas virtuales. Instalación de Docker y Containerd.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2 </w:t>
            </w:r>
          </w:p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y contenerización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APIs REST en 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Dockerfiles, construcción y prueba local de contenedores.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Registros y comunicación cruzada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y configuración de Zot. Subida de imágenes.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 y ejecución de imágenes en VMs opuestas. Pruebas de comunicación entre APIs.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y entrega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completa de funcionamiento. Capturas y pruebas finales.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 del manual técnico. Repositorio final en GitHub.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1"/>
      <w:bookmarkEnd w:id="21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2"/>
      <w:bookmarkEnd w:id="22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0F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el lenguaje de programación especificado .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o frameworks requeridos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haber cumplido con todas las entregas parciales según el cronograma.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releases o versiones establecidas así como el código completo desarrollado por el estudiante deben estar disponibles en el repositorio de control de versiones en este caso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el manual técnico y su guía de instalación de los contenedores y/o imágenes.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Diagrama de arquitectura y/o flujo del sistema debe estar presente en el informe técnico según indique el tutor.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al menos los requisitos mínimos establecidos en la sección de Alcance del Proyecto.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 evidencia de pruebas realizadas y reporte de resultados dentro de su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3"/>
      <w:bookmarkEnd w:id="23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755"/>
        <w:gridCol w:w="585"/>
        <w:tblGridChange w:id="0">
          <w:tblGrid>
            <w:gridCol w:w="4005"/>
            <w:gridCol w:w="4755"/>
            <w:gridCol w:w="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base (VMs, Docker, Containerd)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APIs, Dockerfiles, contenedores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Registros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Zot y comunicación entre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Validación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Pruebas finales,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Preguntas, adaptaciones en vivo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24"/>
      <w:bookmarkEnd w:id="24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.8280257396023"/>
        <w:gridCol w:w="3412.2561624966597"/>
        <w:gridCol w:w="1220.6827984622028"/>
        <w:gridCol w:w="1531.7448243251579"/>
        <w:tblGridChange w:id="0">
          <w:tblGrid>
            <w:gridCol w:w="2860.8280257396023"/>
            <w:gridCol w:w="3412.2561624966597"/>
            <w:gridCol w:w="1220.6827984622028"/>
            <w:gridCol w:w="1531.744824325157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Preparación del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del entorno virtualizado usando KVM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prueba de Docker / Containerd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Desarrollo y Contenerización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APIs en 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Dockerfiles y construcción de imágenes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locales y ejecución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Registros y Comunicación Cruzado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Zot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Subida y descarga de imágenes entre VMs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Ejecución cruzada y comunicación entre 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Validación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validación funcional (APIs y registros)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evidencia del flujo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estructura y guía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Transversales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 a 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de modificar y justificar el código durante revisión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Innovación y originalidad de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line="276" w:lineRule="auto"/>
        <w:rPr/>
      </w:pPr>
      <w:bookmarkStart w:colFirst="0" w:colLast="0" w:name="_yryq88ndhfct" w:id="25"/>
      <w:bookmarkEnd w:id="25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.9349933919857"/>
        <w:gridCol w:w="6608.576817631637"/>
        <w:tblGridChange w:id="0">
          <w:tblGrid>
            <w:gridCol w:w="2416.9349933919857"/>
            <w:gridCol w:w="6608.576817631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Cumple con las entregas planificadas por sprint, demuestra autogestión.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Asume el proyecto como un reto personal y lo desarrolla de forma íntegra.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Honestidad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 el código, configuración y documentación está elaborado de forma original.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Investiga, resuelve problemas técnicos y mejora la solución propuesta.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Trabaja de forma individual, toma decisiones técnicas fundamentadas.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refleja el avance real del proyecto y las versiones trabajadas.</w:t>
            </w:r>
          </w:p>
        </w:tc>
      </w:tr>
    </w:tbl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before="280" w:line="276" w:lineRule="auto"/>
        <w:rPr/>
      </w:pPr>
      <w:bookmarkStart w:colFirst="0" w:colLast="0" w:name="_jkqnpuu8nu77" w:id="26"/>
      <w:bookmarkEnd w:id="26"/>
      <w:r w:rsidDel="00000000" w:rsidR="00000000" w:rsidRPr="00000000">
        <w:rPr>
          <w:rtl w:val="0"/>
        </w:rPr>
        <w:t xml:space="preserve">8.5 Comentarios Generales para el Estudiante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Repositorio Privado en Github con el siguiente nombre: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Carnet#_LAB_SO1_2S2025</w:t>
      </w:r>
    </w:p>
    <w:p w:rsidR="00000000" w:rsidDel="00000000" w:rsidP="00000000" w:rsidRDefault="00000000" w:rsidRPr="00000000" w14:paraId="0000019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del repositorio crear una carpeta de nombre: “proyecto1” donde subirá el código de este proyecto.</w:t>
      </w:r>
    </w:p>
    <w:p w:rsidR="00000000" w:rsidDel="00000000" w:rsidP="00000000" w:rsidRDefault="00000000" w:rsidRPr="00000000" w14:paraId="000001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como colaborador al auxiliar, usuario: @roldyoran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Última Fecha de Entrega por UEDI:</w:t>
      </w:r>
    </w:p>
    <w:p w:rsidR="00000000" w:rsidDel="00000000" w:rsidP="00000000" w:rsidRDefault="00000000" w:rsidRPr="00000000" w14:paraId="000001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Miércoles 20 de Agosto a las 23:59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roxima Nov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[Sistemas Operativos 1]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2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92a2d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roximaNova-italic.ttf"/><Relationship Id="rId10" Type="http://schemas.openxmlformats.org/officeDocument/2006/relationships/font" Target="fonts/ProximaNova-bold.ttf"/><Relationship Id="rId13" Type="http://schemas.openxmlformats.org/officeDocument/2006/relationships/font" Target="fonts/RobotoMono-regular.ttf"/><Relationship Id="rId12" Type="http://schemas.openxmlformats.org/officeDocument/2006/relationships/font" Target="fonts/ProximaNova-boldItalic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ProximaNova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