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xz750wxut0n" w:id="0"/>
      <w:bookmarkEnd w:id="0"/>
      <w:r w:rsidDel="00000000" w:rsidR="00000000" w:rsidRPr="00000000">
        <w:rPr>
          <w:rtl w:val="0"/>
        </w:rPr>
        <w:t xml:space="preserve">Cuestionario - Sistemas en la Nube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mjo5p2xidz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 de Verdadero o Falso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Introducción a los Sistemas en la Nube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sistemas en la nube permiten a los usuarios acceder a recursos de cómputo, almacenamiento y red de forma remota a través de Internet.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Introducción a los Sistemas en la Nube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La principal ventaja de la computación en la nube es la necesidad de comprar infraestructura física costosa.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Operativos Específicos para la Nube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OSv es un sistema operativo diseñado para maximizar el consumo de recursos en entornos virtualizados.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Operativos Específicos para la Nube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MirageOS es un sistema operativo que compila aplicaciones con solo los componentes necesarios, optimizando rendimiento y seguridad.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Desafíos de Seguridad en los Sistemas en la Nube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ataques de denegación de servicio (DDoS) buscan saturar los recursos de un servicio en la nube para interrumpir su disponibilidad.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Desafíos de Seguridad en los Sistemas en la Nube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La autenticación fuerte no es necesaria en sistemas en la nube, ya que todos los datos están completamente seguros.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Recursos en Sistemas en la Nube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IaaS, PaaS y SaaS son los tres principales tipos de servicios ofrecidos en la computación en la nube.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Operativos Específicos para la Nube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sistemas operativos de la nube suelen tener una mayor superficie de ataque debido a sus múltiples funciones y características.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Desafíos de Seguridad en los Sistemas en la Nube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El cifrado de datos en tránsito y en almacenamiento es una práctica recomendada para proteger la información sensible en la nube.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Verdadero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Introducción a los Sistemas en la Nube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Los sistemas en la nube no ofrecen accesibilidad global, ya que son limitados a dispositivos específicos.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Falso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