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1"/>
        <w:keepLines w:val="1"/>
        <w:spacing w:after="80" w:before="360" w:line="259" w:lineRule="auto"/>
        <w:rPr>
          <w:rFonts w:ascii="Play" w:cs="Play" w:eastAsia="Play" w:hAnsi="Play"/>
          <w:color w:val="0f4761"/>
          <w:sz w:val="40"/>
          <w:szCs w:val="40"/>
        </w:rPr>
      </w:pPr>
      <w:r w:rsidDel="00000000" w:rsidR="00000000" w:rsidRPr="00000000">
        <w:rPr>
          <w:rFonts w:ascii="Play" w:cs="Play" w:eastAsia="Play" w:hAnsi="Play"/>
          <w:color w:val="0f4761"/>
          <w:sz w:val="40"/>
          <w:szCs w:val="40"/>
          <w:rtl w:val="0"/>
        </w:rPr>
        <w:t xml:space="preserve">Actividad de cuestionario</w:t>
      </w:r>
    </w:p>
    <w:p w:rsidR="00000000" w:rsidDel="00000000" w:rsidP="00000000" w:rsidRDefault="00000000" w:rsidRPr="00000000" w14:paraId="00000002">
      <w:pPr>
        <w:spacing w:after="160" w:line="259" w:lineRule="auto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Esta actividad puede realizarse en UEDI, Kahoot o cualquier otra plataforma de encuestas.</w:t>
      </w:r>
    </w:p>
    <w:p w:rsidR="00000000" w:rsidDel="00000000" w:rsidP="00000000" w:rsidRDefault="00000000" w:rsidRPr="00000000" w14:paraId="00000003">
      <w:pPr>
        <w:spacing w:after="160" w:line="259" w:lineRule="auto"/>
        <w:rPr>
          <w:rFonts w:ascii="Quattrocento Sans" w:cs="Quattrocento Sans" w:eastAsia="Quattrocento Sans" w:hAnsi="Quattrocento Sans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✅ Pregunta 1</w:t>
      </w:r>
    </w:p>
    <w:p w:rsidR="00000000" w:rsidDel="00000000" w:rsidP="00000000" w:rsidRDefault="00000000" w:rsidRPr="00000000" w14:paraId="00000004">
      <w:pPr>
        <w:spacing w:after="160" w:line="259" w:lineRule="auto"/>
        <w:rPr>
          <w:rFonts w:ascii="Quattrocento Sans" w:cs="Quattrocento Sans" w:eastAsia="Quattrocento Sans" w:hAnsi="Quattrocento Sans"/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Describa con sus propias palabras qué entiende por arquitectura de computadoras.</w:t>
      </w:r>
    </w:p>
    <w:p w:rsidR="00000000" w:rsidDel="00000000" w:rsidP="00000000" w:rsidRDefault="00000000" w:rsidRPr="00000000" w14:paraId="00000005">
      <w:pPr>
        <w:spacing w:after="160" w:line="259" w:lineRule="auto"/>
        <w:ind w:left="720" w:firstLine="0"/>
        <w:rPr>
          <w:rFonts w:ascii="Quattrocento Sans" w:cs="Quattrocento Sans" w:eastAsia="Quattrocento Sans" w:hAnsi="Quattrocento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line="259" w:lineRule="auto"/>
        <w:rPr>
          <w:rFonts w:ascii="Quattrocento Sans" w:cs="Quattrocento Sans" w:eastAsia="Quattrocento Sans" w:hAnsi="Quattrocento Sans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✅ Pregunta 2</w:t>
      </w:r>
    </w:p>
    <w:p w:rsidR="00000000" w:rsidDel="00000000" w:rsidP="00000000" w:rsidRDefault="00000000" w:rsidRPr="00000000" w14:paraId="00000007">
      <w:pPr>
        <w:spacing w:after="160" w:line="259" w:lineRule="auto"/>
        <w:rPr>
          <w:rFonts w:ascii="Quattrocento Sans" w:cs="Quattrocento Sans" w:eastAsia="Quattrocento Sans" w:hAnsi="Quattrocento Sans"/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Describa con sus propias palabras qué entiende por lenguaje ensamblador</w:t>
      </w:r>
    </w:p>
    <w:p w:rsidR="00000000" w:rsidDel="00000000" w:rsidP="00000000" w:rsidRDefault="00000000" w:rsidRPr="00000000" w14:paraId="00000008">
      <w:pPr>
        <w:spacing w:after="160" w:line="259" w:lineRule="auto"/>
        <w:rPr>
          <w:rFonts w:ascii="Quattrocento Sans" w:cs="Quattrocento Sans" w:eastAsia="Quattrocento Sans" w:hAnsi="Quattrocento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60" w:line="259" w:lineRule="auto"/>
        <w:rPr>
          <w:rFonts w:ascii="Quattrocento Sans" w:cs="Quattrocento Sans" w:eastAsia="Quattrocento Sans" w:hAnsi="Quattrocento Sans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✅ Pregunta 3</w:t>
      </w:r>
    </w:p>
    <w:p w:rsidR="00000000" w:rsidDel="00000000" w:rsidP="00000000" w:rsidRDefault="00000000" w:rsidRPr="00000000" w14:paraId="0000000A">
      <w:pPr>
        <w:spacing w:after="160" w:line="259" w:lineRule="auto"/>
        <w:rPr>
          <w:rFonts w:ascii="Quattrocento Sans" w:cs="Quattrocento Sans" w:eastAsia="Quattrocento Sans" w:hAnsi="Quattrocento Sans"/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Identifique 5 diferencias, mínimo, entre Arduino y Raspberry Pi</w:t>
      </w:r>
    </w:p>
    <w:p w:rsidR="00000000" w:rsidDel="00000000" w:rsidP="00000000" w:rsidRDefault="00000000" w:rsidRPr="00000000" w14:paraId="0000000B">
      <w:pPr>
        <w:spacing w:after="160" w:line="259" w:lineRule="auto"/>
        <w:rPr>
          <w:rFonts w:ascii="Quattrocento Sans" w:cs="Quattrocento Sans" w:eastAsia="Quattrocento Sans" w:hAnsi="Quattrocento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line="259" w:lineRule="auto"/>
        <w:rPr>
          <w:rFonts w:ascii="Quattrocento Sans" w:cs="Quattrocento Sans" w:eastAsia="Quattrocento Sans" w:hAnsi="Quattrocento Sans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✅ Pregunta 4</w:t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Quattrocento Sans" w:cs="Quattrocento Sans" w:eastAsia="Quattrocento Sans" w:hAnsi="Quattrocento Sans"/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Si conoce las diferencias, mencionar algunas entre las arquitectura ARM y x86</w:t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Quattrocento Sans" w:cs="Quattrocento Sans" w:eastAsia="Quattrocento Sans" w:hAnsi="Quattrocento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="259" w:lineRule="auto"/>
        <w:rPr>
          <w:rFonts w:ascii="Quattrocento Sans" w:cs="Quattrocento Sans" w:eastAsia="Quattrocento Sans" w:hAnsi="Quattrocento Sans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✅ Pregunta 5</w:t>
      </w:r>
    </w:p>
    <w:p w:rsidR="00000000" w:rsidDel="00000000" w:rsidP="00000000" w:rsidRDefault="00000000" w:rsidRPr="00000000" w14:paraId="00000010">
      <w:pPr>
        <w:spacing w:after="160" w:line="259" w:lineRule="auto"/>
        <w:ind w:left="0" w:firstLine="0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Mencione 5 características, mínimo, de un sistema IoT.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Play">
    <w:embedRegular w:fontKey="{00000000-0000-0000-0000-000000000000}" r:id="rId1" w:subsetted="0"/>
    <w:embedBold w:fontKey="{00000000-0000-0000-0000-000000000000}" r:id="rId2" w:subsetted="0"/>
  </w:font>
  <w:font w:name="Aptos"/>
  <w:font w:name="Quattrocento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QuattrocentoSans-regular.ttf"/><Relationship Id="rId4" Type="http://schemas.openxmlformats.org/officeDocument/2006/relationships/font" Target="fonts/QuattrocentoSans-bold.ttf"/><Relationship Id="rId5" Type="http://schemas.openxmlformats.org/officeDocument/2006/relationships/font" Target="fonts/QuattrocentoSans-italic.ttf"/><Relationship Id="rId6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