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7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Programación orientada a objetos en un intérprete</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El proceso de compilación y ejecución de un programa de alto nivel en un sistema real requiere varias etapas de transformación del código. En este contexto, las representaciones intermedias juegan un papel crucial, ya que permiten descomponer y optimizar el código antes de que sea traducido a un lenguaje de bajo nivel como el ensamblador. El tema está estructurado para abordar progresivamente las diferentes representaciones intermedias, desde el Código de Tres Direcciones (C3D) hasta el Bytecode, y finalmente culminar con la generación de código en ensamblador RISC-V.</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spacing w:after="240" w:before="240" w:lineRule="auto"/>
        <w:ind w:left="720" w:firstLine="0"/>
        <w:rPr>
          <w:sz w:val="24"/>
          <w:szCs w:val="24"/>
        </w:rPr>
      </w:pPr>
      <w:r w:rsidDel="00000000" w:rsidR="00000000" w:rsidRPr="00000000">
        <w:rPr>
          <w:b w:val="1"/>
          <w:sz w:val="24"/>
          <w:szCs w:val="24"/>
          <w:rtl w:val="0"/>
        </w:rPr>
        <w:t xml:space="preserve">Entender las representaciones intermedias en compiladores</w:t>
      </w:r>
      <w:r w:rsidDel="00000000" w:rsidR="00000000" w:rsidRPr="00000000">
        <w:rPr>
          <w:sz w:val="24"/>
          <w:szCs w:val="24"/>
          <w:rtl w:val="0"/>
        </w:rPr>
        <w:t xml:space="preserve">:</w:t>
      </w:r>
    </w:p>
    <w:p w:rsidR="00000000" w:rsidDel="00000000" w:rsidP="00000000" w:rsidRDefault="00000000" w:rsidRPr="00000000" w14:paraId="00000009">
      <w:pPr>
        <w:numPr>
          <w:ilvl w:val="0"/>
          <w:numId w:val="1"/>
        </w:numPr>
        <w:spacing w:after="240" w:before="240" w:lineRule="auto"/>
        <w:ind w:left="720" w:hanging="360"/>
        <w:rPr>
          <w:sz w:val="24"/>
          <w:szCs w:val="24"/>
        </w:rPr>
      </w:pPr>
      <w:r w:rsidDel="00000000" w:rsidR="00000000" w:rsidRPr="00000000">
        <w:rPr>
          <w:sz w:val="24"/>
          <w:szCs w:val="24"/>
          <w:rtl w:val="0"/>
        </w:rPr>
        <w:t xml:space="preserve">Conocer cómo se generan y utilizan las representaciones intermedias en el proceso de compilación para optimizar el código y facilitar la generación de código final.</w:t>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b w:val="1"/>
          <w:sz w:val="24"/>
          <w:szCs w:val="24"/>
          <w:rtl w:val="0"/>
        </w:rPr>
        <w:t xml:space="preserve">Explorar y aplicar el Código de 3 direcciones</w:t>
      </w:r>
      <w:r w:rsidDel="00000000" w:rsidR="00000000" w:rsidRPr="00000000">
        <w:rPr>
          <w:sz w:val="24"/>
          <w:szCs w:val="24"/>
          <w:rtl w:val="0"/>
        </w:rPr>
        <w:t xml:space="preserve">:</w:t>
      </w:r>
    </w:p>
    <w:p w:rsidR="00000000" w:rsidDel="00000000" w:rsidP="00000000" w:rsidRDefault="00000000" w:rsidRPr="00000000" w14:paraId="0000000B">
      <w:pPr>
        <w:numPr>
          <w:ilvl w:val="0"/>
          <w:numId w:val="2"/>
        </w:numPr>
        <w:spacing w:after="240" w:before="240" w:lineRule="auto"/>
        <w:ind w:left="720" w:hanging="360"/>
        <w:rPr>
          <w:sz w:val="24"/>
          <w:szCs w:val="24"/>
        </w:rPr>
      </w:pPr>
      <w:r w:rsidDel="00000000" w:rsidR="00000000" w:rsidRPr="00000000">
        <w:rPr>
          <w:sz w:val="24"/>
          <w:szCs w:val="24"/>
          <w:rtl w:val="0"/>
        </w:rPr>
        <w:t xml:space="preserve">Implementar y analizar cómo el código de tres direcciones (TAC) sirve como una representación intermedia eficiente que permite optimizaciones y transforma el código fuente en una forma más procesable para la máquina.</w:t>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b w:val="1"/>
          <w:sz w:val="24"/>
          <w:szCs w:val="24"/>
          <w:rtl w:val="0"/>
        </w:rPr>
        <w:t xml:space="preserve">Conocer y generar Bytecode</w:t>
      </w:r>
      <w:r w:rsidDel="00000000" w:rsidR="00000000" w:rsidRPr="00000000">
        <w:rPr>
          <w:sz w:val="24"/>
          <w:szCs w:val="24"/>
          <w:rtl w:val="0"/>
        </w:rPr>
        <w:t xml:space="preserve">:</w:t>
      </w:r>
    </w:p>
    <w:p w:rsidR="00000000" w:rsidDel="00000000" w:rsidP="00000000" w:rsidRDefault="00000000" w:rsidRPr="00000000" w14:paraId="0000000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Comprender el propósito y la estructura del bytecode como una representación intermedia entre el código fuente y el código máquina, especialmente en lenguajes como Java y Python.</w:t>
      </w:r>
    </w:p>
    <w:p w:rsidR="00000000" w:rsidDel="00000000" w:rsidP="00000000" w:rsidRDefault="00000000" w:rsidRPr="00000000" w14:paraId="0000000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Implementar ejemplos simples de generación de bytecode.</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b w:val="1"/>
          <w:sz w:val="24"/>
          <w:szCs w:val="24"/>
          <w:rtl w:val="0"/>
        </w:rPr>
        <w:t xml:space="preserve">Realizar una transición fluida entre los niveles de representación</w:t>
      </w:r>
      <w:r w:rsidDel="00000000" w:rsidR="00000000" w:rsidRPr="00000000">
        <w:rPr>
          <w:sz w:val="24"/>
          <w:szCs w:val="24"/>
          <w:rtl w:val="0"/>
        </w:rPr>
        <w:t xml:space="preserve">:</w:t>
      </w:r>
    </w:p>
    <w:p w:rsidR="00000000" w:rsidDel="00000000" w:rsidP="00000000" w:rsidRDefault="00000000" w:rsidRPr="00000000" w14:paraId="00000010">
      <w:pPr>
        <w:numPr>
          <w:ilvl w:val="0"/>
          <w:numId w:val="3"/>
        </w:numPr>
        <w:spacing w:after="240" w:before="240" w:lineRule="auto"/>
        <w:ind w:left="720" w:hanging="360"/>
        <w:rPr>
          <w:sz w:val="24"/>
          <w:szCs w:val="24"/>
        </w:rPr>
      </w:pPr>
      <w:r w:rsidDel="00000000" w:rsidR="00000000" w:rsidRPr="00000000">
        <w:rPr>
          <w:sz w:val="24"/>
          <w:szCs w:val="24"/>
          <w:rtl w:val="0"/>
        </w:rPr>
        <w:t xml:space="preserve">Implementar y practicar la traducción desde lenguajes de alto nivel a representaciones intermedias, y desde éstas, a niveles más bajos como bytecode y ensamblador RISC-V.</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rPr>
          <w:b w:val="1"/>
          <w:sz w:val="40"/>
          <w:szCs w:val="40"/>
        </w:rPr>
      </w:pPr>
      <w:r w:rsidDel="00000000" w:rsidR="00000000" w:rsidRPr="00000000">
        <w:rPr>
          <w:b w:val="1"/>
          <w:sz w:val="40"/>
          <w:szCs w:val="40"/>
          <w:rtl w:val="0"/>
        </w:rPr>
        <w:t xml:space="preserve">Referencia a Meta del Curso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Este tema busca introducir a los estudiantes en las representaciones intermedias clave en compiladores e intérpretes, y en cómo estas facilitan la optimización y la generación de código máquina eficiente. El curso finalizará con la implementación de un intérprete pequeño que, utilizando el patrón intérprete y los conceptos de representación intermedia.</w:t>
      </w:r>
    </w:p>
    <w:p w:rsidR="00000000" w:rsidDel="00000000" w:rsidP="00000000" w:rsidRDefault="00000000" w:rsidRPr="00000000" w14:paraId="00000014">
      <w:pPr>
        <w:spacing w:after="240" w:before="240" w:lineRule="auto"/>
        <w:rPr>
          <w:b w:val="1"/>
        </w:rPr>
      </w:pPr>
      <w:r w:rsidDel="00000000" w:rsidR="00000000" w:rsidRPr="00000000">
        <w:rPr>
          <w:b w:val="1"/>
          <w:sz w:val="40"/>
          <w:szCs w:val="40"/>
          <w:rtl w:val="0"/>
        </w:rPr>
        <w:t xml:space="preserve">Cronograma</w:t>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7">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2">
            <w:pPr>
              <w:widowControl w:val="0"/>
              <w:spacing w:line="276" w:lineRule="auto"/>
              <w:jc w:val="center"/>
              <w:rPr>
                <w:color w:val="ffffff"/>
                <w:sz w:val="24"/>
                <w:szCs w:val="24"/>
              </w:rPr>
            </w:pPr>
            <w:r w:rsidDel="00000000" w:rsidR="00000000" w:rsidRPr="00000000">
              <w:rPr>
                <w:color w:val="ffffff"/>
                <w:sz w:val="24"/>
                <w:szCs w:val="24"/>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0"/>
                <w:szCs w:val="20"/>
              </w:rPr>
            </w:pPr>
            <w:r w:rsidDel="00000000" w:rsidR="00000000" w:rsidRPr="00000000">
              <w:rPr>
                <w:color w:val="ffffff"/>
                <w:sz w:val="20"/>
                <w:szCs w:val="20"/>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20</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6" w:val="single"/>
              <w:left w:color="ffffff"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B">
            <w:pPr>
              <w:widowControl w:val="0"/>
              <w:spacing w:line="276" w:lineRule="auto"/>
              <w:rPr>
                <w:sz w:val="20"/>
                <w:szCs w:val="20"/>
              </w:rPr>
            </w:pPr>
            <w:r w:rsidDel="00000000" w:rsidR="00000000" w:rsidRPr="00000000">
              <w:rPr>
                <w:color w:val="ffffff"/>
                <w:sz w:val="24"/>
                <w:szCs w:val="24"/>
                <w:rtl w:val="0"/>
              </w:rPr>
              <w:t xml:space="preserve">Subtema</w:t>
            </w: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6" w:val="single"/>
              <w:left w:color="cccccc" w:space="0" w:sz="6" w:val="single"/>
              <w:bottom w:color="ffffff" w:space="0" w:sz="6" w:val="single"/>
              <w:right w:color="ffffff"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6" w:val="single"/>
              <w:left w:color="cccccc" w:space="0" w:sz="6" w:val="single"/>
              <w:bottom w:color="ffffff" w:space="0" w:sz="6" w:val="single"/>
              <w:right w:color="000000" w:space="0" w:sz="6" w:val="single"/>
            </w:tcBorders>
            <w:shd w:fill="434343" w:val="clear"/>
            <w:tcMar>
              <w:top w:w="0.0" w:type="dxa"/>
              <w:left w:w="40.0" w:type="dxa"/>
              <w:bottom w:w="0.0" w:type="dxa"/>
              <w:right w:w="40.0" w:type="dxa"/>
            </w:tcMar>
            <w:vAlign w:val="bottom"/>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4">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Representaciones intermedias en compiladores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287.3730468750000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Código de tres direcciones.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Ejemplo Sencillo C3D</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jc w:val="right"/>
              <w:rPr>
                <w:sz w:val="20"/>
                <w:szCs w:val="20"/>
              </w:rPr>
            </w:pPr>
            <w:r w:rsidDel="00000000" w:rsidR="00000000" w:rsidRPr="00000000">
              <w:rPr>
                <w:sz w:val="20"/>
                <w:szCs w:val="20"/>
                <w:rtl w:val="0"/>
              </w:rPr>
              <w:t xml:space="preserve">4</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Ejemplo 2 C3D Temporales y Labels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15</w:t>
            </w:r>
          </w:p>
        </w:tc>
      </w:tr>
      <w:tr>
        <w:trPr>
          <w:cantSplit w:val="0"/>
          <w:trHeight w:val="362.37304687500006"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5</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Bytecode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6</w:t>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Cuestionario</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rtl w:val="0"/>
              </w:rPr>
            </w:r>
          </w:p>
        </w:tc>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rtl w:val="0"/>
              </w:rPr>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right"/>
              <w:rPr>
                <w:b w:val="1"/>
                <w:sz w:val="24"/>
                <w:szCs w:val="24"/>
              </w:rPr>
            </w:pPr>
            <w:r w:rsidDel="00000000" w:rsidR="00000000" w:rsidRPr="00000000">
              <w:rPr>
                <w:b w:val="1"/>
                <w:sz w:val="24"/>
                <w:szCs w:val="24"/>
                <w:rtl w:val="0"/>
              </w:rPr>
              <w:t xml:space="preserve">100</w:t>
            </w:r>
          </w:p>
        </w:tc>
      </w:tr>
    </w:tbl>
    <w:p w:rsidR="00000000" w:rsidDel="00000000" w:rsidP="00000000" w:rsidRDefault="00000000" w:rsidRPr="00000000" w14:paraId="00000084">
      <w:pPr>
        <w:rPr>
          <w:b w:val="1"/>
        </w:rPr>
      </w:pPr>
      <w:r w:rsidDel="00000000" w:rsidR="00000000" w:rsidRPr="00000000">
        <w:rPr>
          <w:rtl w:val="0"/>
        </w:rPr>
      </w:r>
    </w:p>
    <w:sectPr>
      <w:headerReference r:id="rId7" w:type="default"/>
      <w:footerReference r:id="rId8"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color w:val="0000ff"/>
      </w:rPr>
    </w:pPr>
    <w:r w:rsidDel="00000000" w:rsidR="00000000" w:rsidRPr="00000000">
      <w:rPr>
        <w:color w:val="0000ff"/>
        <w:rtl w:val="0"/>
      </w:rPr>
      <w:t xml:space="preserve">Nombre del Curso</w:t>
      <w:br w:type="textWrapping"/>
      <w:t xml:space="preserve">Laboratorio</w:t>
    </w:r>
  </w:p>
  <w:p w:rsidR="00000000" w:rsidDel="00000000" w:rsidP="00000000" w:rsidRDefault="00000000" w:rsidRPr="00000000" w14:paraId="00000086">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yuCiE2kQd0QTF3ePcWpxfVVEw==">CgMxLjA4AHIhMXY4aHBJMzhmUnNUc1BxUElwa1lpcDVOTE80ZXJHYVIx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