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6.1372040954946"/>
        <w:gridCol w:w="1028.466202108123"/>
        <w:gridCol w:w="6910.908404820006"/>
        <w:tblGridChange w:id="0">
          <w:tblGrid>
            <w:gridCol w:w="1086.1372040954946"/>
            <w:gridCol w:w="1028.466202108123"/>
            <w:gridCol w:w="6910.9084048200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x0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Siempre tiene el valor 0. Utilizado como constante cero.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Registro de retorno. Almacena la dirección de retorno de una función.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Puntero de pila. Mantiene la dirección de la parte superior de la pila.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x3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Puntero global. Accede a datos globales y estructuras compartidas.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x4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Puntero de hilo. Almacena información relacionada con la ejecución de hilos.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x5 - x7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t0 - 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Registros temporales. Se utilizan para almacenar valores temporales.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x10 - x17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a0 - a7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Registros de argumentos. Usados para pasar argumentos a funciones y recibir valores de retorno.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x8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s0 (fp)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Registro de salvado/registro de marco de pila. Utilizado para manejar la pila de ejecución.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x9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Registro de salvado. Se utiliza para preservar valores entre llamadas a funciones.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x18 - x27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s2 - s11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Registros de salvado adicionales. Usados para almacenar valores que deben persistir.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x28 - x31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t3 - t6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Más registros temporales. Se utilizan de manera similar a t0-t2.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0n5mjf1zpf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Notas sobre los Registros: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Registros de Propósito General</w:t>
      </w:r>
      <w:r w:rsidDel="00000000" w:rsidR="00000000" w:rsidRPr="00000000">
        <w:rPr>
          <w:rtl w:val="0"/>
        </w:rPr>
        <w:t xml:space="preserve">: Se utilizan para almacenar datos temporales y ejecutar operaciones. La mayoría de los registros son de uso general y pueden ser utilizados para cualquier propósito.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Registros Especiales</w:t>
      </w:r>
      <w:r w:rsidDel="00000000" w:rsidR="00000000" w:rsidRPr="00000000">
        <w:rPr>
          <w:rtl w:val="0"/>
        </w:rPr>
        <w:t xml:space="preserve">: Algunos registros tienen funciones específicas, como el registro de retorno o el puntero de pila, que son críticos para la ejecución y el manejo de funciones.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2or28g73nu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Ejemplo de Uso de Registros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x5, x10, x11  // Suma el valor en x10 y x11, y guarda el resultado en x5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ejemplo, el resultado de la suma de los valores en los registros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x10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x11</w:t>
      </w:r>
      <w:r w:rsidDel="00000000" w:rsidR="00000000" w:rsidRPr="00000000">
        <w:rPr>
          <w:rtl w:val="0"/>
        </w:rPr>
        <w:t xml:space="preserve"> se almacena en el registro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