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i8gqi94uygx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Visualizador de 7 segmentos.</w:t>
      </w:r>
      <w:r w:rsidDel="00000000" w:rsidR="00000000" w:rsidRPr="00000000"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tl w:val="0"/>
        </w:rPr>
        <w:t xml:space="preserve">Logica Combinacional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  <w:sz w:val="20"/>
          <w:szCs w:val="20"/>
        </w:rPr>
      </w:pPr>
      <w:bookmarkStart w:colFirst="0" w:colLast="0" w:name="_fs4d03krzmq" w:id="1"/>
      <w:bookmarkEnd w:id="1"/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91100" cy="1079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1"/>
          <w:bCs w:val="1"/>
          <w:color w:val="bf9000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PONDERACIÓN:  7.5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bf9000"/>
          <w:sz w:val="40"/>
          <w:szCs w:val="40"/>
          <w:rtl w:val="0"/>
        </w:rPr>
        <w:t xml:space="preserve">HORAS APROXIMADAS:  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Universidad San Carlos de Guatemala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Facultad de ingeniería.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rFonts w:ascii="Proxima Nova" w:cs="Proxima Nova" w:eastAsia="Proxima Nova" w:hAnsi="Proxima Nova"/>
        </w:rPr>
      </w:pPr>
      <w:r w:rsidDel="00000000" w:rsidR="00000000" w:rsidRPr="00000000">
        <w:rPr>
          <w:sz w:val="26"/>
          <w:szCs w:val="26"/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tp3h4sknyw7a" w:id="2"/>
      <w:bookmarkEnd w:id="2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17934394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p3h4sknyw7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z3ovvwwugq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Competencias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yeg6tyv4do8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Objetivos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wo4gqxc6wv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General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w8quk9fr25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Específicos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c48vrpkd84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Descripción / Enunciado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asase1lm2j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Entregables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gkblth51g6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Consideraciones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u w:val="none"/>
            </w:rPr>
          </w:pPr>
          <w:hyperlink w:anchor="_2f7db0g119u7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Cronograma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owiiso6utq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Evaluación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5sc5qbkpm36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Valores</w:t>
              <w:tab/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00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7g4gsxo8dim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>
          <w:rFonts w:ascii="Proxima Nova" w:cs="Proxima Nova" w:eastAsia="Proxima Nova" w:hAnsi="Proxima Nova"/>
          <w:color w:val="039be5"/>
          <w:sz w:val="36"/>
          <w:szCs w:val="36"/>
        </w:rPr>
      </w:pPr>
      <w:bookmarkStart w:colFirst="0" w:colLast="0" w:name="_gj2sz0xf8v3c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mz3ovvwwugqy" w:id="5"/>
      <w:bookmarkEnd w:id="5"/>
      <w:r w:rsidDel="00000000" w:rsidR="00000000" w:rsidRPr="00000000">
        <w:rPr>
          <w:rtl w:val="0"/>
        </w:rPr>
        <w:t xml:space="preserve">Competencias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estudiante diseña e implementa funciones booleanas simplificadas mediante mapas de Karnaugh y álgebra booleana, aplicando términos mínimos y máximos para optimizar circuitos combinacionales en sistemas de visualización digital.</w:t>
        <w:br w:type="textWrapping"/>
        <w:br w:type="textWrapping"/>
        <w:t xml:space="preserve">El estudiante fábrica compuertas lógicas básicas (AND, OR, NOT, NAND, NOR) utilizando transistores bipolares y resistencias sobre placas de circuito impreso, integrando estos elementos con compuertas TTL para crear sistemas híbridos de lógica digital.</w:t>
        <w:br w:type="textWrapping"/>
        <w:br w:type="textWrapping"/>
        <w:t xml:space="preserve">El estudiante integra sistemas de visualización digital que permiten lectura desde múltiples perspectivas, implementando lógica positiva y negativa simultáneamente para crear interfaces usuario-máquina adaptables a diferentes condiciones de operación.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/>
      </w:pPr>
      <w:bookmarkStart w:colFirst="0" w:colLast="0" w:name="_vyeg6tyv4do8" w:id="6"/>
      <w:bookmarkEnd w:id="6"/>
      <w:r w:rsidDel="00000000" w:rsidR="00000000" w:rsidRPr="00000000">
        <w:rPr>
          <w:rtl w:val="0"/>
        </w:rPr>
        <w:t xml:space="preserve">Objetivos</w:t>
      </w:r>
    </w:p>
    <w:p w:rsidR="00000000" w:rsidDel="00000000" w:rsidP="00000000" w:rsidRDefault="00000000" w:rsidRPr="00000000" w14:paraId="0000001D">
      <w:pPr>
        <w:pStyle w:val="Heading2"/>
        <w:jc w:val="both"/>
        <w:rPr/>
      </w:pPr>
      <w:bookmarkStart w:colFirst="0" w:colLast="0" w:name="_rwo4gqxc6wvk" w:id="7"/>
      <w:bookmarkEnd w:id="7"/>
      <w:r w:rsidDel="00000000" w:rsidR="00000000" w:rsidRPr="00000000">
        <w:rPr>
          <w:rtl w:val="0"/>
        </w:rPr>
        <w:t xml:space="preserve">General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Desarrollar un sistema físico funcional que permita simular un visualizador de 7 segmentos bidireccional (normal y espejo), aplicando los conceptos de lógica combinacional, electrónica digital y diseño de circuitos.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jc w:val="both"/>
        <w:rPr/>
      </w:pPr>
      <w:bookmarkStart w:colFirst="0" w:colLast="0" w:name="_uw8quk9fr259" w:id="8"/>
      <w:bookmarkEnd w:id="8"/>
      <w:r w:rsidDel="00000000" w:rsidR="00000000" w:rsidRPr="00000000">
        <w:rPr>
          <w:rtl w:val="0"/>
        </w:rPr>
        <w:t xml:space="preserve">Específicos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Implementar funciones booleanas simplificadas mediante mapas de Karnaugh para el control de cada segmento del display.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Diseñar compuertas lógicas transistorizadas para los segmentos seleccionados, integrando además compuertas TTL para el resto del sistema.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Ensamblar físicamente los circuitos utilizando placas y protoboard, considerando tanto lógica positiva como lógica negativa.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la funcionalidad del prototipo con simulaciones en Proteus y pruebas reales en laboratorio.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bookmarkStart w:colFirst="0" w:colLast="0" w:name="_qyz5fl3026q8" w:id="9"/>
      <w:bookmarkEnd w:id="9"/>
      <w:r w:rsidDel="00000000" w:rsidR="00000000" w:rsidRPr="00000000">
        <w:rPr>
          <w:rtl w:val="0"/>
        </w:rPr>
        <w:t xml:space="preserve">Descripción / Enunciado</w:t>
      </w:r>
    </w:p>
    <w:p w:rsidR="00000000" w:rsidDel="00000000" w:rsidP="00000000" w:rsidRDefault="00000000" w:rsidRPr="00000000" w14:paraId="00000025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presente práctica tiene como finalidad el diseño e implementación de un sistema de visualización mediante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displays de 7 segmentos creado a partir de luces led y funciones booleanas</w:t>
      </w:r>
      <w:r w:rsidDel="00000000" w:rsidR="00000000" w:rsidRPr="00000000">
        <w:rPr>
          <w:sz w:val="24"/>
          <w:szCs w:val="24"/>
          <w:rtl w:val="0"/>
        </w:rPr>
        <w:t xml:space="preserve">, orientado a simular el funcionamiento de un semáforo inteligente que pueda ser visualizado desde dos direcciones opuestas. Este sistema deberá mostrar una palabra personalizada de 8 caracteres (letras y/o números) tanto en su forma normal como en espejo, facilitando la lectura desde distintos puntos de vista en una intersección urbana.</w:t>
      </w:r>
    </w:p>
    <w:p w:rsidR="00000000" w:rsidDel="00000000" w:rsidP="00000000" w:rsidRDefault="00000000" w:rsidRPr="00000000" w14:paraId="00000026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su implementación, el sistema se divide en dos componentes principales: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before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Visualización frontal (normal):</w:t>
      </w:r>
      <w:r w:rsidDel="00000000" w:rsidR="00000000" w:rsidRPr="00000000">
        <w:rPr>
          <w:sz w:val="24"/>
          <w:szCs w:val="24"/>
          <w:rtl w:val="0"/>
        </w:rPr>
        <w:t xml:space="preserve"> se utilizará un display de 7 segmentos de tipo cátodo común, cuya lógica será implementada a partir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términos mínimos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before="0" w:line="360" w:lineRule="auto"/>
        <w:ind w:left="720" w:hanging="36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Visualización trasera (espejo):</w:t>
      </w:r>
      <w:r w:rsidDel="00000000" w:rsidR="00000000" w:rsidRPr="00000000">
        <w:rPr>
          <w:sz w:val="24"/>
          <w:szCs w:val="24"/>
          <w:rtl w:val="0"/>
        </w:rPr>
        <w:t xml:space="preserve"> se emplea un display de tipo ánodo común, programado mediante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términos máximos</w:t>
      </w:r>
      <w:r w:rsidDel="00000000" w:rsidR="00000000" w:rsidRPr="00000000">
        <w:rPr>
          <w:sz w:val="24"/>
          <w:szCs w:val="24"/>
          <w:rtl w:val="0"/>
        </w:rPr>
        <w:t xml:space="preserve"> que generen la inversión deseada.</w:t>
      </w:r>
    </w:p>
    <w:p w:rsidR="00000000" w:rsidDel="00000000" w:rsidP="00000000" w:rsidRDefault="00000000" w:rsidRPr="00000000" w14:paraId="0000002A">
      <w:pPr>
        <w:spacing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segmentos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a, c, d, f y g</w:t>
      </w:r>
      <w:r w:rsidDel="00000000" w:rsidR="00000000" w:rsidRPr="00000000">
        <w:rPr>
          <w:sz w:val="24"/>
          <w:szCs w:val="24"/>
          <w:rtl w:val="0"/>
        </w:rPr>
        <w:t xml:space="preserve"> serán implementados utilizando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compuertas lógicas transistorizadas</w:t>
      </w:r>
      <w:r w:rsidDel="00000000" w:rsidR="00000000" w:rsidRPr="00000000">
        <w:rPr>
          <w:sz w:val="24"/>
          <w:szCs w:val="24"/>
          <w:rtl w:val="0"/>
        </w:rPr>
        <w:t xml:space="preserve">, fabricadas sobre placas de circuito impreso, mientras que los segmentos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b, e, y el punto decimal (pt)</w:t>
      </w:r>
      <w:r w:rsidDel="00000000" w:rsidR="00000000" w:rsidRPr="00000000">
        <w:rPr>
          <w:sz w:val="24"/>
          <w:szCs w:val="24"/>
          <w:rtl w:val="0"/>
        </w:rPr>
        <w:t xml:space="preserve"> se desarrollarán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compuertas TTL</w:t>
      </w:r>
      <w:r w:rsidDel="00000000" w:rsidR="00000000" w:rsidRPr="00000000">
        <w:rPr>
          <w:sz w:val="24"/>
          <w:szCs w:val="24"/>
          <w:rtl w:val="0"/>
        </w:rPr>
        <w:t xml:space="preserve"> sobre protoboard.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76563" cy="2087338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087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Imagen ilustrativa del display de 7 segmentos de ánodo y cátodo comunes.</w:t>
      </w:r>
    </w:p>
    <w:p w:rsidR="00000000" w:rsidDel="00000000" w:rsidP="00000000" w:rsidRDefault="00000000" w:rsidRPr="00000000" w14:paraId="0000002E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1836010" cy="2180844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10" cy="2180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240" w:line="36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Imagen ilustrativa de la representación esperada en el simulador de Proteus.</w:t>
      </w:r>
    </w:p>
    <w:p w:rsidR="00000000" w:rsidDel="00000000" w:rsidP="00000000" w:rsidRDefault="00000000" w:rsidRPr="00000000" w14:paraId="0000003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95638" cy="2281163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5638" cy="228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before="240" w:line="360" w:lineRule="auto"/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Imágenes ilustrativas de una maqueta de referencia del prototipo esperado</w:t>
      </w:r>
    </w:p>
    <w:p w:rsidR="00000000" w:rsidDel="00000000" w:rsidP="00000000" w:rsidRDefault="00000000" w:rsidRPr="00000000" w14:paraId="00000032">
      <w:pPr>
        <w:pStyle w:val="Heading1"/>
        <w:rPr/>
      </w:pPr>
      <w:bookmarkStart w:colFirst="0" w:colLast="0" w:name="_mnq8hkrc8wvn" w:id="10"/>
      <w:bookmarkEnd w:id="1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bookmarkStart w:colFirst="0" w:colLast="0" w:name="_kkbg29zefwzq" w:id="11"/>
      <w:bookmarkEnd w:id="11"/>
      <w:r w:rsidDel="00000000" w:rsidR="00000000" w:rsidRPr="00000000">
        <w:rPr>
          <w:rtl w:val="0"/>
        </w:rPr>
        <w:t xml:space="preserve">Tecnologías / Plataforma</w:t>
      </w:r>
    </w:p>
    <w:p w:rsidR="00000000" w:rsidDel="00000000" w:rsidP="00000000" w:rsidRDefault="00000000" w:rsidRPr="00000000" w14:paraId="00000034">
      <w:pPr>
        <w:pStyle w:val="Heading1"/>
        <w:rPr>
          <w:color w:val="000000"/>
          <w:sz w:val="24"/>
          <w:szCs w:val="24"/>
        </w:rPr>
      </w:pPr>
      <w:bookmarkStart w:colFirst="0" w:colLast="0" w:name="_oasase1lm2j2" w:id="12"/>
      <w:bookmarkEnd w:id="12"/>
      <w:r w:rsidDel="00000000" w:rsidR="00000000" w:rsidRPr="00000000">
        <w:rPr>
          <w:color w:val="000000"/>
          <w:sz w:val="24"/>
          <w:szCs w:val="24"/>
          <w:rtl w:val="0"/>
        </w:rPr>
        <w:t xml:space="preserve">Para la realización de la práctica deberá hacer uso de la plataforma de simulaciones Proteus, ya que es el programa establecido para este curso. Puede utilizarse también para la creación o implementación de PCB para las placas solicitadas.</w:t>
      </w:r>
    </w:p>
    <w:p w:rsidR="00000000" w:rsidDel="00000000" w:rsidP="00000000" w:rsidRDefault="00000000" w:rsidRPr="00000000" w14:paraId="00000035">
      <w:pPr>
        <w:pStyle w:val="Heading1"/>
        <w:rPr/>
      </w:pPr>
      <w:bookmarkStart w:colFirst="0" w:colLast="0" w:name="_pq90dyfy9796" w:id="13"/>
      <w:bookmarkEnd w:id="13"/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Entregables</w:t>
      </w:r>
    </w:p>
    <w:p w:rsidR="00000000" w:rsidDel="00000000" w:rsidP="00000000" w:rsidRDefault="00000000" w:rsidRPr="00000000" w14:paraId="00000036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la evaluación completa de la práctica, cada grupo deberá presentar los siguientes entregables, respetando el formato, los medios de entrega y los requisitos establecidos:</w:t>
      </w:r>
    </w:p>
    <w:p w:rsidR="00000000" w:rsidDel="00000000" w:rsidP="00000000" w:rsidRDefault="00000000" w:rsidRPr="00000000" w14:paraId="00000037">
      <w:pPr>
        <w:spacing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Archivo de simulación</w:t>
      </w:r>
    </w:p>
    <w:p w:rsidR="00000000" w:rsidDel="00000000" w:rsidP="00000000" w:rsidRDefault="00000000" w:rsidRPr="00000000" w14:paraId="00000039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 archivo con extensión 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pdsprj</w:t>
      </w:r>
      <w:r w:rsidDel="00000000" w:rsidR="00000000" w:rsidRPr="00000000">
        <w:rPr>
          <w:sz w:val="24"/>
          <w:szCs w:val="24"/>
          <w:rtl w:val="0"/>
        </w:rPr>
        <w:t xml:space="preserve"> generado en Proteus, que contenga todo el circuito combinacional completo y funcional. El circuito debe estar consolidado en un solo archivo, sin divisiones por módulos independientes.</w:t>
      </w:r>
    </w:p>
    <w:p w:rsidR="00000000" w:rsidDel="00000000" w:rsidP="00000000" w:rsidRDefault="00000000" w:rsidRPr="00000000" w14:paraId="0000003A">
      <w:pPr>
        <w:spacing w:before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Documento técnico (PDF)</w:t>
      </w:r>
    </w:p>
    <w:p w:rsidR="00000000" w:rsidDel="00000000" w:rsidP="00000000" w:rsidRDefault="00000000" w:rsidRPr="00000000" w14:paraId="0000003C">
      <w:pPr>
        <w:spacing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Contenido obligatorio del informe:</w:t>
      </w:r>
    </w:p>
    <w:p w:rsidR="00000000" w:rsidDel="00000000" w:rsidP="00000000" w:rsidRDefault="00000000" w:rsidRPr="00000000" w14:paraId="0000003D">
      <w:pPr>
        <w:spacing w:before="24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Carátula: Debe incluir el nombre del curso, título de la práctica, número de grupo, nombres de los integrantes, semestre y año.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24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Introducción: Explicación general del propósito de la práctica y su relevancia dentro del curso.</w:t>
      </w:r>
    </w:p>
    <w:p w:rsidR="00000000" w:rsidDel="00000000" w:rsidP="00000000" w:rsidRDefault="00000000" w:rsidRPr="00000000" w14:paraId="00000040">
      <w:pPr>
        <w:spacing w:after="24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0"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Objetivos: objetivo general y objetivos específicos claramente definidos.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Contenido técnico: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Funciones booleanas implementadas para cada carácter.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Mapas de Karnaugh utilizados para la simplificación lógica.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Diagramas del diseño del circuito (físico y simulado).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Listado y descripción del equipo y materiales utilizados.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Presupuesto detallado.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Aporte individual de cada integrante: Breve descripción del rol y contribución de cada miembro del grupo.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Conclusiones: Análisis final del desarrollo de la práctica y aprendizajes obtenidos.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 del circuito impreso (PCB).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Fotografías del montaje en protoboard y placas.</w:t>
      </w:r>
    </w:p>
    <w:p w:rsidR="00000000" w:rsidDel="00000000" w:rsidP="00000000" w:rsidRDefault="00000000" w:rsidRPr="00000000" w14:paraId="0000004E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Repositorio en GitHub</w:t>
      </w:r>
    </w:p>
    <w:p w:rsidR="00000000" w:rsidDel="00000000" w:rsidP="00000000" w:rsidRDefault="00000000" w:rsidRPr="00000000" w14:paraId="00000050">
      <w:pPr>
        <w:spacing w:before="0" w:line="360" w:lineRule="auto"/>
        <w:ind w:left="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un repositorio público o privado (agregando a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DCSM2407</w:t>
      </w:r>
      <w:r w:rsidDel="00000000" w:rsidR="00000000" w:rsidRPr="00000000">
        <w:rPr>
          <w:sz w:val="24"/>
          <w:szCs w:val="24"/>
          <w:rtl w:val="0"/>
        </w:rPr>
        <w:t xml:space="preserve"> asignado como colaborador), con el nombre: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P1_ORGA_G#</w:t>
      </w:r>
    </w:p>
    <w:p w:rsidR="00000000" w:rsidDel="00000000" w:rsidP="00000000" w:rsidRDefault="00000000" w:rsidRPr="00000000" w14:paraId="00000051">
      <w:pPr>
        <w:spacing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Este repositorio debe incluir: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Archivo .pdsprj del circuito.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Documentación en pdf.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Fotografías del circuito físico.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before="0" w:line="36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Diagramas y archivos de diseño utilizados.</w:t>
        <w:br w:type="textWrapping"/>
      </w:r>
    </w:p>
    <w:p w:rsidR="00000000" w:rsidDel="00000000" w:rsidP="00000000" w:rsidRDefault="00000000" w:rsidRPr="00000000" w14:paraId="00000056">
      <w:pPr>
        <w:spacing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Enlace de entrega</w:t>
      </w:r>
    </w:p>
    <w:p w:rsidR="00000000" w:rsidDel="00000000" w:rsidP="00000000" w:rsidRDefault="00000000" w:rsidRPr="00000000" w14:paraId="00000057">
      <w:pPr>
        <w:spacing w:before="0"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entrega oficial se realizará a través de la plataforma UEDI, donde únicamente un integrante del grupo deberá subir el enlace del repositorio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zgkblth51g6a" w:id="14"/>
      <w:bookmarkEnd w:id="14"/>
      <w:r w:rsidDel="00000000" w:rsidR="00000000" w:rsidRPr="00000000">
        <w:rPr>
          <w:rtl w:val="0"/>
        </w:rPr>
        <w:t xml:space="preserve">Consideraciones </w:t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 la práctica debe desarrollarse de manera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completamente física</w:t>
      </w:r>
      <w:r w:rsidDel="00000000" w:rsidR="00000000" w:rsidRPr="00000000">
        <w:rPr>
          <w:sz w:val="24"/>
          <w:szCs w:val="24"/>
          <w:rtl w:val="0"/>
        </w:rPr>
        <w:t xml:space="preserve">. No se aceptarán proyectos simulados únicamente en software.</w:t>
      </w:r>
    </w:p>
    <w:p w:rsidR="00000000" w:rsidDel="00000000" w:rsidP="00000000" w:rsidRDefault="00000000" w:rsidRPr="00000000" w14:paraId="000000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grupo debe desarrollar al menos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tres funciones con compuertas transistorizadas</w:t>
      </w:r>
      <w:r w:rsidDel="00000000" w:rsidR="00000000" w:rsidRPr="00000000">
        <w:rPr>
          <w:sz w:val="24"/>
          <w:szCs w:val="24"/>
          <w:rtl w:val="0"/>
        </w:rPr>
        <w:t xml:space="preserve">, montadas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cuatro placas físicas</w:t>
      </w:r>
      <w:r w:rsidDel="00000000" w:rsidR="00000000" w:rsidRPr="00000000">
        <w:rPr>
          <w:sz w:val="24"/>
          <w:szCs w:val="24"/>
          <w:rtl w:val="0"/>
        </w:rPr>
        <w:t xml:space="preserve">. Estas deben estar correctamente etiquetadas sobre el cobre con el identificador de grupo, semestre y año en el formato: G#_S2_2025.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Placas sin rotulación no serán calificadas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Los circuitos montados en protoboard serán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desarmados inmediatamente</w:t>
      </w:r>
      <w:r w:rsidDel="00000000" w:rsidR="00000000" w:rsidRPr="00000000">
        <w:rPr>
          <w:sz w:val="24"/>
          <w:szCs w:val="24"/>
          <w:rtl w:val="0"/>
        </w:rPr>
        <w:t xml:space="preserve"> al finalizar la calificación por parte del auxiliar, para evitar el uso compartido entre grupos.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 display frontal debe utilizar lógica basada 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términos mínimos</w:t>
      </w:r>
      <w:r w:rsidDel="00000000" w:rsidR="00000000" w:rsidRPr="00000000">
        <w:rPr>
          <w:sz w:val="24"/>
          <w:szCs w:val="24"/>
          <w:rtl w:val="0"/>
        </w:rPr>
        <w:t xml:space="preserve">, y el display posterior (modo espejo) debe implementarse con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términos máximos</w:t>
      </w:r>
      <w:r w:rsidDel="00000000" w:rsidR="00000000" w:rsidRPr="00000000">
        <w:rPr>
          <w:sz w:val="24"/>
          <w:szCs w:val="24"/>
          <w:rtl w:val="0"/>
        </w:rPr>
        <w:t xml:space="preserve">, de no respetar esta restricción no tendrá derecho a calificación.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Listado de componentes permitidos:</w:t>
      </w:r>
    </w:p>
    <w:p w:rsidR="00000000" w:rsidDel="00000000" w:rsidP="00000000" w:rsidRDefault="00000000" w:rsidRPr="00000000" w14:paraId="0000005F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854580" cy="3044794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4580" cy="30447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Abecedario de Display de 7 segmentos: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2882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rPr>
          <w:color w:val="000000"/>
        </w:rPr>
      </w:pPr>
      <w:bookmarkStart w:colFirst="0" w:colLast="0" w:name="_2f7db0g119u7" w:id="15"/>
      <w:bookmarkEnd w:id="15"/>
      <w:r w:rsidDel="00000000" w:rsidR="00000000" w:rsidRPr="00000000">
        <w:rPr>
          <w:rtl w:val="0"/>
        </w:rPr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Asignación de la práctica / Entrega del enunciado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entrega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calificación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1"/>
        <w:rPr/>
      </w:pPr>
      <w:bookmarkStart w:colFirst="0" w:colLast="0" w:name="_hhr7tldtn0ig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>
          <w:sz w:val="24"/>
          <w:szCs w:val="24"/>
        </w:rPr>
      </w:pPr>
      <w:bookmarkStart w:colFirst="0" w:colLast="0" w:name="_wowiiso6utq2" w:id="17"/>
      <w:bookmarkEnd w:id="17"/>
      <w:r w:rsidDel="00000000" w:rsidR="00000000" w:rsidRPr="00000000">
        <w:rPr>
          <w:rtl w:val="0"/>
        </w:rPr>
        <w:t xml:space="preserve">Rúbrica de Calificación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7427.19469052180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3.9625787711902"/>
        <w:gridCol w:w="3789.4818376289413"/>
        <w:gridCol w:w="1313.750274121673"/>
        <w:tblGridChange w:id="0">
          <w:tblGrid>
            <w:gridCol w:w="2323.9625787711902"/>
            <w:gridCol w:w="3789.4818376289413"/>
            <w:gridCol w:w="1313.750274121673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Puntos Máximos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Funcionamiento correcto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Display Cátodo Común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1 en PCB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2 en PCB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780" w:hRule="atLeast"/>
          <w:tblHeader w:val="0"/>
        </w:trPr>
        <w:tc>
          <w:tcPr/>
          <w:p w:rsidR="00000000" w:rsidDel="00000000" w:rsidP="00000000" w:rsidRDefault="00000000" w:rsidRPr="00000000" w14:paraId="0000008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3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4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5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6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7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Punto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Funcionamiento correcto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Display Anodo Común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1 en PCB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2 en PCB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3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9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4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5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4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6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7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Implementado en físico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Segmento Punto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Cumple con todos los requisitos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Respuesta grupal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Preguntas sobre implementación técnica para verificar autoría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before="0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B3">
      <w:pPr>
        <w:spacing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/>
      </w:pPr>
      <w:bookmarkStart w:colFirst="0" w:colLast="0" w:name="_heo1ihexmysf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/>
      </w:pPr>
      <w:bookmarkStart w:colFirst="0" w:colLast="0" w:name="_qj7pleozc2b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/>
      </w:pPr>
      <w:bookmarkStart w:colFirst="0" w:colLast="0" w:name="_x550chcmlhl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/>
      </w:pPr>
      <w:bookmarkStart w:colFirst="0" w:colLast="0" w:name="_fozfhc9pg65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rPr/>
      </w:pPr>
      <w:bookmarkStart w:colFirst="0" w:colLast="0" w:name="_jln3h9z6vms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/>
      </w:pPr>
      <w:bookmarkStart w:colFirst="0" w:colLast="0" w:name="_r3gnl6n1if3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5sc5qbkpm369" w:id="24"/>
      <w:bookmarkEnd w:id="24"/>
      <w:r w:rsidDel="00000000" w:rsidR="00000000" w:rsidRPr="00000000">
        <w:rPr>
          <w:rtl w:val="0"/>
        </w:rPr>
        <w:t xml:space="preserve">Valores</w:t>
      </w:r>
    </w:p>
    <w:p w:rsidR="00000000" w:rsidDel="00000000" w:rsidP="00000000" w:rsidRDefault="00000000" w:rsidRPr="00000000" w14:paraId="000000C5">
      <w:pPr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En el desarrollo de la práctica, se espera que cada estudiante demuestre honestidad académica y profesionalismo. Por lo tanto, se establecen los siguientes principios: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240" w:line="276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Originalidad del Trabajo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Cada estudiante o equipo debe desarrollar su propio código y/o documentación, aplicando los conocimientos adquiridos en el curso.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Prohibición de Copias y Plagio</w:t>
      </w:r>
    </w:p>
    <w:p w:rsidR="00000000" w:rsidDel="00000000" w:rsidP="00000000" w:rsidRDefault="00000000" w:rsidRPr="00000000" w14:paraId="000000C9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Si se detecta la copia total o parcial del código, documentación o cualquier otro entregable, la calificación será de </w:t>
      </w:r>
      <w:r w:rsidDel="00000000" w:rsidR="00000000" w:rsidRPr="00000000">
        <w:rPr>
          <w:b w:val="1"/>
          <w:bCs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Esto incluye la reproducción de código entre compañeros, la reutilización de proyectos de semestres anteriores o el uso de código externo sin la debida referencia.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Uso Responsable de Recursos Externos</w:t>
      </w:r>
    </w:p>
    <w:p w:rsidR="00000000" w:rsidDel="00000000" w:rsidP="00000000" w:rsidRDefault="00000000" w:rsidRPr="00000000" w14:paraId="000000CC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El uso de bibliotecas, frameworks y ejemplos de código externos está permitido, siempre y cuando se referencian correctamente y se comprendan plenamente. ( Consultar con el catedrático su política)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rtl w:val="0"/>
        </w:rPr>
        <w:t xml:space="preserve">Revisión y Detección de Plagio</w:t>
      </w:r>
    </w:p>
    <w:p w:rsidR="00000000" w:rsidDel="00000000" w:rsidP="00000000" w:rsidRDefault="00000000" w:rsidRPr="00000000" w14:paraId="000000C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Se podrán utilizar herramientas automatizadas y revisiones manuales para identificar similitudes en los proyectos.</w:t>
      </w:r>
    </w:p>
    <w:p w:rsidR="00000000" w:rsidDel="00000000" w:rsidP="00000000" w:rsidRDefault="00000000" w:rsidRPr="00000000" w14:paraId="000000CF">
      <w:pPr>
        <w:numPr>
          <w:ilvl w:val="1"/>
          <w:numId w:val="1"/>
        </w:numPr>
        <w:spacing w:after="240" w:before="0" w:beforeAutospacing="0" w:line="276" w:lineRule="auto"/>
        <w:ind w:left="1440" w:hanging="36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En caso de sospecha, el estudiante deberá justificar su código y demostrar su desarrollo individual o en equipo. Si este extremo no es comprobable la calificación será de </w:t>
      </w:r>
      <w:r w:rsidDel="00000000" w:rsidR="00000000" w:rsidRPr="00000000">
        <w:rPr>
          <w:b w:val="1"/>
          <w:bCs w:val="1"/>
          <w:rtl w:val="0"/>
        </w:rPr>
        <w:t xml:space="preserve">0 puntos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0">
      <w:pPr>
        <w:spacing w:before="0" w:line="276" w:lineRule="auto"/>
        <w:jc w:val="both"/>
        <w:rPr/>
      </w:pPr>
      <w:r w:rsidDel="00000000" w:rsidR="00000000" w:rsidRPr="00000000">
        <w:rPr>
          <w:rtl w:val="0"/>
        </w:rPr>
        <w:t xml:space="preserve">Al detectarse estos aspectos se informará al catedrático del curso quien realizará las acciones que considere oportunas.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8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7" name="image1.png"/>
          <a:graphic>
            <a:graphicData uri="http://schemas.openxmlformats.org/drawingml/2006/picture">
              <pic:pic>
                <pic:nvPicPr>
                  <pic:cNvPr descr="pie de págin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Organizacion Computacional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-914396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11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horizontal line" id="10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5.png"/>
          <a:graphic>
            <a:graphicData uri="http://schemas.openxmlformats.org/drawingml/2006/picture">
              <pic:pic>
                <pic:nvPicPr>
                  <pic:cNvPr descr="línea corta"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-919159</wp:posOffset>
          </wp:positionH>
          <wp:positionV relativeFrom="paragraph">
            <wp:posOffset>-66672</wp:posOffset>
          </wp:positionV>
          <wp:extent cx="7781925" cy="95250"/>
          <wp:effectExtent b="0" l="0" r="0" t="0"/>
          <wp:wrapTopAndBottom distB="0" distT="0"/>
          <wp:docPr descr="línea horizontal" id="6" name="image1.png"/>
          <a:graphic>
            <a:graphicData uri="http://schemas.openxmlformats.org/drawingml/2006/picture">
              <pic:pic>
                <pic:nvPicPr>
                  <pic:cNvPr descr="línea horizontal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color w:val="e61a17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8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footer" Target="foot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