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E198" w14:textId="1E0C23FA" w:rsidR="00FA4934" w:rsidRDefault="00EA0346">
      <w:pPr>
        <w:pStyle w:val="Ttulo"/>
        <w:pBdr>
          <w:top w:val="nil"/>
          <w:left w:val="nil"/>
          <w:bottom w:val="nil"/>
          <w:right w:val="nil"/>
          <w:between w:val="nil"/>
        </w:pBdr>
        <w:rPr>
          <w:color w:val="F1C232"/>
        </w:rPr>
      </w:pPr>
      <w:bookmarkStart w:id="0" w:name="_aczyuw2yex2w" w:colFirst="0" w:colLast="0"/>
      <w:bookmarkEnd w:id="0"/>
      <w:r>
        <w:rPr>
          <w:b w:val="0"/>
          <w:color w:val="039BE5"/>
          <w:sz w:val="72"/>
          <w:szCs w:val="72"/>
        </w:rPr>
        <w:t>Tarea #</w:t>
      </w:r>
      <w:r w:rsidR="00CD31B8">
        <w:rPr>
          <w:b w:val="0"/>
          <w:color w:val="039BE5"/>
          <w:sz w:val="72"/>
          <w:szCs w:val="72"/>
        </w:rPr>
        <w:t>01</w:t>
      </w:r>
      <w:r>
        <w:br/>
      </w:r>
      <w:r w:rsidR="00CD31B8">
        <w:rPr>
          <w:color w:val="F1C232"/>
        </w:rPr>
        <w:t>Avance Proyecto 1</w:t>
      </w:r>
    </w:p>
    <w:p w14:paraId="0E097211" w14:textId="77777777" w:rsidR="00FA4934" w:rsidRDefault="00EA0346">
      <w:pPr>
        <w:pBdr>
          <w:top w:val="nil"/>
          <w:left w:val="nil"/>
          <w:bottom w:val="nil"/>
          <w:right w:val="nil"/>
          <w:between w:val="nil"/>
        </w:pBdr>
        <w:spacing w:after="3600" w:line="240" w:lineRule="auto"/>
        <w:rPr>
          <w:color w:val="666666"/>
          <w:sz w:val="20"/>
          <w:szCs w:val="20"/>
        </w:rPr>
      </w:pPr>
      <w:r>
        <w:rPr>
          <w:noProof/>
          <w:color w:val="666666"/>
          <w:sz w:val="20"/>
          <w:szCs w:val="20"/>
        </w:rPr>
        <w:drawing>
          <wp:inline distT="114300" distB="114300" distL="114300" distR="114300" wp14:anchorId="35A2EF84" wp14:editId="46CB5EFD">
            <wp:extent cx="447675" cy="57150"/>
            <wp:effectExtent l="0" t="0" r="0" b="0"/>
            <wp:docPr id="6"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B69B498" w14:textId="77777777" w:rsidR="00FA4934" w:rsidRDefault="00EA0346">
      <w:pPr>
        <w:spacing w:before="0" w:line="276" w:lineRule="auto"/>
        <w:jc w:val="center"/>
        <w:rPr>
          <w:rFonts w:ascii="Arial" w:eastAsia="Arial" w:hAnsi="Arial" w:cs="Arial"/>
        </w:rPr>
      </w:pPr>
      <w:r>
        <w:rPr>
          <w:rFonts w:ascii="Arial" w:eastAsia="Arial" w:hAnsi="Arial" w:cs="Arial"/>
          <w:noProof/>
        </w:rPr>
        <w:drawing>
          <wp:inline distT="114300" distB="114300" distL="114300" distR="114300" wp14:anchorId="0307E70E" wp14:editId="6137C113">
            <wp:extent cx="4991100" cy="10795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991100" cy="1079500"/>
                    </a:xfrm>
                    <a:prstGeom prst="rect">
                      <a:avLst/>
                    </a:prstGeom>
                    <a:ln/>
                  </pic:spPr>
                </pic:pic>
              </a:graphicData>
            </a:graphic>
          </wp:inline>
        </w:drawing>
      </w:r>
    </w:p>
    <w:p w14:paraId="4141EA75" w14:textId="26ED0EA8" w:rsidR="00FA4934" w:rsidRDefault="00EA0346">
      <w:pPr>
        <w:jc w:val="center"/>
        <w:rPr>
          <w:rFonts w:ascii="Arial" w:eastAsia="Arial" w:hAnsi="Arial" w:cs="Arial"/>
          <w:b/>
          <w:color w:val="BF9000"/>
          <w:sz w:val="40"/>
          <w:szCs w:val="40"/>
        </w:rPr>
      </w:pPr>
      <w:r>
        <w:rPr>
          <w:rFonts w:ascii="Arial" w:eastAsia="Arial" w:hAnsi="Arial" w:cs="Arial"/>
          <w:b/>
          <w:color w:val="BF9000"/>
          <w:sz w:val="40"/>
          <w:szCs w:val="40"/>
        </w:rPr>
        <w:t xml:space="preserve">PONDERACIÓN:  </w:t>
      </w:r>
      <w:r w:rsidR="00CD31B8">
        <w:rPr>
          <w:rFonts w:ascii="Arial" w:eastAsia="Arial" w:hAnsi="Arial" w:cs="Arial"/>
          <w:b/>
          <w:color w:val="BF9000"/>
          <w:sz w:val="40"/>
          <w:szCs w:val="40"/>
        </w:rPr>
        <w:t>Requisito Proyecto 1</w:t>
      </w:r>
    </w:p>
    <w:p w14:paraId="18CC7009" w14:textId="772D3526" w:rsidR="00FA4934" w:rsidRDefault="00EA0346">
      <w:pPr>
        <w:spacing w:before="240" w:after="240" w:line="276" w:lineRule="auto"/>
        <w:jc w:val="center"/>
        <w:rPr>
          <w:rFonts w:ascii="Arial" w:eastAsia="Arial" w:hAnsi="Arial" w:cs="Arial"/>
        </w:rPr>
      </w:pPr>
      <w:r>
        <w:rPr>
          <w:rFonts w:ascii="Arial" w:eastAsia="Arial" w:hAnsi="Arial" w:cs="Arial"/>
          <w:b/>
          <w:color w:val="BF9000"/>
          <w:sz w:val="40"/>
          <w:szCs w:val="40"/>
        </w:rPr>
        <w:t xml:space="preserve">Horas Aproximadas:  </w:t>
      </w:r>
      <w:r w:rsidR="006C1BBB">
        <w:rPr>
          <w:rFonts w:ascii="Arial" w:eastAsia="Arial" w:hAnsi="Arial" w:cs="Arial"/>
          <w:b/>
          <w:color w:val="BF9000"/>
          <w:sz w:val="40"/>
          <w:szCs w:val="40"/>
        </w:rPr>
        <w:t>10</w:t>
      </w:r>
    </w:p>
    <w:p w14:paraId="75F2C176" w14:textId="77777777" w:rsidR="00FA4934" w:rsidRDefault="00EA0346">
      <w:pPr>
        <w:pBdr>
          <w:top w:val="nil"/>
          <w:left w:val="nil"/>
          <w:bottom w:val="nil"/>
          <w:right w:val="nil"/>
          <w:between w:val="nil"/>
        </w:pBdr>
        <w:rPr>
          <w:rFonts w:ascii="Arial" w:eastAsia="Arial" w:hAnsi="Arial" w:cs="Arial"/>
        </w:rPr>
      </w:pPr>
      <w:r>
        <w:rPr>
          <w:sz w:val="32"/>
          <w:szCs w:val="32"/>
        </w:rPr>
        <w:br/>
      </w:r>
      <w:r>
        <w:rPr>
          <w:rFonts w:ascii="Arial" w:eastAsia="Arial" w:hAnsi="Arial" w:cs="Arial"/>
        </w:rPr>
        <w:t>Universidad San Carlos de Guatemala</w:t>
      </w:r>
    </w:p>
    <w:p w14:paraId="7CF4D4E8" w14:textId="77777777" w:rsidR="00FA4934" w:rsidRDefault="00EA0346">
      <w:pPr>
        <w:spacing w:before="0" w:line="276" w:lineRule="auto"/>
        <w:rPr>
          <w:rFonts w:ascii="Arial" w:eastAsia="Arial" w:hAnsi="Arial" w:cs="Arial"/>
        </w:rPr>
      </w:pPr>
      <w:r>
        <w:rPr>
          <w:rFonts w:ascii="Arial" w:eastAsia="Arial" w:hAnsi="Arial" w:cs="Arial"/>
        </w:rPr>
        <w:t>Facultad de ingeniería.</w:t>
      </w:r>
    </w:p>
    <w:p w14:paraId="5798D106" w14:textId="77777777" w:rsidR="00FA4934" w:rsidRDefault="00EA0346">
      <w:pPr>
        <w:spacing w:before="0" w:line="276" w:lineRule="auto"/>
        <w:rPr>
          <w:sz w:val="32"/>
          <w:szCs w:val="32"/>
        </w:rPr>
      </w:pPr>
      <w:r>
        <w:rPr>
          <w:rFonts w:ascii="Arial" w:eastAsia="Arial" w:hAnsi="Arial" w:cs="Arial"/>
        </w:rPr>
        <w:t>Ingeniería en ciencias y sistemas</w:t>
      </w:r>
    </w:p>
    <w:p w14:paraId="1C97C00E" w14:textId="77777777" w:rsidR="00FA4934" w:rsidRDefault="00FA4934">
      <w:pPr>
        <w:pBdr>
          <w:top w:val="nil"/>
          <w:left w:val="nil"/>
          <w:bottom w:val="nil"/>
          <w:right w:val="nil"/>
          <w:between w:val="nil"/>
        </w:pBdr>
      </w:pPr>
    </w:p>
    <w:p w14:paraId="04AF89A5" w14:textId="77777777" w:rsidR="00FA4934" w:rsidRDefault="00EA0346">
      <w:pPr>
        <w:pStyle w:val="Ttulo1"/>
      </w:pPr>
      <w:bookmarkStart w:id="1" w:name="_qan0pzhgwb8d" w:colFirst="0" w:colLast="0"/>
      <w:bookmarkEnd w:id="1"/>
      <w:r>
        <w:lastRenderedPageBreak/>
        <w:t>Introducción</w:t>
      </w:r>
    </w:p>
    <w:p w14:paraId="6BA5EC61" w14:textId="4C455545" w:rsidR="00CD31B8" w:rsidRDefault="00CD31B8" w:rsidP="00CD31B8">
      <w:pPr>
        <w:spacing w:before="240" w:after="240"/>
        <w:jc w:val="both"/>
      </w:pPr>
      <w:r>
        <w:t>La presente tarea tiene como objetivo que el estudiante inicie el diseño conceptual y técnico del sistema experto MediLogic, centrado en el diagnóstico médico preliminar mediante inferencia lógica en Prolog. Este primer ejercicio permitirá sentar las bases para la posterior implementación del sistema, iniciando con la definición estructurada de hechos médicos, reglas lógicas y la planificación de los módulos que compondrán el sistema.</w:t>
      </w:r>
    </w:p>
    <w:p w14:paraId="5D402707" w14:textId="576A3135" w:rsidR="00FA4934" w:rsidRPr="00CD31B8" w:rsidRDefault="00CD31B8" w:rsidP="00CD31B8">
      <w:pPr>
        <w:spacing w:before="240" w:after="240"/>
        <w:jc w:val="both"/>
        <w:rPr>
          <w:lang w:val="es-GT"/>
        </w:rPr>
      </w:pPr>
      <w:r>
        <w:t>Esta actividad es fundamental, ya que proporciona una comprensión profunda del modelado simbólico del conocimiento en inteligencia artificial, a través de la definición y organización de la base lógica del sistema, lo cual permitirá realizar inferencias automatizadas sobre los síntomas ingresados por los usuarios.</w:t>
      </w:r>
    </w:p>
    <w:p w14:paraId="01261834" w14:textId="77777777" w:rsidR="00FA4934" w:rsidRDefault="00EA0346">
      <w:pPr>
        <w:pStyle w:val="Ttulo1"/>
      </w:pPr>
      <w:bookmarkStart w:id="2" w:name="_1qu29amgtbxx" w:colFirst="0" w:colLast="0"/>
      <w:bookmarkEnd w:id="2"/>
      <w:r>
        <w:t>Competencia(s)</w:t>
      </w:r>
    </w:p>
    <w:p w14:paraId="1A043E90" w14:textId="06AF34C7" w:rsidR="007755BF" w:rsidRDefault="007755BF" w:rsidP="007755BF">
      <w:pPr>
        <w:pStyle w:val="Prrafodelista"/>
        <w:numPr>
          <w:ilvl w:val="0"/>
          <w:numId w:val="1"/>
        </w:numPr>
        <w:jc w:val="both"/>
      </w:pPr>
      <w:r>
        <w:t>Integra fundamentos de lógica, realidad aumentada y simulación robótica mediante el uso de entornos de desarrollo como Tau Prolog, AR.js y Three.js para resolver problemas relacionados a inferencia, interacción digital y simulación de comportamientos autónomos.</w:t>
      </w:r>
      <w:r>
        <w:tab/>
      </w:r>
      <w:r>
        <w:tab/>
      </w:r>
      <w:r>
        <w:tab/>
      </w:r>
    </w:p>
    <w:p w14:paraId="6CB330DE" w14:textId="63BEAD08" w:rsidR="00FA4934" w:rsidRPr="007755BF" w:rsidRDefault="007755BF" w:rsidP="007755BF">
      <w:pPr>
        <w:pStyle w:val="Prrafodelista"/>
        <w:numPr>
          <w:ilvl w:val="0"/>
          <w:numId w:val="1"/>
        </w:numPr>
        <w:jc w:val="both"/>
        <w:rPr>
          <w:lang w:val="es-GT"/>
        </w:rPr>
      </w:pPr>
      <w:r>
        <w:t>Desarrolla hechos, reglas, expresiones y predicados recursivos mediante el uso de cláusulas, ciclos, listas, unificación y cortes en Tau Prolog para modelar bases de conocimiento y resolver problemas de inferencia lógica.</w:t>
      </w:r>
    </w:p>
    <w:p w14:paraId="3166B078" w14:textId="77777777" w:rsidR="00FA4934" w:rsidRDefault="00EA0346">
      <w:pPr>
        <w:pStyle w:val="Ttulo1"/>
      </w:pPr>
      <w:bookmarkStart w:id="3" w:name="_wquuiqtxgt9u" w:colFirst="0" w:colLast="0"/>
      <w:bookmarkEnd w:id="3"/>
      <w:r>
        <w:t>Contenido</w:t>
      </w:r>
    </w:p>
    <w:p w14:paraId="44099B36" w14:textId="77777777" w:rsidR="0027452D" w:rsidRPr="0027452D" w:rsidRDefault="0027452D" w:rsidP="006B6DEE">
      <w:pPr>
        <w:jc w:val="both"/>
        <w:rPr>
          <w:lang w:val="es-GT"/>
        </w:rPr>
      </w:pPr>
      <w:r w:rsidRPr="0027452D">
        <w:rPr>
          <w:lang w:val="es-GT"/>
        </w:rPr>
        <w:t>Como parte del diseño inicial del sistema MediLogic, el estudiante deberá realizar las siguientes actividades:</w:t>
      </w:r>
    </w:p>
    <w:p w14:paraId="3F942CFA" w14:textId="77777777" w:rsidR="0027452D" w:rsidRPr="0027452D" w:rsidRDefault="0027452D" w:rsidP="006B6DEE">
      <w:pPr>
        <w:numPr>
          <w:ilvl w:val="0"/>
          <w:numId w:val="2"/>
        </w:numPr>
        <w:jc w:val="both"/>
        <w:rPr>
          <w:lang w:val="es-GT"/>
        </w:rPr>
      </w:pPr>
      <w:r w:rsidRPr="0027452D">
        <w:rPr>
          <w:lang w:val="es-GT"/>
        </w:rPr>
        <w:t>Diseñar un archivo .pl que contenga al menos 5 enfermedades, con su respectiva definición en forma de hechos. Cada enfermedad debe tener asociados al menos 4 síntomas, además de una lista de medicamentos que podrían ser utilizados para su tratamiento.</w:t>
      </w:r>
    </w:p>
    <w:p w14:paraId="328E3BCD" w14:textId="77777777" w:rsidR="0027452D" w:rsidRPr="0027452D" w:rsidRDefault="0027452D" w:rsidP="006B6DEE">
      <w:pPr>
        <w:numPr>
          <w:ilvl w:val="0"/>
          <w:numId w:val="2"/>
        </w:numPr>
        <w:jc w:val="both"/>
        <w:rPr>
          <w:lang w:val="es-GT"/>
        </w:rPr>
      </w:pPr>
      <w:r w:rsidRPr="0027452D">
        <w:rPr>
          <w:lang w:val="es-GT"/>
        </w:rPr>
        <w:t>Incluir al menos 8 síntomas independientes, definidos como hechos, los cuales podrán ser combinados para representar múltiples enfermedades.</w:t>
      </w:r>
    </w:p>
    <w:p w14:paraId="1598FE2B" w14:textId="77777777" w:rsidR="0027452D" w:rsidRPr="0027452D" w:rsidRDefault="0027452D" w:rsidP="006B6DEE">
      <w:pPr>
        <w:numPr>
          <w:ilvl w:val="0"/>
          <w:numId w:val="2"/>
        </w:numPr>
        <w:jc w:val="both"/>
        <w:rPr>
          <w:lang w:val="es-GT"/>
        </w:rPr>
      </w:pPr>
      <w:r w:rsidRPr="0027452D">
        <w:rPr>
          <w:lang w:val="es-GT"/>
        </w:rPr>
        <w:lastRenderedPageBreak/>
        <w:t>Crear al menos 5 reglas de inferencia en Tau-Prolog que permitan, a partir de una lista de síntomas ingresados, sugerir posibles enfermedades con un grado básico de afinidad (por coincidencia directa de síntomas).</w:t>
      </w:r>
    </w:p>
    <w:p w14:paraId="295B712B" w14:textId="77777777" w:rsidR="0027452D" w:rsidRPr="0027452D" w:rsidRDefault="0027452D" w:rsidP="006B6DEE">
      <w:pPr>
        <w:numPr>
          <w:ilvl w:val="0"/>
          <w:numId w:val="2"/>
        </w:numPr>
        <w:jc w:val="both"/>
        <w:rPr>
          <w:lang w:val="es-GT"/>
        </w:rPr>
      </w:pPr>
      <w:r w:rsidRPr="0027452D">
        <w:rPr>
          <w:lang w:val="es-GT"/>
        </w:rPr>
        <w:t>Añadir dos reglas para validar contraindicaciones simples: una basada en enfermedades crónicas y otra en alergias a medicamentos.</w:t>
      </w:r>
    </w:p>
    <w:p w14:paraId="34114548" w14:textId="77777777" w:rsidR="0027452D" w:rsidRPr="0027452D" w:rsidRDefault="0027452D" w:rsidP="006B6DEE">
      <w:pPr>
        <w:numPr>
          <w:ilvl w:val="0"/>
          <w:numId w:val="2"/>
        </w:numPr>
        <w:jc w:val="both"/>
        <w:rPr>
          <w:lang w:val="es-GT"/>
        </w:rPr>
      </w:pPr>
      <w:r w:rsidRPr="0027452D">
        <w:rPr>
          <w:lang w:val="es-GT"/>
        </w:rPr>
        <w:t>Preparar una presentación corta (máximo 3 diapositivas o una infografía) que describa:</w:t>
      </w:r>
    </w:p>
    <w:p w14:paraId="159B99A6" w14:textId="77777777" w:rsidR="0027452D" w:rsidRPr="0027452D" w:rsidRDefault="0027452D" w:rsidP="006B6DEE">
      <w:pPr>
        <w:numPr>
          <w:ilvl w:val="1"/>
          <w:numId w:val="2"/>
        </w:numPr>
        <w:jc w:val="both"/>
        <w:rPr>
          <w:lang w:val="es-GT"/>
        </w:rPr>
      </w:pPr>
      <w:r w:rsidRPr="0027452D">
        <w:rPr>
          <w:lang w:val="es-GT"/>
        </w:rPr>
        <w:t>El modelo lógico implementado.</w:t>
      </w:r>
    </w:p>
    <w:p w14:paraId="0D623B84" w14:textId="77777777" w:rsidR="0027452D" w:rsidRPr="0027452D" w:rsidRDefault="0027452D" w:rsidP="006B6DEE">
      <w:pPr>
        <w:numPr>
          <w:ilvl w:val="1"/>
          <w:numId w:val="2"/>
        </w:numPr>
        <w:jc w:val="both"/>
        <w:rPr>
          <w:lang w:val="es-GT"/>
        </w:rPr>
      </w:pPr>
      <w:r w:rsidRPr="0027452D">
        <w:rPr>
          <w:lang w:val="es-GT"/>
        </w:rPr>
        <w:t>Los hechos y reglas creadas.</w:t>
      </w:r>
    </w:p>
    <w:p w14:paraId="0C91F200" w14:textId="77777777" w:rsidR="0027452D" w:rsidRPr="0027452D" w:rsidRDefault="0027452D" w:rsidP="006B6DEE">
      <w:pPr>
        <w:numPr>
          <w:ilvl w:val="1"/>
          <w:numId w:val="2"/>
        </w:numPr>
        <w:jc w:val="both"/>
        <w:rPr>
          <w:lang w:val="es-GT"/>
        </w:rPr>
      </w:pPr>
      <w:r w:rsidRPr="0027452D">
        <w:rPr>
          <w:lang w:val="es-GT"/>
        </w:rPr>
        <w:t>Una posible consulta ejemplo (con síntomas de entrada) y el resultado esperado.</w:t>
      </w:r>
    </w:p>
    <w:p w14:paraId="55FDA292" w14:textId="77777777" w:rsidR="0027452D" w:rsidRPr="0027452D" w:rsidRDefault="0027452D" w:rsidP="006B6DEE">
      <w:pPr>
        <w:jc w:val="both"/>
        <w:rPr>
          <w:lang w:val="es-GT"/>
        </w:rPr>
      </w:pPr>
      <w:r w:rsidRPr="0027452D">
        <w:rPr>
          <w:b/>
          <w:bCs/>
          <w:lang w:val="es-GT"/>
        </w:rPr>
        <w:t>Restricciones:</w:t>
      </w:r>
    </w:p>
    <w:p w14:paraId="7E529A32" w14:textId="77777777" w:rsidR="0027452D" w:rsidRPr="0027452D" w:rsidRDefault="0027452D" w:rsidP="006B6DEE">
      <w:pPr>
        <w:numPr>
          <w:ilvl w:val="0"/>
          <w:numId w:val="3"/>
        </w:numPr>
        <w:jc w:val="both"/>
        <w:rPr>
          <w:lang w:val="es-GT"/>
        </w:rPr>
      </w:pPr>
      <w:r w:rsidRPr="0027452D">
        <w:rPr>
          <w:lang w:val="es-GT"/>
        </w:rPr>
        <w:t>No se permite copiar fragmentos de bases de conocimiento ya desarrolladas en línea. Los síntomas, enfermedades y relaciones deben ser diseñadas por el estudiante.</w:t>
      </w:r>
    </w:p>
    <w:p w14:paraId="41F2643A" w14:textId="77777777" w:rsidR="0027452D" w:rsidRPr="0027452D" w:rsidRDefault="0027452D" w:rsidP="006B6DEE">
      <w:pPr>
        <w:numPr>
          <w:ilvl w:val="0"/>
          <w:numId w:val="3"/>
        </w:numPr>
        <w:jc w:val="both"/>
        <w:rPr>
          <w:lang w:val="es-GT"/>
        </w:rPr>
      </w:pPr>
      <w:r w:rsidRPr="0027452D">
        <w:rPr>
          <w:lang w:val="es-GT"/>
        </w:rPr>
        <w:t>Las reglas deben ser lógicas, correctas y funcionales en un entorno Tau-Prolog.</w:t>
      </w:r>
    </w:p>
    <w:p w14:paraId="4B8CB88B" w14:textId="7095F5F5" w:rsidR="00FA4934" w:rsidRPr="0027452D" w:rsidRDefault="00FA4934" w:rsidP="006B6DEE">
      <w:pPr>
        <w:jc w:val="both"/>
        <w:rPr>
          <w:lang w:val="es-GT"/>
        </w:rPr>
      </w:pPr>
    </w:p>
    <w:p w14:paraId="70909B3D" w14:textId="77777777" w:rsidR="00FA4934" w:rsidRDefault="00FA4934"/>
    <w:p w14:paraId="76A05ED4" w14:textId="77777777" w:rsidR="00FA4934" w:rsidRDefault="00EA0346">
      <w:pPr>
        <w:pStyle w:val="Ttulo1"/>
      </w:pPr>
      <w:bookmarkStart w:id="4" w:name="_s94tsqda8r1d" w:colFirst="0" w:colLast="0"/>
      <w:bookmarkEnd w:id="4"/>
      <w:r>
        <w:t>Recursos Adicionales</w:t>
      </w:r>
    </w:p>
    <w:p w14:paraId="0162EBF9" w14:textId="09C074EB" w:rsidR="00FA4934" w:rsidRDefault="00547A6A">
      <w:pPr>
        <w:spacing w:before="240" w:after="240"/>
      </w:pPr>
      <w:r>
        <w:t>Material de apoyo en UEDI sobre la unidad 1.</w:t>
      </w:r>
    </w:p>
    <w:p w14:paraId="4B0353CC" w14:textId="77777777" w:rsidR="00FA4934" w:rsidRDefault="00EA0346">
      <w:pPr>
        <w:pStyle w:val="Ttulo1"/>
        <w:pBdr>
          <w:top w:val="nil"/>
          <w:left w:val="nil"/>
          <w:bottom w:val="nil"/>
          <w:right w:val="nil"/>
          <w:between w:val="nil"/>
        </w:pBdr>
      </w:pPr>
      <w:bookmarkStart w:id="5" w:name="_i85ws8se9wc5" w:colFirst="0" w:colLast="0"/>
      <w:bookmarkEnd w:id="5"/>
      <w:r>
        <w:t>Forma de entrega</w:t>
      </w:r>
    </w:p>
    <w:p w14:paraId="59B2969F" w14:textId="7FAB5F05" w:rsidR="00FA4934" w:rsidRDefault="00547A6A">
      <w:pPr>
        <w:pBdr>
          <w:top w:val="nil"/>
          <w:left w:val="nil"/>
          <w:bottom w:val="nil"/>
          <w:right w:val="nil"/>
          <w:between w:val="nil"/>
        </w:pBdr>
        <w:rPr>
          <w:color w:val="666666"/>
        </w:rPr>
      </w:pPr>
      <w:r>
        <w:rPr>
          <w:color w:val="666666"/>
        </w:rPr>
        <w:t>Entregar el enlace del repositorio en UEDI.</w:t>
      </w:r>
    </w:p>
    <w:p w14:paraId="33492B14" w14:textId="77777777" w:rsidR="00FA4934" w:rsidRDefault="00EA0346">
      <w:pPr>
        <w:pStyle w:val="Ttulo1"/>
      </w:pPr>
      <w:bookmarkStart w:id="6" w:name="_z4elditt87no" w:colFirst="0" w:colLast="0"/>
      <w:bookmarkEnd w:id="6"/>
      <w:r>
        <w:t>Fecha de entrega</w:t>
      </w:r>
    </w:p>
    <w:p w14:paraId="19066586" w14:textId="241DF7FB" w:rsidR="00FA4934" w:rsidRDefault="00547A6A">
      <w:pPr>
        <w:rPr>
          <w:color w:val="666666"/>
        </w:rPr>
      </w:pPr>
      <w:r>
        <w:rPr>
          <w:color w:val="666666"/>
        </w:rPr>
        <w:t>Pendiente.</w:t>
      </w:r>
    </w:p>
    <w:p w14:paraId="2571958E" w14:textId="77777777" w:rsidR="00FA4934" w:rsidRDefault="00FA4934">
      <w:pPr>
        <w:rPr>
          <w:color w:val="666666"/>
        </w:rPr>
      </w:pPr>
    </w:p>
    <w:p w14:paraId="11833431" w14:textId="77777777" w:rsidR="00FA4934" w:rsidRDefault="00FA4934">
      <w:pPr>
        <w:rPr>
          <w:color w:val="666666"/>
        </w:rPr>
      </w:pPr>
    </w:p>
    <w:p w14:paraId="7175F9D7" w14:textId="77777777" w:rsidR="00FA4934" w:rsidRDefault="00FA4934">
      <w:pPr>
        <w:rPr>
          <w:color w:val="666666"/>
        </w:rPr>
      </w:pPr>
    </w:p>
    <w:p w14:paraId="55FE963B" w14:textId="77777777" w:rsidR="00FA4934" w:rsidRDefault="00EA0346">
      <w:pPr>
        <w:pStyle w:val="Ttulo1"/>
      </w:pPr>
      <w:bookmarkStart w:id="7" w:name="_8zzin911mwf0" w:colFirst="0" w:colLast="0"/>
      <w:bookmarkEnd w:id="7"/>
      <w:r>
        <w:t>Rúbrica de Calificación</w:t>
      </w:r>
    </w:p>
    <w:p w14:paraId="0CFA6C73" w14:textId="77777777" w:rsidR="00FA4934" w:rsidRDefault="00FA4934">
      <w:pPr>
        <w:spacing w:before="0" w:line="276" w:lineRule="auto"/>
        <w:rPr>
          <w:rFonts w:ascii="Arial" w:eastAsia="Arial" w:hAnsi="Arial" w:cs="Arial"/>
        </w:rPr>
      </w:pPr>
    </w:p>
    <w:tbl>
      <w:tblPr>
        <w:tblStyle w:val="Tablaconcuadrcula1clara"/>
        <w:tblW w:w="0" w:type="auto"/>
        <w:tblLook w:val="04A0" w:firstRow="1" w:lastRow="0" w:firstColumn="1" w:lastColumn="0" w:noHBand="0" w:noVBand="1"/>
      </w:tblPr>
      <w:tblGrid>
        <w:gridCol w:w="3385"/>
        <w:gridCol w:w="5965"/>
      </w:tblGrid>
      <w:tr w:rsidR="00547A6A" w:rsidRPr="00547A6A" w14:paraId="54423DE8" w14:textId="77777777" w:rsidTr="00547A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31100" w14:textId="77777777" w:rsidR="00547A6A" w:rsidRPr="00547A6A" w:rsidRDefault="00547A6A" w:rsidP="00547A6A">
            <w:pPr>
              <w:spacing w:before="0" w:line="276" w:lineRule="auto"/>
              <w:rPr>
                <w:color w:val="666666"/>
                <w:lang w:val="es-GT"/>
              </w:rPr>
            </w:pPr>
            <w:r w:rsidRPr="00547A6A">
              <w:rPr>
                <w:color w:val="666666"/>
                <w:lang w:val="es-GT"/>
              </w:rPr>
              <w:t>Criterio</w:t>
            </w:r>
          </w:p>
        </w:tc>
        <w:tc>
          <w:tcPr>
            <w:tcW w:w="0" w:type="auto"/>
            <w:hideMark/>
          </w:tcPr>
          <w:p w14:paraId="4E301513" w14:textId="77777777" w:rsidR="00547A6A" w:rsidRPr="00547A6A" w:rsidRDefault="00547A6A" w:rsidP="00547A6A">
            <w:pPr>
              <w:spacing w:before="0" w:line="276" w:lineRule="auto"/>
              <w:cnfStyle w:val="100000000000" w:firstRow="1" w:lastRow="0" w:firstColumn="0" w:lastColumn="0" w:oddVBand="0" w:evenVBand="0" w:oddHBand="0" w:evenHBand="0" w:firstRowFirstColumn="0" w:firstRowLastColumn="0" w:lastRowFirstColumn="0" w:lastRowLastColumn="0"/>
              <w:rPr>
                <w:color w:val="666666"/>
                <w:lang w:val="es-GT"/>
              </w:rPr>
            </w:pPr>
            <w:r w:rsidRPr="00547A6A">
              <w:rPr>
                <w:color w:val="666666"/>
                <w:lang w:val="es-GT"/>
              </w:rPr>
              <w:t>Descripción</w:t>
            </w:r>
          </w:p>
        </w:tc>
      </w:tr>
      <w:tr w:rsidR="00547A6A" w:rsidRPr="00547A6A" w14:paraId="0F2C0098" w14:textId="77777777" w:rsidTr="00547A6A">
        <w:tc>
          <w:tcPr>
            <w:cnfStyle w:val="001000000000" w:firstRow="0" w:lastRow="0" w:firstColumn="1" w:lastColumn="0" w:oddVBand="0" w:evenVBand="0" w:oddHBand="0" w:evenHBand="0" w:firstRowFirstColumn="0" w:firstRowLastColumn="0" w:lastRowFirstColumn="0" w:lastRowLastColumn="0"/>
            <w:tcW w:w="0" w:type="auto"/>
            <w:hideMark/>
          </w:tcPr>
          <w:p w14:paraId="0C4DDC54" w14:textId="77777777" w:rsidR="00547A6A" w:rsidRPr="00547A6A" w:rsidRDefault="00547A6A" w:rsidP="00547A6A">
            <w:pPr>
              <w:spacing w:before="0" w:line="276" w:lineRule="auto"/>
              <w:rPr>
                <w:color w:val="666666"/>
                <w:lang w:val="es-GT"/>
              </w:rPr>
            </w:pPr>
            <w:r w:rsidRPr="00547A6A">
              <w:rPr>
                <w:color w:val="666666"/>
                <w:lang w:val="es-GT"/>
              </w:rPr>
              <w:t>Modelado de enfermedades y síntomas</w:t>
            </w:r>
          </w:p>
        </w:tc>
        <w:tc>
          <w:tcPr>
            <w:tcW w:w="0" w:type="auto"/>
            <w:hideMark/>
          </w:tcPr>
          <w:p w14:paraId="220A3D56" w14:textId="77777777" w:rsidR="00547A6A" w:rsidRPr="00547A6A" w:rsidRDefault="00547A6A" w:rsidP="00547A6A">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547A6A">
              <w:rPr>
                <w:color w:val="666666"/>
                <w:lang w:val="es-GT"/>
              </w:rPr>
              <w:t>Se incluyen al menos 5 enfermedades y 8 síntomas correctamente representados</w:t>
            </w:r>
          </w:p>
        </w:tc>
      </w:tr>
      <w:tr w:rsidR="00547A6A" w:rsidRPr="00547A6A" w14:paraId="60E48D63" w14:textId="77777777" w:rsidTr="00547A6A">
        <w:tc>
          <w:tcPr>
            <w:cnfStyle w:val="001000000000" w:firstRow="0" w:lastRow="0" w:firstColumn="1" w:lastColumn="0" w:oddVBand="0" w:evenVBand="0" w:oddHBand="0" w:evenHBand="0" w:firstRowFirstColumn="0" w:firstRowLastColumn="0" w:lastRowFirstColumn="0" w:lastRowLastColumn="0"/>
            <w:tcW w:w="0" w:type="auto"/>
            <w:hideMark/>
          </w:tcPr>
          <w:p w14:paraId="261F6D82" w14:textId="77777777" w:rsidR="00547A6A" w:rsidRPr="00547A6A" w:rsidRDefault="00547A6A" w:rsidP="00547A6A">
            <w:pPr>
              <w:spacing w:before="0" w:line="276" w:lineRule="auto"/>
              <w:rPr>
                <w:color w:val="666666"/>
                <w:lang w:val="es-GT"/>
              </w:rPr>
            </w:pPr>
            <w:r w:rsidRPr="00547A6A">
              <w:rPr>
                <w:color w:val="666666"/>
                <w:lang w:val="es-GT"/>
              </w:rPr>
              <w:t>Reglas de inferencia</w:t>
            </w:r>
          </w:p>
        </w:tc>
        <w:tc>
          <w:tcPr>
            <w:tcW w:w="0" w:type="auto"/>
            <w:hideMark/>
          </w:tcPr>
          <w:p w14:paraId="1EB8E71A" w14:textId="77777777" w:rsidR="00547A6A" w:rsidRPr="00547A6A" w:rsidRDefault="00547A6A" w:rsidP="00547A6A">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547A6A">
              <w:rPr>
                <w:color w:val="666666"/>
                <w:lang w:val="es-GT"/>
              </w:rPr>
              <w:t>Contiene al menos 5 reglas funcionales que permiten sugerir diagnósticos</w:t>
            </w:r>
          </w:p>
        </w:tc>
      </w:tr>
      <w:tr w:rsidR="00547A6A" w:rsidRPr="00547A6A" w14:paraId="719B498A" w14:textId="77777777" w:rsidTr="00547A6A">
        <w:tc>
          <w:tcPr>
            <w:cnfStyle w:val="001000000000" w:firstRow="0" w:lastRow="0" w:firstColumn="1" w:lastColumn="0" w:oddVBand="0" w:evenVBand="0" w:oddHBand="0" w:evenHBand="0" w:firstRowFirstColumn="0" w:firstRowLastColumn="0" w:lastRowFirstColumn="0" w:lastRowLastColumn="0"/>
            <w:tcW w:w="0" w:type="auto"/>
            <w:hideMark/>
          </w:tcPr>
          <w:p w14:paraId="3B110713" w14:textId="77777777" w:rsidR="00547A6A" w:rsidRPr="00547A6A" w:rsidRDefault="00547A6A" w:rsidP="00547A6A">
            <w:pPr>
              <w:spacing w:before="0" w:line="276" w:lineRule="auto"/>
              <w:rPr>
                <w:color w:val="666666"/>
                <w:lang w:val="es-GT"/>
              </w:rPr>
            </w:pPr>
            <w:r w:rsidRPr="00547A6A">
              <w:rPr>
                <w:color w:val="666666"/>
                <w:lang w:val="es-GT"/>
              </w:rPr>
              <w:t>Manejo de contraindicaciones</w:t>
            </w:r>
          </w:p>
        </w:tc>
        <w:tc>
          <w:tcPr>
            <w:tcW w:w="0" w:type="auto"/>
            <w:hideMark/>
          </w:tcPr>
          <w:p w14:paraId="17494443" w14:textId="77777777" w:rsidR="00547A6A" w:rsidRPr="00547A6A" w:rsidRDefault="00547A6A" w:rsidP="00547A6A">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547A6A">
              <w:rPr>
                <w:color w:val="666666"/>
                <w:lang w:val="es-GT"/>
              </w:rPr>
              <w:t>Incluye al menos 2 reglas para alergias y enfermedades crónicas</w:t>
            </w:r>
          </w:p>
        </w:tc>
      </w:tr>
      <w:tr w:rsidR="00547A6A" w:rsidRPr="00547A6A" w14:paraId="32310700" w14:textId="77777777" w:rsidTr="00547A6A">
        <w:tc>
          <w:tcPr>
            <w:cnfStyle w:val="001000000000" w:firstRow="0" w:lastRow="0" w:firstColumn="1" w:lastColumn="0" w:oddVBand="0" w:evenVBand="0" w:oddHBand="0" w:evenHBand="0" w:firstRowFirstColumn="0" w:firstRowLastColumn="0" w:lastRowFirstColumn="0" w:lastRowLastColumn="0"/>
            <w:tcW w:w="0" w:type="auto"/>
            <w:hideMark/>
          </w:tcPr>
          <w:p w14:paraId="6D6121F3" w14:textId="77777777" w:rsidR="00547A6A" w:rsidRPr="00547A6A" w:rsidRDefault="00547A6A" w:rsidP="00547A6A">
            <w:pPr>
              <w:spacing w:before="0" w:line="276" w:lineRule="auto"/>
              <w:rPr>
                <w:color w:val="666666"/>
                <w:lang w:val="es-GT"/>
              </w:rPr>
            </w:pPr>
            <w:r w:rsidRPr="00547A6A">
              <w:rPr>
                <w:color w:val="666666"/>
                <w:lang w:val="es-GT"/>
              </w:rPr>
              <w:t>Consulta ejecutada y funcional</w:t>
            </w:r>
          </w:p>
        </w:tc>
        <w:tc>
          <w:tcPr>
            <w:tcW w:w="0" w:type="auto"/>
            <w:hideMark/>
          </w:tcPr>
          <w:p w14:paraId="426059FE" w14:textId="77777777" w:rsidR="00547A6A" w:rsidRPr="00547A6A" w:rsidRDefault="00547A6A" w:rsidP="00547A6A">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547A6A">
              <w:rPr>
                <w:color w:val="666666"/>
                <w:lang w:val="es-GT"/>
              </w:rPr>
              <w:t>Se demuestra el uso correcto de la base de conocimiento en una consulta de ejemplo</w:t>
            </w:r>
          </w:p>
        </w:tc>
      </w:tr>
      <w:tr w:rsidR="00547A6A" w:rsidRPr="00547A6A" w14:paraId="00073A5E" w14:textId="77777777" w:rsidTr="00547A6A">
        <w:tc>
          <w:tcPr>
            <w:cnfStyle w:val="001000000000" w:firstRow="0" w:lastRow="0" w:firstColumn="1" w:lastColumn="0" w:oddVBand="0" w:evenVBand="0" w:oddHBand="0" w:evenHBand="0" w:firstRowFirstColumn="0" w:firstRowLastColumn="0" w:lastRowFirstColumn="0" w:lastRowLastColumn="0"/>
            <w:tcW w:w="0" w:type="auto"/>
            <w:hideMark/>
          </w:tcPr>
          <w:p w14:paraId="1DE65E66" w14:textId="77777777" w:rsidR="00547A6A" w:rsidRPr="00547A6A" w:rsidRDefault="00547A6A" w:rsidP="00547A6A">
            <w:pPr>
              <w:spacing w:before="0" w:line="276" w:lineRule="auto"/>
              <w:rPr>
                <w:color w:val="666666"/>
                <w:lang w:val="es-GT"/>
              </w:rPr>
            </w:pPr>
            <w:r w:rsidRPr="00547A6A">
              <w:rPr>
                <w:color w:val="666666"/>
                <w:lang w:val="es-GT"/>
              </w:rPr>
              <w:t>Presentación / Descripción lógica</w:t>
            </w:r>
          </w:p>
        </w:tc>
        <w:tc>
          <w:tcPr>
            <w:tcW w:w="0" w:type="auto"/>
            <w:hideMark/>
          </w:tcPr>
          <w:p w14:paraId="29C028E7" w14:textId="77777777" w:rsidR="00547A6A" w:rsidRPr="00547A6A" w:rsidRDefault="00547A6A" w:rsidP="00547A6A">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547A6A">
              <w:rPr>
                <w:color w:val="666666"/>
                <w:lang w:val="es-GT"/>
              </w:rPr>
              <w:t>Claridad en la estructura, explicación del razonamiento y justificación</w:t>
            </w:r>
          </w:p>
        </w:tc>
      </w:tr>
    </w:tbl>
    <w:p w14:paraId="50E0500E" w14:textId="77777777" w:rsidR="00FA4934" w:rsidRDefault="00FA4934">
      <w:pPr>
        <w:spacing w:before="0" w:line="276" w:lineRule="auto"/>
        <w:rPr>
          <w:color w:val="666666"/>
        </w:rPr>
      </w:pPr>
    </w:p>
    <w:p w14:paraId="486C1116" w14:textId="77777777" w:rsidR="00FA4934" w:rsidRDefault="00EA0346">
      <w:pPr>
        <w:pStyle w:val="Ttulo1"/>
      </w:pPr>
      <w:bookmarkStart w:id="8" w:name="_5sc5qbkpm369" w:colFirst="0" w:colLast="0"/>
      <w:bookmarkEnd w:id="8"/>
      <w:r>
        <w:t>Valores</w:t>
      </w:r>
    </w:p>
    <w:p w14:paraId="16E08187" w14:textId="61556C58" w:rsidR="00354175" w:rsidRPr="00354175" w:rsidRDefault="00354175" w:rsidP="00354175">
      <w:pPr>
        <w:pStyle w:val="Prrafodelista"/>
        <w:numPr>
          <w:ilvl w:val="0"/>
          <w:numId w:val="4"/>
        </w:numPr>
        <w:jc w:val="both"/>
        <w:rPr>
          <w:color w:val="666666"/>
        </w:rPr>
      </w:pPr>
      <w:r w:rsidRPr="00354175">
        <w:rPr>
          <w:color w:val="666666"/>
        </w:rPr>
        <w:t>El trabajo debe ser original, desarrollado individualmente por el estudiante o por el grupo asignado.</w:t>
      </w:r>
    </w:p>
    <w:p w14:paraId="4F604E4E" w14:textId="00A59238" w:rsidR="00354175" w:rsidRPr="00354175" w:rsidRDefault="00354175" w:rsidP="00354175">
      <w:pPr>
        <w:pStyle w:val="Prrafodelista"/>
        <w:numPr>
          <w:ilvl w:val="0"/>
          <w:numId w:val="4"/>
        </w:numPr>
        <w:jc w:val="both"/>
        <w:rPr>
          <w:color w:val="666666"/>
        </w:rPr>
      </w:pPr>
      <w:r w:rsidRPr="00354175">
        <w:rPr>
          <w:color w:val="666666"/>
        </w:rPr>
        <w:t>La detección de plagio total o parcial (incluyendo fragmentos obtenidos de otros proyectos o internet sin modificación sustancial) resultará en calificación de cero y reporte inmediato a la Escuela de Ciencias y Sistemas.</w:t>
      </w:r>
    </w:p>
    <w:p w14:paraId="2A9AFF4B" w14:textId="3DBDF66B" w:rsidR="00FA4934" w:rsidRPr="002234ED" w:rsidRDefault="00354175" w:rsidP="002234ED">
      <w:pPr>
        <w:pStyle w:val="Prrafodelista"/>
        <w:numPr>
          <w:ilvl w:val="0"/>
          <w:numId w:val="4"/>
        </w:numPr>
        <w:jc w:val="both"/>
        <w:rPr>
          <w:color w:val="666666"/>
        </w:rPr>
      </w:pPr>
      <w:r w:rsidRPr="00354175">
        <w:rPr>
          <w:color w:val="666666"/>
        </w:rPr>
        <w:t>No se permite el uso de IAs para generar reglas sin validación ni modificación significativa. Todo el contenido debe ser comprendido por el estudiante.</w:t>
      </w:r>
    </w:p>
    <w:p w14:paraId="1740A8B4" w14:textId="77777777" w:rsidR="00FA4934" w:rsidRDefault="00EA0346">
      <w:pPr>
        <w:pBdr>
          <w:top w:val="nil"/>
          <w:left w:val="nil"/>
          <w:bottom w:val="nil"/>
          <w:right w:val="nil"/>
          <w:between w:val="nil"/>
        </w:pBdr>
        <w:spacing w:before="480"/>
      </w:pPr>
      <w:r>
        <w:rPr>
          <w:noProof/>
          <w:color w:val="666666"/>
        </w:rPr>
        <w:drawing>
          <wp:inline distT="114300" distB="114300" distL="114300" distR="114300" wp14:anchorId="32F6F090" wp14:editId="46779C0E">
            <wp:extent cx="438150" cy="57150"/>
            <wp:effectExtent l="0" t="0" r="0" b="0"/>
            <wp:docPr id="8" name="image4.png" descr="guion corto"/>
            <wp:cNvGraphicFramePr/>
            <a:graphic xmlns:a="http://schemas.openxmlformats.org/drawingml/2006/main">
              <a:graphicData uri="http://schemas.openxmlformats.org/drawingml/2006/picture">
                <pic:pic xmlns:pic="http://schemas.openxmlformats.org/drawingml/2006/picture">
                  <pic:nvPicPr>
                    <pic:cNvPr id="0" name="image4.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2694CDAB" w14:textId="77777777" w:rsidR="00FA4934" w:rsidRDefault="00FA4934">
      <w:pPr>
        <w:pBdr>
          <w:top w:val="nil"/>
          <w:left w:val="nil"/>
          <w:bottom w:val="nil"/>
          <w:right w:val="nil"/>
          <w:between w:val="nil"/>
        </w:pBdr>
      </w:pPr>
    </w:p>
    <w:sectPr w:rsidR="00FA4934">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2F0F0" w14:textId="77777777" w:rsidR="00593F7E" w:rsidRDefault="00593F7E">
      <w:pPr>
        <w:spacing w:before="0" w:line="240" w:lineRule="auto"/>
      </w:pPr>
      <w:r>
        <w:separator/>
      </w:r>
    </w:p>
  </w:endnote>
  <w:endnote w:type="continuationSeparator" w:id="0">
    <w:p w14:paraId="2AE08201" w14:textId="77777777" w:rsidR="00593F7E" w:rsidRDefault="00593F7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2C663F8E-A62C-47FD-BBA0-01B4CC24E75E}"/>
    <w:embedBold r:id="rId2" w:fontKey="{918570B9-4C33-43EB-BE6F-146F9F5AD866}"/>
  </w:font>
  <w:font w:name="Trebuchet MS">
    <w:panose1 w:val="020B0603020202020204"/>
    <w:charset w:val="00"/>
    <w:family w:val="swiss"/>
    <w:pitch w:val="variable"/>
    <w:sig w:usb0="00000687" w:usb1="00000000" w:usb2="00000000" w:usb3="00000000" w:csb0="0000009F" w:csb1="00000000"/>
    <w:embedRegular r:id="rId3" w:fontKey="{7D861A9A-B74D-4B5A-9F83-A1948DE625B5}"/>
    <w:embedItalic r:id="rId4" w:fontKey="{1DAE269A-D4CE-4ACD-9CBE-E01FB4EA028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CC341FE-361E-4C44-A4C1-7784CE9A1406}"/>
  </w:font>
  <w:font w:name="Cambria">
    <w:panose1 w:val="02040503050406030204"/>
    <w:charset w:val="00"/>
    <w:family w:val="roman"/>
    <w:pitch w:val="variable"/>
    <w:sig w:usb0="E00006FF" w:usb1="420024FF" w:usb2="02000000" w:usb3="00000000" w:csb0="0000019F" w:csb1="00000000"/>
    <w:embedRegular r:id="rId6" w:fontKey="{661106E4-C9D6-4709-A7EA-0C903DBC28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1E16" w14:textId="77777777" w:rsidR="00FA4934" w:rsidRDefault="00EA0346">
    <w:pPr>
      <w:pBdr>
        <w:top w:val="nil"/>
        <w:left w:val="nil"/>
        <w:bottom w:val="nil"/>
        <w:right w:val="nil"/>
        <w:between w:val="nil"/>
      </w:pBdr>
      <w:jc w:val="right"/>
    </w:pPr>
    <w:r>
      <w:fldChar w:fldCharType="begin"/>
    </w:r>
    <w:r>
      <w:instrText>PAGE</w:instrText>
    </w:r>
    <w:r>
      <w:fldChar w:fldCharType="separate"/>
    </w:r>
    <w:r w:rsidR="006C1BBB">
      <w:rPr>
        <w:noProof/>
      </w:rPr>
      <w:t>1</w:t>
    </w:r>
    <w:r>
      <w:fldChar w:fldCharType="end"/>
    </w:r>
    <w:r>
      <w:rPr>
        <w:noProof/>
      </w:rPr>
      <w:drawing>
        <wp:anchor distT="0" distB="0" distL="0" distR="0" simplePos="0" relativeHeight="251661312" behindDoc="0" locked="0" layoutInCell="1" hidden="0" allowOverlap="1" wp14:anchorId="34AE4198" wp14:editId="1C174375">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F484" w14:textId="77777777" w:rsidR="00FA4934" w:rsidRDefault="00EA0346">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2F0B87E" wp14:editId="77E29482">
          <wp:simplePos x="0" y="0"/>
          <wp:positionH relativeFrom="column">
            <wp:posOffset>-914399</wp:posOffset>
          </wp:positionH>
          <wp:positionV relativeFrom="paragraph">
            <wp:posOffset>438150</wp:posOffset>
          </wp:positionV>
          <wp:extent cx="7781925" cy="409575"/>
          <wp:effectExtent l="0" t="0" r="0" b="0"/>
          <wp:wrapTopAndBottom distT="0" distB="0"/>
          <wp:docPr id="2"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0797" w14:textId="77777777" w:rsidR="00593F7E" w:rsidRDefault="00593F7E">
      <w:pPr>
        <w:spacing w:before="0" w:line="240" w:lineRule="auto"/>
      </w:pPr>
      <w:r>
        <w:separator/>
      </w:r>
    </w:p>
  </w:footnote>
  <w:footnote w:type="continuationSeparator" w:id="0">
    <w:p w14:paraId="6899884B" w14:textId="77777777" w:rsidR="00593F7E" w:rsidRDefault="00593F7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1EA9" w14:textId="1716EC96" w:rsidR="00FA4934" w:rsidRDefault="00EA0346">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105A557B" wp14:editId="748DFA2A">
          <wp:simplePos x="0" y="0"/>
          <wp:positionH relativeFrom="column">
            <wp:posOffset>-914399</wp:posOffset>
          </wp:positionH>
          <wp:positionV relativeFrom="paragraph">
            <wp:posOffset>-66674</wp:posOffset>
          </wp:positionV>
          <wp:extent cx="7781925" cy="95250"/>
          <wp:effectExtent l="0" t="0" r="0" b="0"/>
          <wp:wrapTopAndBottom distT="0" distB="0"/>
          <wp:docPr id="1"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5C31D17" wp14:editId="293FAA56">
          <wp:simplePos x="0" y="0"/>
          <wp:positionH relativeFrom="column">
            <wp:posOffset>-919162</wp:posOffset>
          </wp:positionH>
          <wp:positionV relativeFrom="paragraph">
            <wp:posOffset>-66674</wp:posOffset>
          </wp:positionV>
          <wp:extent cx="7781925" cy="95250"/>
          <wp:effectExtent l="0" t="0" r="0" b="0"/>
          <wp:wrapTopAndBottom distT="0" distB="0"/>
          <wp:docPr id="7"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6C1BBB">
      <w:rPr>
        <w:color w:val="666666"/>
        <w:sz w:val="20"/>
        <w:szCs w:val="20"/>
      </w:rPr>
      <w:t>Inteligencia Artificial 1</w:t>
    </w:r>
  </w:p>
  <w:p w14:paraId="06E104C7" w14:textId="77777777" w:rsidR="00FA4934" w:rsidRDefault="00EA0346">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A767AD0" wp14:editId="7E5241AB">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FD3ED" w14:textId="77777777" w:rsidR="00FA4934" w:rsidRDefault="00EA0346">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43838DCF" wp14:editId="28E421C8">
          <wp:simplePos x="0" y="0"/>
          <wp:positionH relativeFrom="column">
            <wp:posOffset>-919162</wp:posOffset>
          </wp:positionH>
          <wp:positionV relativeFrom="paragraph">
            <wp:posOffset>-66674</wp:posOffset>
          </wp:positionV>
          <wp:extent cx="7781925" cy="95250"/>
          <wp:effectExtent l="0" t="0" r="0" b="0"/>
          <wp:wrapTopAndBottom distT="0" distB="0"/>
          <wp:docPr id="4"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0422"/>
    <w:multiLevelType w:val="hybridMultilevel"/>
    <w:tmpl w:val="5A2CC28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38FE2A38"/>
    <w:multiLevelType w:val="multilevel"/>
    <w:tmpl w:val="C9EC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34E57"/>
    <w:multiLevelType w:val="multilevel"/>
    <w:tmpl w:val="5D365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525CB"/>
    <w:multiLevelType w:val="hybridMultilevel"/>
    <w:tmpl w:val="3FFE4BE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35993333">
    <w:abstractNumId w:val="3"/>
  </w:num>
  <w:num w:numId="2" w16cid:durableId="730883870">
    <w:abstractNumId w:val="2"/>
  </w:num>
  <w:num w:numId="3" w16cid:durableId="1343896157">
    <w:abstractNumId w:val="1"/>
  </w:num>
  <w:num w:numId="4" w16cid:durableId="1748962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934"/>
    <w:rsid w:val="002234ED"/>
    <w:rsid w:val="0027452D"/>
    <w:rsid w:val="00354175"/>
    <w:rsid w:val="00387D58"/>
    <w:rsid w:val="00547A6A"/>
    <w:rsid w:val="00593F7E"/>
    <w:rsid w:val="00603D69"/>
    <w:rsid w:val="006B6DEE"/>
    <w:rsid w:val="006C1BBB"/>
    <w:rsid w:val="007755BF"/>
    <w:rsid w:val="007F1F14"/>
    <w:rsid w:val="00945650"/>
    <w:rsid w:val="00CD31B8"/>
    <w:rsid w:val="00E63FDA"/>
    <w:rsid w:val="00EA0346"/>
    <w:rsid w:val="00FA493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52FC"/>
  <w15:docId w15:val="{26306F32-858A-4A51-9D72-42F4B69C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F1C232"/>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6C1BBB"/>
    <w:pPr>
      <w:tabs>
        <w:tab w:val="center" w:pos="4680"/>
        <w:tab w:val="right" w:pos="9360"/>
      </w:tabs>
      <w:spacing w:before="0" w:line="240" w:lineRule="auto"/>
    </w:pPr>
  </w:style>
  <w:style w:type="character" w:customStyle="1" w:styleId="EncabezadoCar">
    <w:name w:val="Encabezado Car"/>
    <w:basedOn w:val="Fuentedeprrafopredeter"/>
    <w:link w:val="Encabezado"/>
    <w:uiPriority w:val="99"/>
    <w:rsid w:val="006C1BBB"/>
  </w:style>
  <w:style w:type="paragraph" w:styleId="Piedepgina">
    <w:name w:val="footer"/>
    <w:basedOn w:val="Normal"/>
    <w:link w:val="PiedepginaCar"/>
    <w:uiPriority w:val="99"/>
    <w:unhideWhenUsed/>
    <w:rsid w:val="006C1BBB"/>
    <w:pPr>
      <w:tabs>
        <w:tab w:val="center" w:pos="4680"/>
        <w:tab w:val="right" w:pos="9360"/>
      </w:tabs>
      <w:spacing w:before="0" w:line="240" w:lineRule="auto"/>
    </w:pPr>
  </w:style>
  <w:style w:type="character" w:customStyle="1" w:styleId="PiedepginaCar">
    <w:name w:val="Pie de página Car"/>
    <w:basedOn w:val="Fuentedeprrafopredeter"/>
    <w:link w:val="Piedepgina"/>
    <w:uiPriority w:val="99"/>
    <w:rsid w:val="006C1BBB"/>
  </w:style>
  <w:style w:type="paragraph" w:styleId="Prrafodelista">
    <w:name w:val="List Paragraph"/>
    <w:basedOn w:val="Normal"/>
    <w:uiPriority w:val="34"/>
    <w:qFormat/>
    <w:rsid w:val="007755BF"/>
    <w:pPr>
      <w:ind w:left="720"/>
      <w:contextualSpacing/>
    </w:pPr>
  </w:style>
  <w:style w:type="table" w:styleId="Tablaconcuadrcula1clara">
    <w:name w:val="Grid Table 1 Light"/>
    <w:basedOn w:val="Tablanormal"/>
    <w:uiPriority w:val="46"/>
    <w:rsid w:val="00547A6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510499">
      <w:bodyDiv w:val="1"/>
      <w:marLeft w:val="0"/>
      <w:marRight w:val="0"/>
      <w:marTop w:val="0"/>
      <w:marBottom w:val="0"/>
      <w:divBdr>
        <w:top w:val="none" w:sz="0" w:space="0" w:color="auto"/>
        <w:left w:val="none" w:sz="0" w:space="0" w:color="auto"/>
        <w:bottom w:val="none" w:sz="0" w:space="0" w:color="auto"/>
        <w:right w:val="none" w:sz="0" w:space="0" w:color="auto"/>
      </w:divBdr>
    </w:div>
    <w:div w:id="429668321">
      <w:bodyDiv w:val="1"/>
      <w:marLeft w:val="0"/>
      <w:marRight w:val="0"/>
      <w:marTop w:val="0"/>
      <w:marBottom w:val="0"/>
      <w:divBdr>
        <w:top w:val="none" w:sz="0" w:space="0" w:color="auto"/>
        <w:left w:val="none" w:sz="0" w:space="0" w:color="auto"/>
        <w:bottom w:val="none" w:sz="0" w:space="0" w:color="auto"/>
        <w:right w:val="none" w:sz="0" w:space="0" w:color="auto"/>
      </w:divBdr>
    </w:div>
    <w:div w:id="433093111">
      <w:bodyDiv w:val="1"/>
      <w:marLeft w:val="0"/>
      <w:marRight w:val="0"/>
      <w:marTop w:val="0"/>
      <w:marBottom w:val="0"/>
      <w:divBdr>
        <w:top w:val="none" w:sz="0" w:space="0" w:color="auto"/>
        <w:left w:val="none" w:sz="0" w:space="0" w:color="auto"/>
        <w:bottom w:val="none" w:sz="0" w:space="0" w:color="auto"/>
        <w:right w:val="none" w:sz="0" w:space="0" w:color="auto"/>
      </w:divBdr>
    </w:div>
    <w:div w:id="710955195">
      <w:bodyDiv w:val="1"/>
      <w:marLeft w:val="0"/>
      <w:marRight w:val="0"/>
      <w:marTop w:val="0"/>
      <w:marBottom w:val="0"/>
      <w:divBdr>
        <w:top w:val="none" w:sz="0" w:space="0" w:color="auto"/>
        <w:left w:val="none" w:sz="0" w:space="0" w:color="auto"/>
        <w:bottom w:val="none" w:sz="0" w:space="0" w:color="auto"/>
        <w:right w:val="none" w:sz="0" w:space="0" w:color="auto"/>
      </w:divBdr>
    </w:div>
    <w:div w:id="726687784">
      <w:bodyDiv w:val="1"/>
      <w:marLeft w:val="0"/>
      <w:marRight w:val="0"/>
      <w:marTop w:val="0"/>
      <w:marBottom w:val="0"/>
      <w:divBdr>
        <w:top w:val="none" w:sz="0" w:space="0" w:color="auto"/>
        <w:left w:val="none" w:sz="0" w:space="0" w:color="auto"/>
        <w:bottom w:val="none" w:sz="0" w:space="0" w:color="auto"/>
        <w:right w:val="none" w:sz="0" w:space="0" w:color="auto"/>
      </w:divBdr>
    </w:div>
    <w:div w:id="950823591">
      <w:bodyDiv w:val="1"/>
      <w:marLeft w:val="0"/>
      <w:marRight w:val="0"/>
      <w:marTop w:val="0"/>
      <w:marBottom w:val="0"/>
      <w:divBdr>
        <w:top w:val="none" w:sz="0" w:space="0" w:color="auto"/>
        <w:left w:val="none" w:sz="0" w:space="0" w:color="auto"/>
        <w:bottom w:val="none" w:sz="0" w:space="0" w:color="auto"/>
        <w:right w:val="none" w:sz="0" w:space="0" w:color="auto"/>
      </w:divBdr>
    </w:div>
    <w:div w:id="1084113405">
      <w:bodyDiv w:val="1"/>
      <w:marLeft w:val="0"/>
      <w:marRight w:val="0"/>
      <w:marTop w:val="0"/>
      <w:marBottom w:val="0"/>
      <w:divBdr>
        <w:top w:val="none" w:sz="0" w:space="0" w:color="auto"/>
        <w:left w:val="none" w:sz="0" w:space="0" w:color="auto"/>
        <w:bottom w:val="none" w:sz="0" w:space="0" w:color="auto"/>
        <w:right w:val="none" w:sz="0" w:space="0" w:color="auto"/>
      </w:divBdr>
    </w:div>
    <w:div w:id="1181122058">
      <w:bodyDiv w:val="1"/>
      <w:marLeft w:val="0"/>
      <w:marRight w:val="0"/>
      <w:marTop w:val="0"/>
      <w:marBottom w:val="0"/>
      <w:divBdr>
        <w:top w:val="none" w:sz="0" w:space="0" w:color="auto"/>
        <w:left w:val="none" w:sz="0" w:space="0" w:color="auto"/>
        <w:bottom w:val="none" w:sz="0" w:space="0" w:color="auto"/>
        <w:right w:val="none" w:sz="0" w:space="0" w:color="auto"/>
      </w:divBdr>
    </w:div>
    <w:div w:id="1351445073">
      <w:bodyDiv w:val="1"/>
      <w:marLeft w:val="0"/>
      <w:marRight w:val="0"/>
      <w:marTop w:val="0"/>
      <w:marBottom w:val="0"/>
      <w:divBdr>
        <w:top w:val="none" w:sz="0" w:space="0" w:color="auto"/>
        <w:left w:val="none" w:sz="0" w:space="0" w:color="auto"/>
        <w:bottom w:val="none" w:sz="0" w:space="0" w:color="auto"/>
        <w:right w:val="none" w:sz="0" w:space="0" w:color="auto"/>
      </w:divBdr>
    </w:div>
    <w:div w:id="1401906549">
      <w:bodyDiv w:val="1"/>
      <w:marLeft w:val="0"/>
      <w:marRight w:val="0"/>
      <w:marTop w:val="0"/>
      <w:marBottom w:val="0"/>
      <w:divBdr>
        <w:top w:val="none" w:sz="0" w:space="0" w:color="auto"/>
        <w:left w:val="none" w:sz="0" w:space="0" w:color="auto"/>
        <w:bottom w:val="none" w:sz="0" w:space="0" w:color="auto"/>
        <w:right w:val="none" w:sz="0" w:space="0" w:color="auto"/>
      </w:divBdr>
    </w:div>
    <w:div w:id="1492872597">
      <w:bodyDiv w:val="1"/>
      <w:marLeft w:val="0"/>
      <w:marRight w:val="0"/>
      <w:marTop w:val="0"/>
      <w:marBottom w:val="0"/>
      <w:divBdr>
        <w:top w:val="none" w:sz="0" w:space="0" w:color="auto"/>
        <w:left w:val="none" w:sz="0" w:space="0" w:color="auto"/>
        <w:bottom w:val="none" w:sz="0" w:space="0" w:color="auto"/>
        <w:right w:val="none" w:sz="0" w:space="0" w:color="auto"/>
      </w:divBdr>
    </w:div>
    <w:div w:id="1790397461">
      <w:bodyDiv w:val="1"/>
      <w:marLeft w:val="0"/>
      <w:marRight w:val="0"/>
      <w:marTop w:val="0"/>
      <w:marBottom w:val="0"/>
      <w:divBdr>
        <w:top w:val="none" w:sz="0" w:space="0" w:color="auto"/>
        <w:left w:val="none" w:sz="0" w:space="0" w:color="auto"/>
        <w:bottom w:val="none" w:sz="0" w:space="0" w:color="auto"/>
        <w:right w:val="none" w:sz="0" w:space="0" w:color="auto"/>
      </w:divBdr>
    </w:div>
    <w:div w:id="1914124909">
      <w:bodyDiv w:val="1"/>
      <w:marLeft w:val="0"/>
      <w:marRight w:val="0"/>
      <w:marTop w:val="0"/>
      <w:marBottom w:val="0"/>
      <w:divBdr>
        <w:top w:val="none" w:sz="0" w:space="0" w:color="auto"/>
        <w:left w:val="none" w:sz="0" w:space="0" w:color="auto"/>
        <w:bottom w:val="none" w:sz="0" w:space="0" w:color="auto"/>
        <w:right w:val="none" w:sz="0" w:space="0" w:color="auto"/>
      </w:divBdr>
    </w:div>
    <w:div w:id="19408658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618</Words>
  <Characters>3401</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Buezo</cp:lastModifiedBy>
  <cp:revision>13</cp:revision>
  <dcterms:created xsi:type="dcterms:W3CDTF">2025-05-27T02:04:00Z</dcterms:created>
  <dcterms:modified xsi:type="dcterms:W3CDTF">2025-05-27T04:13:00Z</dcterms:modified>
</cp:coreProperties>
</file>