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ARQUITECTURA DE COMPUTADORAS Y ENSAMBLADORES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779</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36</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ARQUITECTURA DE COMPUTADORAS Y ENSAMBLADORES 1</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NINGUNO</w:t>
            </w:r>
          </w:p>
        </w:tc>
      </w:tr>
      <w:tr>
        <w:trPr>
          <w:cantSplit w:val="0"/>
          <w:trHeight w:val="515.861251758279" w:hRule="atLeast"/>
          <w:tblHeader w:val="0"/>
        </w:trPr>
        <w:tc>
          <w:tcPr>
            <w:shd w:fill="ffd966"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spacing w:before="52"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3">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El laboratorio del curso </w:t>
      </w:r>
      <w:r w:rsidDel="00000000" w:rsidR="00000000" w:rsidRPr="00000000">
        <w:rPr>
          <w:rtl w:val="0"/>
        </w:rPr>
        <w:t xml:space="preserve">Arquitectura de Computadoras y Ensambladores 2</w:t>
      </w:r>
      <w:r w:rsidDel="00000000" w:rsidR="00000000" w:rsidRPr="00000000">
        <w:rPr>
          <w:rtl w:val="0"/>
        </w:rPr>
        <w:t xml:space="preserve"> tiene como objetivo apoyar los contenidos teóricos mediante actividades prácticas basadas en microcontroladores y sistemas embebidos. Los estudiantes trabajan con Arduino, sensores y actuadores, y aplican conceptos como interrupciones, automatización y uso de protocolos de comunicación como HTTP, CoAP y MQTT para desarrollar proyectos orientados al IoT. Además, se integran herramientas para la visualización y el análisis de datos, lo que ayuda a comprender mejor el funcionamiento de los sistemas a bajo nivel y a aplicar estos conocimientos en situaciones reales de resolución de problemas.</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7">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0">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1">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3">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6">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7">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8">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A">
            <w:pPr>
              <w:jc w:val="center"/>
              <w:rPr>
                <w:b w:val="1"/>
                <w:bCs w:val="1"/>
                <w:sz w:val="18"/>
                <w:szCs w:val="18"/>
              </w:rPr>
            </w:pPr>
            <w:r w:rsidDel="00000000" w:rsidR="00000000" w:rsidRPr="00000000">
              <w:rPr>
                <w:b w:val="1"/>
                <w:bCs w:val="1"/>
                <w:sz w:val="18"/>
                <w:szCs w:val="18"/>
                <w:rtl w:val="0"/>
              </w:rPr>
              <w:t xml:space="preserve">Jurgen Andoni Ramirez Ramírez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D">
            <w:pPr>
              <w:jc w:val="center"/>
              <w:rPr>
                <w:sz w:val="18"/>
                <w:szCs w:val="18"/>
              </w:rPr>
            </w:pPr>
            <w:r w:rsidDel="00000000" w:rsidR="00000000" w:rsidRPr="00000000">
              <w:rPr>
                <w:rtl w:val="0"/>
              </w:rPr>
              <w:t xml:space="preserve">ramirezramirez1201@gmail.com</w:t>
            </w:r>
            <w:r w:rsidDel="00000000" w:rsidR="00000000" w:rsidRPr="00000000">
              <w:rPr>
                <w:rtl w:val="0"/>
              </w:rPr>
            </w:r>
          </w:p>
        </w:tc>
      </w:tr>
    </w:tbl>
    <w:p w:rsidR="00000000" w:rsidDel="00000000" w:rsidP="00000000" w:rsidRDefault="00000000" w:rsidRPr="00000000" w14:paraId="0000004F">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7:10 - 10:30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T3</w:t>
            </w:r>
          </w:p>
        </w:tc>
      </w:tr>
    </w:tbl>
    <w:p w:rsidR="00000000" w:rsidDel="00000000" w:rsidP="00000000" w:rsidRDefault="00000000" w:rsidRPr="00000000" w14:paraId="0000006C">
      <w:pPr>
        <w:spacing w:before="52" w:lineRule="auto"/>
        <w:rPr>
          <w:sz w:val="18"/>
          <w:szCs w:val="18"/>
        </w:rPr>
      </w:pPr>
      <w:r w:rsidDel="00000000" w:rsidR="00000000" w:rsidRPr="00000000">
        <w:rPr>
          <w:rtl w:val="0"/>
        </w:rPr>
      </w:r>
    </w:p>
    <w:p w:rsidR="00000000" w:rsidDel="00000000" w:rsidP="00000000" w:rsidRDefault="00000000" w:rsidRPr="00000000" w14:paraId="0000006D">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6E">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b w:val="1"/>
                <w:bCs w:val="1"/>
                <w:sz w:val="18"/>
                <w:szCs w:val="18"/>
              </w:rPr>
            </w:pPr>
            <w:r w:rsidDel="00000000" w:rsidR="00000000" w:rsidRPr="00000000">
              <w:rPr>
                <w:b w:val="1"/>
                <w:bCs w:val="1"/>
                <w:sz w:val="18"/>
                <w:szCs w:val="18"/>
                <w:rtl w:val="0"/>
              </w:rPr>
              <w:t xml:space="preserve">Irving Fernando Alvarado Asensio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sz w:val="18"/>
                <w:szCs w:val="18"/>
              </w:rPr>
            </w:pPr>
            <w:r w:rsidDel="00000000" w:rsidR="00000000" w:rsidRPr="00000000">
              <w:rPr>
                <w:rtl w:val="0"/>
              </w:rPr>
            </w:r>
          </w:p>
          <w:p w:rsidR="00000000" w:rsidDel="00000000" w:rsidP="00000000" w:rsidRDefault="00000000" w:rsidRPr="00000000" w14:paraId="00000072">
            <w:pPr>
              <w:jc w:val="center"/>
              <w:rPr>
                <w:sz w:val="18"/>
                <w:szCs w:val="18"/>
              </w:rPr>
            </w:pPr>
            <w:r w:rsidDel="00000000" w:rsidR="00000000" w:rsidRPr="00000000">
              <w:rPr>
                <w:sz w:val="18"/>
                <w:szCs w:val="18"/>
              </w:rPr>
              <w:drawing>
                <wp:inline distB="114300" distT="114300" distL="114300" distR="114300">
                  <wp:extent cx="647700" cy="647724"/>
                  <wp:effectExtent b="0" l="0" r="0" t="0"/>
                  <wp:docPr id="5" name="image4.png"/>
                  <a:graphic>
                    <a:graphicData uri="http://schemas.openxmlformats.org/drawingml/2006/picture">
                      <pic:pic>
                        <pic:nvPicPr>
                          <pic:cNvPr id="0" name="image4.png"/>
                          <pic:cNvPicPr preferRelativeResize="0"/>
                        </pic:nvPicPr>
                        <pic:blipFill>
                          <a:blip r:embed="rId8"/>
                          <a:srcRect b="13442" l="-7562" r="-7562" t="0"/>
                          <a:stretch>
                            <a:fillRect/>
                          </a:stretch>
                        </pic:blipFill>
                        <pic:spPr>
                          <a:xfrm>
                            <a:off x="0" y="0"/>
                            <a:ext cx="647700" cy="64772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b w:val="1"/>
                <w:bCs w:val="1"/>
                <w:sz w:val="18"/>
                <w:szCs w:val="18"/>
              </w:rPr>
            </w:pPr>
            <w:r w:rsidDel="00000000" w:rsidR="00000000" w:rsidRPr="00000000">
              <w:rPr>
                <w:b w:val="1"/>
                <w:bCs w:val="1"/>
                <w:sz w:val="18"/>
                <w:szCs w:val="18"/>
                <w:rtl w:val="0"/>
              </w:rPr>
              <w:t xml:space="preserve">3291590461103@ingenieria.usac.edu.gt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r>
    </w:tbl>
    <w:p w:rsidR="00000000" w:rsidDel="00000000" w:rsidP="00000000" w:rsidRDefault="00000000" w:rsidRPr="00000000" w14:paraId="00000079">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sz w:val="18"/>
                <w:szCs w:val="18"/>
              </w:rPr>
            </w:pPr>
            <w:r w:rsidDel="00000000" w:rsidR="00000000" w:rsidRPr="00000000">
              <w:rPr>
                <w:sz w:val="18"/>
                <w:szCs w:val="18"/>
                <w:rtl w:val="0"/>
              </w:rPr>
              <w:t xml:space="preserve">12:10-13:50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D">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184185235"/>
        <w:docPartObj>
          <w:docPartGallery w:val="Table of Contents"/>
          <w:docPartUnique w:val="1"/>
        </w:docPartObj>
      </w:sdtPr>
      <w:sdtContent>
        <w:p w:rsidR="00000000" w:rsidDel="00000000" w:rsidP="00000000" w:rsidRDefault="00000000" w:rsidRPr="00000000" w14:paraId="000000B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Sistemas Embebidos</w:t>
              <w:tab/>
              <w:t xml:space="preserve">7</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Sistemas Embebidos</w:t>
              <w:tab/>
              <w:t xml:space="preserve">8</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Visualización de Datos</w:t>
              <w:tab/>
              <w:t xml:space="preserve">9</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Comunicación IoT</w:t>
              <w:tab/>
              <w:t xml:space="preserve">10</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Comunicación IoT</w:t>
              <w:tab/>
              <w:t xml:space="preserve">11</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y 4 - Comunicación IoT, Almacenamiento de Datos</w:t>
              <w:tab/>
              <w:t xml:space="preserve">12</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5 - Monitoreo</w:t>
              <w:tab/>
              <w:t xml:space="preserve">13</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6  -  Infraestructura IoT</w:t>
              <w:tab/>
              <w:t xml:space="preserve">14</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7 - Inteligencia Artificial</w:t>
              <w:tab/>
              <w:t xml:space="preserve">15</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8 - Sistemas de Control</w:t>
              <w:tab/>
              <w:t xml:space="preserve">16</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2">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0EB">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F5">
      <w:pPr>
        <w:pStyle w:val="Heading1"/>
        <w:jc w:val="center"/>
        <w:rPr/>
      </w:pPr>
      <w:bookmarkStart w:colFirst="0" w:colLast="0" w:name="_qzghadxonpr" w:id="15"/>
      <w:bookmarkEnd w:id="15"/>
      <w:r w:rsidDel="00000000" w:rsidR="00000000" w:rsidRPr="00000000">
        <w:rPr>
          <w:rtl w:val="0"/>
        </w:rPr>
      </w:r>
    </w:p>
    <w:p w:rsidR="00000000" w:rsidDel="00000000" w:rsidP="00000000" w:rsidRDefault="00000000" w:rsidRPr="00000000" w14:paraId="000000F6">
      <w:pPr>
        <w:pStyle w:val="Heading1"/>
        <w:jc w:val="center"/>
        <w:rPr/>
      </w:pPr>
      <w:bookmarkStart w:colFirst="0" w:colLast="0" w:name="_u4bd102shab5" w:id="16"/>
      <w:bookmarkEnd w:id="16"/>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jc w:val="center"/>
        <w:rPr>
          <w:sz w:val="20"/>
          <w:szCs w:val="20"/>
        </w:rPr>
      </w:pPr>
      <w:bookmarkStart w:colFirst="0" w:colLast="0" w:name="_o3lom5wu7gbs" w:id="17"/>
      <w:bookmarkEnd w:id="17"/>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8">
      <w:pPr>
        <w:pStyle w:val="Heading2"/>
        <w:rPr>
          <w:sz w:val="20"/>
          <w:szCs w:val="20"/>
        </w:rPr>
      </w:pPr>
      <w:bookmarkStart w:colFirst="0" w:colLast="0" w:name="_a897af27rlip" w:id="18"/>
      <w:bookmarkEnd w:id="18"/>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9">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both"/>
              <w:rPr>
                <w:rFonts w:ascii="Arial" w:cs="Arial" w:eastAsia="Arial" w:hAnsi="Arial"/>
                <w:sz w:val="20"/>
                <w:szCs w:val="20"/>
              </w:rPr>
            </w:pPr>
            <w:r w:rsidDel="00000000" w:rsidR="00000000" w:rsidRPr="00000000">
              <w:rPr>
                <w:rtl w:val="0"/>
              </w:rPr>
              <w:t xml:space="preserve">Utiliza servicios básicos de la nube mediante prácticas en contextos de prototipado educativo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rFonts w:ascii="Arial" w:cs="Arial" w:eastAsia="Arial" w:hAnsi="Arial"/>
                <w:sz w:val="20"/>
                <w:szCs w:val="20"/>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rFonts w:ascii="Arial" w:cs="Arial" w:eastAsia="Arial" w:hAnsi="Arial"/>
                <w:sz w:val="20"/>
                <w:szCs w:val="20"/>
              </w:rPr>
            </w:pPr>
            <w:r w:rsidDel="00000000" w:rsidR="00000000" w:rsidRPr="00000000">
              <w:rPr>
                <w:rtl w:val="0"/>
              </w:rPr>
              <w:t xml:space="preserve">Implementa rutinas de interrupción en sistemas embebidos con Arduino IDE, sensores y actuadores en aplicaciones que requieren respuesta en tiempo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both"/>
              <w:rPr>
                <w:rFonts w:ascii="Arial" w:cs="Arial" w:eastAsia="Arial" w:hAnsi="Arial"/>
                <w:sz w:val="20"/>
                <w:szCs w:val="20"/>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both"/>
              <w:rPr>
                <w:rFonts w:ascii="Arial" w:cs="Arial" w:eastAsia="Arial" w:hAnsi="Arial"/>
                <w:sz w:val="20"/>
                <w:szCs w:val="20"/>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rFonts w:ascii="Arial" w:cs="Arial" w:eastAsia="Arial" w:hAnsi="Arial"/>
                <w:sz w:val="20"/>
                <w:szCs w:val="20"/>
              </w:rPr>
            </w:pPr>
            <w:r w:rsidDel="00000000" w:rsidR="00000000" w:rsidRPr="00000000">
              <w:rPr>
                <w:rtl w:val="0"/>
              </w:rPr>
              <w:t xml:space="preserve">Desarolla con modelos de IA preexistente en proyectos IoT mediante Edge Computing en contextos de prototipado educativo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F">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pStyle w:val="Heading2"/>
        <w:rPr>
          <w:sz w:val="20"/>
          <w:szCs w:val="20"/>
        </w:rPr>
      </w:pPr>
      <w:bookmarkStart w:colFirst="0" w:colLast="0" w:name="_54vktriai6iw" w:id="19"/>
      <w:bookmarkEnd w:id="19"/>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1">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rFonts w:ascii="Arial" w:cs="Arial" w:eastAsia="Arial" w:hAnsi="Arial"/>
                <w:sz w:val="20"/>
                <w:szCs w:val="20"/>
              </w:rPr>
            </w:pPr>
            <w:r w:rsidDel="00000000" w:rsidR="00000000" w:rsidRPr="00000000">
              <w:rPr>
                <w:rtl w:val="0"/>
              </w:rPr>
              <w:t xml:space="preserve">Diseña implementa y documenta soluciones tecnológicas integradas en contextos de prototipado educativo aplicando servicios básicos de nube, marcos de trabajo IoT, sistemas embebidos y modelos de inteligencia artificial en el borde, para desarrollar proyectos escalables, modulares y conectados que respondan en tiempo real a entornos reales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bl>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spacing w:before="83" w:lineRule="auto"/>
        <w:rPr/>
      </w:pPr>
      <w:r w:rsidDel="00000000" w:rsidR="00000000" w:rsidRPr="00000000">
        <w:rPr>
          <w:rtl w:val="0"/>
        </w:rPr>
      </w:r>
    </w:p>
    <w:p w:rsidR="00000000" w:rsidDel="00000000" w:rsidP="00000000" w:rsidRDefault="00000000" w:rsidRPr="00000000" w14:paraId="0000012F">
      <w:pPr>
        <w:spacing w:before="83" w:lineRule="auto"/>
        <w:rPr/>
      </w:pPr>
      <w:r w:rsidDel="00000000" w:rsidR="00000000" w:rsidRPr="00000000">
        <w:rPr>
          <w:rtl w:val="0"/>
        </w:rPr>
      </w:r>
    </w:p>
    <w:p w:rsidR="00000000" w:rsidDel="00000000" w:rsidP="00000000" w:rsidRDefault="00000000" w:rsidRPr="00000000" w14:paraId="00000130">
      <w:pPr>
        <w:spacing w:before="83" w:lineRule="auto"/>
        <w:rPr/>
      </w:pPr>
      <w:r w:rsidDel="00000000" w:rsidR="00000000" w:rsidRPr="00000000">
        <w:rPr>
          <w:rtl w:val="0"/>
        </w:rPr>
      </w:r>
    </w:p>
    <w:p w:rsidR="00000000" w:rsidDel="00000000" w:rsidP="00000000" w:rsidRDefault="00000000" w:rsidRPr="00000000" w14:paraId="0000013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32">
      <w:pPr>
        <w:pStyle w:val="Heading1"/>
        <w:spacing w:before="83" w:lineRule="auto"/>
        <w:jc w:val="center"/>
        <w:rPr/>
      </w:pPr>
      <w:bookmarkStart w:colFirst="0" w:colLast="0" w:name="_trrmrgb9218f" w:id="20"/>
      <w:bookmarkEnd w:id="20"/>
      <w:r w:rsidDel="00000000" w:rsidR="00000000" w:rsidRPr="00000000">
        <w:rPr>
          <w:rtl w:val="0"/>
        </w:rPr>
        <w:t xml:space="preserve">Diseño Didáctico</w:t>
      </w:r>
    </w:p>
    <w:p w:rsidR="00000000" w:rsidDel="00000000" w:rsidP="00000000" w:rsidRDefault="00000000" w:rsidRPr="00000000" w14:paraId="00000133">
      <w:pPr>
        <w:pStyle w:val="Heading2"/>
        <w:rPr>
          <w:sz w:val="28"/>
          <w:szCs w:val="28"/>
        </w:rPr>
      </w:pPr>
      <w:bookmarkStart w:colFirst="0" w:colLast="0" w:name="_791fqv4e881x" w:id="21"/>
      <w:bookmarkEnd w:id="21"/>
      <w:r w:rsidDel="00000000" w:rsidR="00000000" w:rsidRPr="00000000">
        <w:rPr>
          <w:sz w:val="28"/>
          <w:szCs w:val="28"/>
          <w:rtl w:val="0"/>
        </w:rPr>
        <w:t xml:space="preserve">Sesión de Diagnóstico</w:t>
      </w:r>
    </w:p>
    <w:p w:rsidR="00000000" w:rsidDel="00000000" w:rsidP="00000000" w:rsidRDefault="00000000" w:rsidRPr="00000000" w14:paraId="00000134">
      <w:pPr>
        <w:pStyle w:val="Heading3"/>
        <w:rPr>
          <w:rFonts w:ascii="Arial" w:cs="Arial" w:eastAsia="Arial" w:hAnsi="Arial"/>
          <w:sz w:val="24"/>
          <w:szCs w:val="24"/>
        </w:rPr>
      </w:pPr>
      <w:bookmarkStart w:colFirst="0" w:colLast="0" w:name="_z4xwid615mxc" w:id="22"/>
      <w:bookmarkEnd w:id="22"/>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spacing w:after="240" w:before="240" w:lineRule="auto"/>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aplicará un cuestionario para evaluar conocimientos previos sobre arquitectura de computadoras, electrónica digital e IoT, con énfasis en el uso de Raspberry Pi, sensores y los componentes básicos de un sistema IoT.</w:t>
            </w:r>
            <w:r w:rsidDel="00000000" w:rsidR="00000000" w:rsidRPr="00000000">
              <w:rPr>
                <w:rtl w:val="0"/>
              </w:rPr>
            </w:r>
          </w:p>
        </w:tc>
      </w:tr>
    </w:tbl>
    <w:p w:rsidR="00000000" w:rsidDel="00000000" w:rsidP="00000000" w:rsidRDefault="00000000" w:rsidRPr="00000000" w14:paraId="0000013A">
      <w:pPr>
        <w:pStyle w:val="Heading3"/>
        <w:keepNext w:val="0"/>
        <w:keepLines w:val="0"/>
        <w:jc w:val="both"/>
        <w:rPr>
          <w:rFonts w:ascii="Arial" w:cs="Arial" w:eastAsia="Arial" w:hAnsi="Arial"/>
          <w:sz w:val="26"/>
          <w:szCs w:val="26"/>
        </w:rPr>
      </w:pPr>
      <w:bookmarkStart w:colFirst="0" w:colLast="0" w:name="_s2loxauxpo5h" w:id="23"/>
      <w:bookmarkEnd w:id="23"/>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C">
      <w:pPr>
        <w:pStyle w:val="Heading3"/>
        <w:keepNext w:val="0"/>
        <w:keepLines w:val="0"/>
        <w:jc w:val="both"/>
        <w:rPr>
          <w:rFonts w:ascii="Arial" w:cs="Arial" w:eastAsia="Arial" w:hAnsi="Arial"/>
          <w:sz w:val="26"/>
          <w:szCs w:val="26"/>
        </w:rPr>
      </w:pPr>
      <w:bookmarkStart w:colFirst="0" w:colLast="0" w:name="_1rrsfebqh5jh" w:id="24"/>
      <w:bookmarkEnd w:id="24"/>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E">
      <w:pPr>
        <w:pStyle w:val="Heading3"/>
        <w:keepNext w:val="0"/>
        <w:keepLines w:val="0"/>
        <w:jc w:val="both"/>
        <w:rPr>
          <w:rFonts w:ascii="Arial" w:cs="Arial" w:eastAsia="Arial" w:hAnsi="Arial"/>
          <w:sz w:val="26"/>
          <w:szCs w:val="26"/>
        </w:rPr>
      </w:pPr>
      <w:bookmarkStart w:colFirst="0" w:colLast="0" w:name="_mkip7toxp6ig" w:id="25"/>
      <w:bookmarkEnd w:id="25"/>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0">
      <w:pPr>
        <w:pStyle w:val="Heading3"/>
        <w:jc w:val="both"/>
        <w:rPr>
          <w:rFonts w:ascii="Arial" w:cs="Arial" w:eastAsia="Arial" w:hAnsi="Arial"/>
        </w:rPr>
      </w:pPr>
      <w:bookmarkStart w:colFirst="0" w:colLast="0" w:name="_m56vi738u7cr" w:id="26"/>
      <w:bookmarkEnd w:id="26"/>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1">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2">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both"/>
              <w:rPr>
                <w:rFonts w:ascii="Arial" w:cs="Arial" w:eastAsia="Arial" w:hAnsi="Arial"/>
                <w:sz w:val="20"/>
                <w:szCs w:val="20"/>
              </w:rPr>
            </w:pPr>
            <w:r w:rsidDel="00000000" w:rsidR="00000000" w:rsidRPr="00000000">
              <w:rPr>
                <w:rtl w:val="0"/>
              </w:rPr>
              <w:t xml:space="preserve">Examen corto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rFonts w:ascii="Arial" w:cs="Arial" w:eastAsia="Arial" w:hAnsi="Arial"/>
                <w:sz w:val="20"/>
                <w:szCs w:val="20"/>
              </w:rPr>
            </w:pPr>
            <w:r w:rsidDel="00000000" w:rsidR="00000000" w:rsidRPr="00000000">
              <w:rPr>
                <w:rtl w:val="0"/>
              </w:rPr>
              <w:t xml:space="preserve">Se realizará un examen corto para evaluar conocimientos previos sobre Arduino y su entorno de desarrollo, sensores, interrupciones y protocolos de comunicación como HTTP, CoAP y MQTT, a fin de orientar mejor el trabajo del laboratorio.</w:t>
            </w:r>
            <w:r w:rsidDel="00000000" w:rsidR="00000000" w:rsidRPr="00000000">
              <w:rPr>
                <w:rtl w:val="0"/>
              </w:rPr>
            </w:r>
          </w:p>
        </w:tc>
      </w:tr>
    </w:tbl>
    <w:p w:rsidR="00000000" w:rsidDel="00000000" w:rsidP="00000000" w:rsidRDefault="00000000" w:rsidRPr="00000000" w14:paraId="00000147">
      <w:pPr>
        <w:pStyle w:val="Heading2"/>
        <w:rPr/>
      </w:pPr>
      <w:bookmarkStart w:colFirst="0" w:colLast="0" w:name="_sluz3l4hrmbr" w:id="27"/>
      <w:bookmarkEnd w:id="27"/>
      <w:r w:rsidDel="00000000" w:rsidR="00000000" w:rsidRPr="00000000">
        <w:rPr>
          <w:rtl w:val="0"/>
        </w:rPr>
        <w:t xml:space="preserve">Sesión No. 2, Unidad No. 1  - Sistemas Embebidos</w:t>
      </w:r>
    </w:p>
    <w:p w:rsidR="00000000" w:rsidDel="00000000" w:rsidP="00000000" w:rsidRDefault="00000000" w:rsidRPr="00000000" w14:paraId="00000148">
      <w:pPr>
        <w:pStyle w:val="Heading3"/>
        <w:rPr>
          <w:sz w:val="24"/>
          <w:szCs w:val="24"/>
        </w:rPr>
      </w:pPr>
      <w:bookmarkStart w:colFirst="0" w:colLast="0" w:name="_5izyx5ac4z88" w:id="28"/>
      <w:bookmarkEnd w:id="28"/>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Reconocer la importancia de la disciplina y la constancia al trabajar con sistemas embebidos.</w:t>
            </w:r>
          </w:p>
        </w:tc>
      </w:tr>
    </w:tbl>
    <w:p w:rsidR="00000000" w:rsidDel="00000000" w:rsidP="00000000" w:rsidRDefault="00000000" w:rsidRPr="00000000" w14:paraId="0000014C">
      <w:pPr>
        <w:pStyle w:val="Heading3"/>
        <w:rPr>
          <w:sz w:val="24"/>
          <w:szCs w:val="24"/>
        </w:rPr>
      </w:pPr>
      <w:bookmarkStart w:colFirst="0" w:colLast="0" w:name="_ro6gjnfvblkx" w:id="29"/>
      <w:bookmarkEnd w:id="29"/>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Analiza marcos de trabajo IoT y sistemas de automatización con Arduino, Raspberry Pi y bibliotecas de programación en proyectos de laboratorio aplicados a entornos reales.</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Aplica principios básicos de ingeniería y ciencias de la computación empleando metodologías de diseño y resolución de problemas en la formulación de soluciones tecnológicas.</w:t>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Introducción a diferentes microcontroladores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Selección de familia de diferentes microcontroladores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Programación en Arduino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Concepto de Interrupciones, millis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tl w:val="0"/>
              </w:rPr>
              <w:t xml:space="preserve">Interrupciones Internas y Externas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tl w:val="0"/>
              </w:rPr>
              <w:t xml:space="preserve">Rutinas de Servicio de Interrupción, Excepciones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tl w:val="0"/>
              </w:rPr>
              <w:t xml:space="preserve">Ejemplo</w:t>
            </w:r>
            <w:r w:rsidDel="00000000" w:rsidR="00000000" w:rsidRPr="00000000">
              <w:rPr>
                <w:rtl w:val="0"/>
              </w:rPr>
            </w:r>
          </w:p>
        </w:tc>
      </w:tr>
    </w:tbl>
    <w:p w:rsidR="00000000" w:rsidDel="00000000" w:rsidP="00000000" w:rsidRDefault="00000000" w:rsidRPr="00000000" w14:paraId="00000164">
      <w:pPr>
        <w:pStyle w:val="Heading3"/>
        <w:rPr>
          <w:sz w:val="24"/>
          <w:szCs w:val="24"/>
        </w:rPr>
      </w:pPr>
      <w:bookmarkStart w:colFirst="0" w:colLast="0" w:name="_d0regx16oes9" w:id="30"/>
      <w:bookmarkEnd w:id="30"/>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65">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jc w:val="left"/>
              <w:rPr/>
            </w:pPr>
            <w:r w:rsidDel="00000000" w:rsidR="00000000" w:rsidRPr="00000000">
              <w:rPr>
                <w:rtl w:val="0"/>
              </w:rPr>
              <w:t xml:space="preserve">0</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rFonts w:ascii="Arial" w:cs="Arial" w:eastAsia="Arial" w:hAnsi="Arial"/>
          <w:sz w:val="20"/>
          <w:szCs w:val="20"/>
        </w:rPr>
      </w:pPr>
      <w:bookmarkStart w:colFirst="0" w:colLast="0" w:name="_t7syqwk0lu19" w:id="31"/>
      <w:bookmarkEnd w:id="31"/>
      <w:r w:rsidDel="00000000" w:rsidR="00000000" w:rsidRPr="00000000">
        <w:rPr>
          <w:rtl w:val="0"/>
        </w:rPr>
        <w:t xml:space="preserve">Sesión No. 3, Unidad No. 1 - Sistemas Embebidos</w:t>
      </w:r>
      <w:r w:rsidDel="00000000" w:rsidR="00000000" w:rsidRPr="00000000">
        <w:rPr>
          <w:rtl w:val="0"/>
        </w:rPr>
      </w:r>
    </w:p>
    <w:p w:rsidR="00000000" w:rsidDel="00000000" w:rsidP="00000000" w:rsidRDefault="00000000" w:rsidRPr="00000000" w14:paraId="00000173">
      <w:pPr>
        <w:pStyle w:val="Heading3"/>
        <w:rPr/>
      </w:pPr>
      <w:bookmarkStart w:colFirst="0" w:colLast="0" w:name="_ir2z6rtf3wbu" w:id="32"/>
      <w:bookmarkEnd w:id="32"/>
      <w:r w:rsidDel="00000000" w:rsidR="00000000" w:rsidRPr="00000000">
        <w:rPr>
          <w:rtl w:val="0"/>
        </w:rPr>
        <w:t xml:space="preserve">Área Actitudinal (Saber ser)</w:t>
      </w:r>
    </w:p>
    <w:p w:rsidR="00000000" w:rsidDel="00000000" w:rsidP="00000000" w:rsidRDefault="00000000" w:rsidRPr="00000000" w14:paraId="0000017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Implementa rutinas de interrupción en sistemas embebidos con Arduino IDE, sensores y actuadores en aplicaciones que requieren respuesta en tiempo real</w:t>
            </w:r>
          </w:p>
        </w:tc>
      </w:tr>
    </w:tbl>
    <w:p w:rsidR="00000000" w:rsidDel="00000000" w:rsidP="00000000" w:rsidRDefault="00000000" w:rsidRPr="00000000" w14:paraId="00000177">
      <w:pPr>
        <w:pStyle w:val="Heading3"/>
        <w:rPr/>
      </w:pPr>
      <w:bookmarkStart w:colFirst="0" w:colLast="0" w:name="_5sm84qvnp86j" w:id="33"/>
      <w:bookmarkEnd w:id="33"/>
      <w:r w:rsidDel="00000000" w:rsidR="00000000" w:rsidRPr="00000000">
        <w:rPr>
          <w:rtl w:val="0"/>
        </w:rPr>
        <w:t xml:space="preserve">Área de Conocimiento (Saber)</w:t>
      </w:r>
    </w:p>
    <w:p w:rsidR="00000000" w:rsidDel="00000000" w:rsidP="00000000" w:rsidRDefault="00000000" w:rsidRPr="00000000" w14:paraId="0000017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Construye soluciones integrales de software y hardware mediante trabajo colaborativo e interdisciplinario en entornos presenciales y virtuales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Sensores y Actuadores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Dato Vs Informacion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Tipos de Sensores Comunes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Sensores Analógicos vs. Digitales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Lectura de Datos desde Sensores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¿Qué es un Actuador?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Diferentes tipos de actuadores(Electricos, neumaticos,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Usos en la Industria</w:t>
            </w:r>
          </w:p>
        </w:tc>
      </w:tr>
    </w:tbl>
    <w:p w:rsidR="00000000" w:rsidDel="00000000" w:rsidP="00000000" w:rsidRDefault="00000000" w:rsidRPr="00000000" w14:paraId="0000018F">
      <w:pPr>
        <w:pStyle w:val="Heading3"/>
        <w:rPr/>
      </w:pPr>
      <w:bookmarkStart w:colFirst="0" w:colLast="0" w:name="_9gt0t5rula70" w:id="34"/>
      <w:bookmarkEnd w:id="34"/>
      <w:r w:rsidDel="00000000" w:rsidR="00000000" w:rsidRPr="00000000">
        <w:rPr>
          <w:rtl w:val="0"/>
        </w:rPr>
        <w:t xml:space="preserve">Área de Habilidades (Saber Hacer)</w:t>
      </w:r>
    </w:p>
    <w:p w:rsidR="00000000" w:rsidDel="00000000" w:rsidP="00000000" w:rsidRDefault="00000000" w:rsidRPr="00000000" w14:paraId="00000190">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0</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g803neweviin" w:id="35"/>
      <w:bookmarkEnd w:id="35"/>
      <w:r w:rsidDel="00000000" w:rsidR="00000000" w:rsidRPr="00000000">
        <w:rPr>
          <w:rtl w:val="0"/>
        </w:rPr>
        <w:t xml:space="preserve">Sesión No. 4, Unidad No. 2 - Visualización de Datos</w:t>
      </w:r>
    </w:p>
    <w:p w:rsidR="00000000" w:rsidDel="00000000" w:rsidP="00000000" w:rsidRDefault="00000000" w:rsidRPr="00000000" w14:paraId="000001A1">
      <w:pPr>
        <w:pStyle w:val="Heading3"/>
        <w:rPr/>
      </w:pPr>
      <w:bookmarkStart w:colFirst="0" w:colLast="0" w:name="_45w9uz49676" w:id="36"/>
      <w:bookmarkEnd w:id="36"/>
      <w:r w:rsidDel="00000000" w:rsidR="00000000" w:rsidRPr="00000000">
        <w:rPr>
          <w:rtl w:val="0"/>
        </w:rPr>
        <w:t xml:space="preserve">Área Actitudinal (Saber ser)</w:t>
      </w:r>
    </w:p>
    <w:p w:rsidR="00000000" w:rsidDel="00000000" w:rsidP="00000000" w:rsidRDefault="00000000" w:rsidRPr="00000000" w14:paraId="000001A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Nombre del valor: Creatividad aplicada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Desarrollar visualizaciones que no solo cumplan con los requisitos técnicos, sino que también comuniquen de manera efectiva y estéticamente atractiva los datos, aprovechando las herramientas como Processing y entendiendo su integración en frameworks como IoT Stacked Framework.</w:t>
            </w:r>
          </w:p>
        </w:tc>
      </w:tr>
    </w:tbl>
    <w:p w:rsidR="00000000" w:rsidDel="00000000" w:rsidP="00000000" w:rsidRDefault="00000000" w:rsidRPr="00000000" w14:paraId="000001A5">
      <w:pPr>
        <w:pStyle w:val="Heading3"/>
        <w:rPr/>
      </w:pPr>
      <w:bookmarkStart w:colFirst="0" w:colLast="0" w:name="_om8dr0scdykl" w:id="37"/>
      <w:bookmarkEnd w:id="37"/>
      <w:r w:rsidDel="00000000" w:rsidR="00000000" w:rsidRPr="00000000">
        <w:rPr>
          <w:rtl w:val="0"/>
        </w:rPr>
        <w:t xml:space="preserve">Área de Conocimiento (Saber)</w:t>
      </w:r>
    </w:p>
    <w:p w:rsidR="00000000" w:rsidDel="00000000" w:rsidP="00000000" w:rsidRDefault="00000000" w:rsidRPr="00000000" w14:paraId="000001A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Diseña una interfaz gráfica para visualización de datos en tiempo real usando herramientas de visualizacion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Interfaces gráficas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Visualización de datos con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Creación de gráficos y animaciones en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Visualización con datos en tiempo real en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Mención de otras manera de mostrar visualizaciones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Introducción al IoT Stacked Framework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Explicación de las 5+1 Capas IoT Stacked Framework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Ejemplo</w:t>
            </w:r>
          </w:p>
        </w:tc>
      </w:tr>
    </w:tbl>
    <w:p w:rsidR="00000000" w:rsidDel="00000000" w:rsidP="00000000" w:rsidRDefault="00000000" w:rsidRPr="00000000" w14:paraId="000001BB">
      <w:pPr>
        <w:pStyle w:val="Heading3"/>
        <w:rPr/>
      </w:pPr>
      <w:bookmarkStart w:colFirst="0" w:colLast="0" w:name="_tfdjspndqkc5" w:id="38"/>
      <w:bookmarkEnd w:id="38"/>
      <w:r w:rsidDel="00000000" w:rsidR="00000000" w:rsidRPr="00000000">
        <w:rPr>
          <w:rtl w:val="0"/>
        </w:rPr>
        <w:t xml:space="preserve">Área de Habilidades (Saber Hacer)</w:t>
      </w:r>
    </w:p>
    <w:p w:rsidR="00000000" w:rsidDel="00000000" w:rsidP="00000000" w:rsidRDefault="00000000" w:rsidRPr="00000000" w14:paraId="000001BC">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0</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f175cq6xjcqt" w:id="39"/>
      <w:bookmarkEnd w:id="39"/>
      <w:r w:rsidDel="00000000" w:rsidR="00000000" w:rsidRPr="00000000">
        <w:rPr>
          <w:rtl w:val="0"/>
        </w:rPr>
        <w:t xml:space="preserve">Sesión No. 5, Unidad No. 3 - Comunicación IoT</w:t>
      </w:r>
    </w:p>
    <w:p w:rsidR="00000000" w:rsidDel="00000000" w:rsidP="00000000" w:rsidRDefault="00000000" w:rsidRPr="00000000" w14:paraId="000001CF">
      <w:pPr>
        <w:pStyle w:val="Heading3"/>
        <w:rPr/>
      </w:pPr>
      <w:bookmarkStart w:colFirst="0" w:colLast="0" w:name="_igzsofuuacmx" w:id="40"/>
      <w:bookmarkEnd w:id="40"/>
      <w:r w:rsidDel="00000000" w:rsidR="00000000" w:rsidRPr="00000000">
        <w:rPr>
          <w:rtl w:val="0"/>
        </w:rPr>
        <w:t xml:space="preserve">Área Actitudinal (Saber ser)</w:t>
      </w:r>
    </w:p>
    <w:p w:rsidR="00000000" w:rsidDel="00000000" w:rsidP="00000000" w:rsidRDefault="00000000" w:rsidRPr="00000000" w14:paraId="000001D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Nombre del valor:  Eficiencia en la comunicación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Seleccionar y aplicar el protocolo de comunicación más adecuado según las restricciones del entorno IoT (ancho de banda, energía, latencia, seguridad), optimizando el intercambio de datos sin comprometer la funcionalidad del sistema</w:t>
            </w:r>
          </w:p>
        </w:tc>
      </w:tr>
    </w:tbl>
    <w:p w:rsidR="00000000" w:rsidDel="00000000" w:rsidP="00000000" w:rsidRDefault="00000000" w:rsidRPr="00000000" w14:paraId="000001D3">
      <w:pPr>
        <w:pStyle w:val="Heading3"/>
        <w:rPr/>
      </w:pPr>
      <w:bookmarkStart w:colFirst="0" w:colLast="0" w:name="_gj4gl81omeqz" w:id="41"/>
      <w:bookmarkEnd w:id="41"/>
      <w:r w:rsidDel="00000000" w:rsidR="00000000" w:rsidRPr="00000000">
        <w:rPr>
          <w:rtl w:val="0"/>
        </w:rPr>
        <w:t xml:space="preserve">Área de Conocimiento (Saber)</w:t>
      </w:r>
    </w:p>
    <w:p w:rsidR="00000000" w:rsidDel="00000000" w:rsidP="00000000" w:rsidRDefault="00000000" w:rsidRPr="00000000" w14:paraId="000001D4">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Protocolos de red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Protocolo HTTP en soluciones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Optimización de HTTP para IoT (Payload GZIP y Compresión CBOR)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CoAP (Constrained Application Protocol) como Alternativa a HTTP en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Mencion de Lora En IOT y Radio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Protocolo MQTT en soluciones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Niveles de calidad de servicio (Qos)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Ejemplo</w:t>
            </w:r>
          </w:p>
        </w:tc>
      </w:tr>
    </w:tbl>
    <w:p w:rsidR="00000000" w:rsidDel="00000000" w:rsidP="00000000" w:rsidRDefault="00000000" w:rsidRPr="00000000" w14:paraId="000001E9">
      <w:pPr>
        <w:pStyle w:val="Heading3"/>
        <w:rPr/>
      </w:pPr>
      <w:bookmarkStart w:colFirst="0" w:colLast="0" w:name="_9zbzl83fe8yl" w:id="42"/>
      <w:bookmarkEnd w:id="42"/>
      <w:r w:rsidDel="00000000" w:rsidR="00000000" w:rsidRPr="00000000">
        <w:rPr>
          <w:rtl w:val="0"/>
        </w:rPr>
        <w:t xml:space="preserve">Área de Habilidades (Saber Hacer)</w:t>
      </w:r>
    </w:p>
    <w:p w:rsidR="00000000" w:rsidDel="00000000" w:rsidP="00000000" w:rsidRDefault="00000000" w:rsidRPr="00000000" w14:paraId="000001EA">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0</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mdd7oh9ac8jq" w:id="43"/>
      <w:bookmarkEnd w:id="43"/>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o2qhki19blw8" w:id="44"/>
      <w:bookmarkEnd w:id="44"/>
      <w:r w:rsidDel="00000000" w:rsidR="00000000" w:rsidRPr="00000000">
        <w:rPr>
          <w:rtl w:val="0"/>
        </w:rPr>
        <w:t xml:space="preserve">Sesión No. 6, Unidad No. 3  -  Comunicación IoT</w:t>
      </w:r>
    </w:p>
    <w:p w:rsidR="00000000" w:rsidDel="00000000" w:rsidP="00000000" w:rsidRDefault="00000000" w:rsidRPr="00000000" w14:paraId="000001FA">
      <w:pPr>
        <w:pStyle w:val="Heading3"/>
        <w:rPr/>
      </w:pPr>
      <w:bookmarkStart w:colFirst="0" w:colLast="0" w:name="_21enn17bykbi" w:id="45"/>
      <w:bookmarkEnd w:id="45"/>
      <w:r w:rsidDel="00000000" w:rsidR="00000000" w:rsidRPr="00000000">
        <w:rPr>
          <w:rtl w:val="0"/>
        </w:rPr>
        <w:t xml:space="preserve">Área Actitudinal (Saber ser)</w:t>
      </w:r>
    </w:p>
    <w:p w:rsidR="00000000" w:rsidDel="00000000" w:rsidP="00000000" w:rsidRDefault="00000000" w:rsidRPr="00000000" w14:paraId="000001F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Nombre del valor:  Innovación Tecnológica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t xml:space="preserve">Fomentar la creatividad y el uso eficiente de nuevas herramientas y sistemas para mejorar procesos y soluciones en el ámbito de IoT y automatización</w:t>
            </w:r>
          </w:p>
        </w:tc>
      </w:tr>
    </w:tbl>
    <w:p w:rsidR="00000000" w:rsidDel="00000000" w:rsidP="00000000" w:rsidRDefault="00000000" w:rsidRPr="00000000" w14:paraId="000001FE">
      <w:pPr>
        <w:pStyle w:val="Heading3"/>
        <w:rPr/>
      </w:pPr>
      <w:bookmarkStart w:colFirst="0" w:colLast="0" w:name="_qd77mc9cel21" w:id="46"/>
      <w:bookmarkEnd w:id="46"/>
      <w:r w:rsidDel="00000000" w:rsidR="00000000" w:rsidRPr="00000000">
        <w:rPr>
          <w:rtl w:val="0"/>
        </w:rPr>
        <w:t xml:space="preserve">Área de Conocimiento (Saber)</w:t>
      </w:r>
    </w:p>
    <w:p w:rsidR="00000000" w:rsidDel="00000000" w:rsidP="00000000" w:rsidRDefault="00000000" w:rsidRPr="00000000" w14:paraId="000001FF">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Aplica principios básicos de ingeniería y ciencias de la computación empleando metodologías de diseño y resolución de problemas en la formulación de soluciones tecnológicas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Automatización y buses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Introducción a la Automatización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Capa de Software en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RIOT-OS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FreeRTOS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Raspberry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MicroPython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¿Reemplaza la automatización al Factor Humano?</w:t>
            </w:r>
          </w:p>
        </w:tc>
      </w:tr>
    </w:tbl>
    <w:p w:rsidR="00000000" w:rsidDel="00000000" w:rsidP="00000000" w:rsidRDefault="00000000" w:rsidRPr="00000000" w14:paraId="00000216">
      <w:pPr>
        <w:pStyle w:val="Heading3"/>
        <w:rPr/>
      </w:pPr>
      <w:bookmarkStart w:colFirst="0" w:colLast="0" w:name="_7owpi26uyxsl" w:id="47"/>
      <w:bookmarkEnd w:id="47"/>
      <w:r w:rsidDel="00000000" w:rsidR="00000000" w:rsidRPr="00000000">
        <w:rPr>
          <w:rtl w:val="0"/>
        </w:rPr>
        <w:t xml:space="preserve">Área de Habilidades (Saber Hacer)</w:t>
      </w:r>
    </w:p>
    <w:p w:rsidR="00000000" w:rsidDel="00000000" w:rsidP="00000000" w:rsidRDefault="00000000" w:rsidRPr="00000000" w14:paraId="00000217">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Análisis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0</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n0s1cl7yukl8" w:id="48"/>
      <w:bookmarkEnd w:id="48"/>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bookmarkStart w:colFirst="0" w:colLast="0" w:name="_le85ofj8khv3" w:id="49"/>
      <w:bookmarkEnd w:id="49"/>
      <w:r w:rsidDel="00000000" w:rsidR="00000000" w:rsidRPr="00000000">
        <w:rPr>
          <w:rtl w:val="0"/>
        </w:rPr>
        <w:t xml:space="preserve">Sesión No. 7, Unidad No. 3 y 4 - Comunicación IoT, Almacenamiento de Datos</w:t>
      </w:r>
    </w:p>
    <w:p w:rsidR="00000000" w:rsidDel="00000000" w:rsidP="00000000" w:rsidRDefault="00000000" w:rsidRPr="00000000" w14:paraId="00000228">
      <w:pPr>
        <w:pStyle w:val="Heading3"/>
        <w:rPr/>
      </w:pPr>
      <w:bookmarkStart w:colFirst="0" w:colLast="0" w:name="_3w75ywame02s" w:id="50"/>
      <w:bookmarkEnd w:id="50"/>
      <w:r w:rsidDel="00000000" w:rsidR="00000000" w:rsidRPr="00000000">
        <w:rPr>
          <w:rtl w:val="0"/>
        </w:rPr>
        <w:t xml:space="preserve">Área Actitudinal (Saber ser)</w:t>
      </w:r>
    </w:p>
    <w:p w:rsidR="00000000" w:rsidDel="00000000" w:rsidP="00000000" w:rsidRDefault="00000000" w:rsidRPr="00000000" w14:paraId="00000229">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Nombre del valor:  Curiosidad y Aprendizaje Continuo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both"/>
              <w:rPr/>
            </w:pPr>
            <w:r w:rsidDel="00000000" w:rsidR="00000000" w:rsidRPr="00000000">
              <w:rPr>
                <w:rtl w:val="0"/>
              </w:rPr>
              <w:t xml:space="preserve">Fomentar el interés por explorar nuevas tecnologías, protocolos de comunicación y sistemas de almacenamiento, manteniéndose actualizado en el ámbito de IoT</w:t>
            </w:r>
          </w:p>
        </w:tc>
      </w:tr>
    </w:tbl>
    <w:p w:rsidR="00000000" w:rsidDel="00000000" w:rsidP="00000000" w:rsidRDefault="00000000" w:rsidRPr="00000000" w14:paraId="0000022C">
      <w:pPr>
        <w:pStyle w:val="Heading3"/>
        <w:rPr/>
      </w:pPr>
      <w:bookmarkStart w:colFirst="0" w:colLast="0" w:name="_bx7tn9muttio" w:id="51"/>
      <w:bookmarkEnd w:id="51"/>
      <w:r w:rsidDel="00000000" w:rsidR="00000000" w:rsidRPr="00000000">
        <w:rPr>
          <w:rtl w:val="0"/>
        </w:rPr>
        <w:t xml:space="preserve">Área de Conocimiento (Saber)</w:t>
      </w:r>
    </w:p>
    <w:p w:rsidR="00000000" w:rsidDel="00000000" w:rsidP="00000000" w:rsidRDefault="00000000" w:rsidRPr="00000000" w14:paraId="0000022D">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Automatización y buses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Diferentes tipos de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Automatización y buses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Explicación de UART, I2C, SPI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Explicación de USB, CAN, RS-232 / RS-485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Ejemplo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Bases de Datos NoSQL</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Conceptos generales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MongoDB, InfluxDB, etc</w:t>
              <w:tab/>
            </w:r>
          </w:p>
        </w:tc>
      </w:tr>
    </w:tbl>
    <w:p w:rsidR="00000000" w:rsidDel="00000000" w:rsidP="00000000" w:rsidRDefault="00000000" w:rsidRPr="00000000" w14:paraId="00000242">
      <w:pPr>
        <w:pStyle w:val="Heading3"/>
        <w:rPr/>
      </w:pPr>
      <w:bookmarkStart w:colFirst="0" w:colLast="0" w:name="_kryuus6u13wz" w:id="52"/>
      <w:bookmarkEnd w:id="52"/>
      <w:r w:rsidDel="00000000" w:rsidR="00000000" w:rsidRPr="00000000">
        <w:rPr>
          <w:rtl w:val="0"/>
        </w:rPr>
        <w:t xml:space="preserve">Área de Habilidades (Saber Hacer)</w:t>
      </w:r>
    </w:p>
    <w:p w:rsidR="00000000" w:rsidDel="00000000" w:rsidP="00000000" w:rsidRDefault="00000000" w:rsidRPr="00000000" w14:paraId="00000243">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1</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8g97tpeweeeq" w:id="53"/>
      <w:bookmarkEnd w:id="53"/>
      <w:r w:rsidDel="00000000" w:rsidR="00000000" w:rsidRPr="00000000">
        <w:rPr>
          <w:rtl w:val="0"/>
        </w:rPr>
      </w:r>
    </w:p>
    <w:p w:rsidR="00000000" w:rsidDel="00000000" w:rsidP="00000000" w:rsidRDefault="00000000" w:rsidRPr="00000000" w14:paraId="00000251">
      <w:pPr>
        <w:pStyle w:val="Heading2"/>
        <w:rPr/>
      </w:pPr>
      <w:bookmarkStart w:colFirst="0" w:colLast="0" w:name="_f6exgwuvwabp" w:id="54"/>
      <w:bookmarkEnd w:id="54"/>
      <w:r w:rsidDel="00000000" w:rsidR="00000000" w:rsidRPr="00000000">
        <w:rPr>
          <w:rtl w:val="0"/>
        </w:rPr>
        <w:t xml:space="preserve">Sesión No. 8, Unidad No. 5 - Monitoreo</w:t>
      </w:r>
    </w:p>
    <w:p w:rsidR="00000000" w:rsidDel="00000000" w:rsidP="00000000" w:rsidRDefault="00000000" w:rsidRPr="00000000" w14:paraId="00000252">
      <w:pPr>
        <w:pStyle w:val="Heading3"/>
        <w:rPr/>
      </w:pPr>
      <w:bookmarkStart w:colFirst="0" w:colLast="0" w:name="_9mxctcfh9d3" w:id="55"/>
      <w:bookmarkEnd w:id="55"/>
      <w:r w:rsidDel="00000000" w:rsidR="00000000" w:rsidRPr="00000000">
        <w:rPr>
          <w:rtl w:val="0"/>
        </w:rPr>
        <w:t xml:space="preserve">Área Actitudinal (Saber ser)</w:t>
      </w:r>
    </w:p>
    <w:p w:rsidR="00000000" w:rsidDel="00000000" w:rsidP="00000000" w:rsidRDefault="00000000" w:rsidRPr="00000000" w14:paraId="0000025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Nombre del valor:  Proactividad Analítica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both"/>
              <w:rPr/>
            </w:pPr>
            <w:r w:rsidDel="00000000" w:rsidR="00000000" w:rsidRPr="00000000">
              <w:rPr>
                <w:rtl w:val="0"/>
              </w:rPr>
              <w:t xml:space="preserve">Implica anticiparse a problemas y oportunidades mediante la observación y análisis de datos, usando herramientas de monitoreo y visualización para tomar decisiones informadas</w:t>
            </w:r>
          </w:p>
        </w:tc>
      </w:tr>
    </w:tbl>
    <w:p w:rsidR="00000000" w:rsidDel="00000000" w:rsidP="00000000" w:rsidRDefault="00000000" w:rsidRPr="00000000" w14:paraId="00000256">
      <w:pPr>
        <w:pStyle w:val="Heading3"/>
        <w:rPr/>
      </w:pPr>
      <w:bookmarkStart w:colFirst="0" w:colLast="0" w:name="_uyja3oav6we2" w:id="56"/>
      <w:bookmarkEnd w:id="56"/>
      <w:r w:rsidDel="00000000" w:rsidR="00000000" w:rsidRPr="00000000">
        <w:rPr>
          <w:rtl w:val="0"/>
        </w:rPr>
        <w:t xml:space="preserve">Área de Conocimiento (Saber)</w:t>
      </w:r>
    </w:p>
    <w:p w:rsidR="00000000" w:rsidDel="00000000" w:rsidP="00000000" w:rsidRDefault="00000000" w:rsidRPr="00000000" w14:paraId="00000257">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Herramientas de análisis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Introducción al monitoreo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Mención de diferente herramientas de análisis ( power bi,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Mención de pandas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Monitoreo de datos con Grafana</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Creación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Alertas y Notificaciones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Ejemplo</w:t>
            </w:r>
          </w:p>
        </w:tc>
      </w:tr>
    </w:tbl>
    <w:p w:rsidR="00000000" w:rsidDel="00000000" w:rsidP="00000000" w:rsidRDefault="00000000" w:rsidRPr="00000000" w14:paraId="0000026C">
      <w:pPr>
        <w:pStyle w:val="Heading3"/>
        <w:rPr/>
      </w:pPr>
      <w:bookmarkStart w:colFirst="0" w:colLast="0" w:name="_pds4c78ha7dz" w:id="57"/>
      <w:bookmarkEnd w:id="57"/>
      <w:r w:rsidDel="00000000" w:rsidR="00000000" w:rsidRPr="00000000">
        <w:rPr>
          <w:rtl w:val="0"/>
        </w:rPr>
        <w:t xml:space="preserve">Área de Habilidades (Saber Hacer)</w:t>
      </w:r>
    </w:p>
    <w:p w:rsidR="00000000" w:rsidDel="00000000" w:rsidP="00000000" w:rsidRDefault="00000000" w:rsidRPr="00000000" w14:paraId="0000026D">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2</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pPr>
      <w:bookmarkStart w:colFirst="0" w:colLast="0" w:name="_1v0cp6dvjicl" w:id="58"/>
      <w:bookmarkEnd w:id="58"/>
      <w:r w:rsidDel="00000000" w:rsidR="00000000" w:rsidRPr="00000000">
        <w:rPr>
          <w:rtl w:val="0"/>
        </w:rPr>
        <w:t xml:space="preserve">Sesión No. 9, Unidad No. 6  -  Infraestructura IoT</w:t>
      </w:r>
    </w:p>
    <w:p w:rsidR="00000000" w:rsidDel="00000000" w:rsidP="00000000" w:rsidRDefault="00000000" w:rsidRPr="00000000" w14:paraId="0000027F">
      <w:pPr>
        <w:pStyle w:val="Heading3"/>
        <w:rPr/>
      </w:pPr>
      <w:bookmarkStart w:colFirst="0" w:colLast="0" w:name="_52jn9up4riun" w:id="59"/>
      <w:bookmarkEnd w:id="59"/>
      <w:r w:rsidDel="00000000" w:rsidR="00000000" w:rsidRPr="00000000">
        <w:rPr>
          <w:rtl w:val="0"/>
        </w:rPr>
        <w:t xml:space="preserve">Área Actitudinal (Saber ser)</w:t>
      </w:r>
    </w:p>
    <w:p w:rsidR="00000000" w:rsidDel="00000000" w:rsidP="00000000" w:rsidRDefault="00000000" w:rsidRPr="00000000" w14:paraId="00000280">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b w:val="1"/>
                <w:bCs w:val="1"/>
                <w:rtl w:val="0"/>
              </w:rPr>
              <w:t xml:space="preserve">Nombre del valor:  Seguridad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both"/>
              <w:rPr/>
            </w:pPr>
            <w:r w:rsidDel="00000000" w:rsidR="00000000" w:rsidRPr="00000000">
              <w:rPr>
                <w:rtl w:val="0"/>
              </w:rPr>
              <w:t xml:space="preserve">Promover prácticas responsables en el uso de tecnologías en la nube, garantizando la protección de datos</w:t>
            </w:r>
          </w:p>
        </w:tc>
      </w:tr>
    </w:tbl>
    <w:p w:rsidR="00000000" w:rsidDel="00000000" w:rsidP="00000000" w:rsidRDefault="00000000" w:rsidRPr="00000000" w14:paraId="00000283">
      <w:pPr>
        <w:pStyle w:val="Heading3"/>
        <w:rPr/>
      </w:pPr>
      <w:bookmarkStart w:colFirst="0" w:colLast="0" w:name="_1ivxvvv5or0s" w:id="60"/>
      <w:bookmarkEnd w:id="60"/>
      <w:r w:rsidDel="00000000" w:rsidR="00000000" w:rsidRPr="00000000">
        <w:rPr>
          <w:rtl w:val="0"/>
        </w:rPr>
        <w:t xml:space="preserve">Área de Conocimiento (Saber)</w:t>
      </w:r>
    </w:p>
    <w:p w:rsidR="00000000" w:rsidDel="00000000" w:rsidP="00000000" w:rsidRDefault="00000000" w:rsidRPr="00000000" w14:paraId="00000284">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Integra cloud e IA en proyectos IoT en diferentes  contextos de prototipado educativo</w:t>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Computación en la nube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Migración a la nube (introducción)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Migración a la nube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Selección de Proveedores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Seguridad en la Migración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Automatización de la Migración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Servicios en la nube para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Ejemplo</w:t>
            </w:r>
          </w:p>
        </w:tc>
      </w:tr>
    </w:tbl>
    <w:p w:rsidR="00000000" w:rsidDel="00000000" w:rsidP="00000000" w:rsidRDefault="00000000" w:rsidRPr="00000000" w14:paraId="00000299">
      <w:pPr>
        <w:pStyle w:val="Heading3"/>
        <w:rPr/>
      </w:pPr>
      <w:bookmarkStart w:colFirst="0" w:colLast="0" w:name="_5p08wj8l8x9d" w:id="61"/>
      <w:bookmarkEnd w:id="61"/>
      <w:r w:rsidDel="00000000" w:rsidR="00000000" w:rsidRPr="00000000">
        <w:rPr>
          <w:rtl w:val="0"/>
        </w:rPr>
        <w:t xml:space="preserve">Área de Habilidades (Saber Hacer)</w:t>
      </w:r>
    </w:p>
    <w:p w:rsidR="00000000" w:rsidDel="00000000" w:rsidP="00000000" w:rsidRDefault="00000000" w:rsidRPr="00000000" w14:paraId="0000029A">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0</w:t>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gnyxzxkncjot" w:id="62"/>
      <w:bookmarkEnd w:id="62"/>
      <w:r w:rsidDel="00000000" w:rsidR="00000000" w:rsidRPr="00000000">
        <w:rPr>
          <w:rtl w:val="0"/>
        </w:rPr>
        <w:t xml:space="preserve">Sesión No. 10, Unidad No. 7 - Inteligencia Artificial</w:t>
      </w:r>
    </w:p>
    <w:p w:rsidR="00000000" w:rsidDel="00000000" w:rsidP="00000000" w:rsidRDefault="00000000" w:rsidRPr="00000000" w14:paraId="000002AD">
      <w:pPr>
        <w:pStyle w:val="Heading3"/>
        <w:rPr/>
      </w:pPr>
      <w:bookmarkStart w:colFirst="0" w:colLast="0" w:name="_fc8rqwtj2lac" w:id="63"/>
      <w:bookmarkEnd w:id="63"/>
      <w:r w:rsidDel="00000000" w:rsidR="00000000" w:rsidRPr="00000000">
        <w:rPr>
          <w:rtl w:val="0"/>
        </w:rPr>
        <w:t xml:space="preserve">Área Actitudinal (Saber ser)</w:t>
      </w:r>
    </w:p>
    <w:p w:rsidR="00000000" w:rsidDel="00000000" w:rsidP="00000000" w:rsidRDefault="00000000" w:rsidRPr="00000000" w14:paraId="000002A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b w:val="1"/>
                <w:bCs w:val="1"/>
                <w:rtl w:val="0"/>
              </w:rPr>
              <w:t xml:space="preserve">Nombre del valor:  Innovación responsable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both"/>
              <w:rPr/>
            </w:pPr>
            <w:r w:rsidDel="00000000" w:rsidR="00000000" w:rsidRPr="00000000">
              <w:rPr>
                <w:rtl w:val="0"/>
              </w:rPr>
              <w:t xml:space="preserve">Fomentar la creatividad y el uso ético de la inteligencia artificial en soluciones IoT, promoviendo el desarrollo de tecnologías que mejoren la vida de las personas sin comprometer la privacidad, la equidad ni la sostenibilidad</w:t>
            </w:r>
          </w:p>
        </w:tc>
      </w:tr>
    </w:tbl>
    <w:p w:rsidR="00000000" w:rsidDel="00000000" w:rsidP="00000000" w:rsidRDefault="00000000" w:rsidRPr="00000000" w14:paraId="000002B1">
      <w:pPr>
        <w:pStyle w:val="Heading3"/>
        <w:rPr/>
      </w:pPr>
      <w:bookmarkStart w:colFirst="0" w:colLast="0" w:name="_9r5uloa43gri" w:id="64"/>
      <w:bookmarkEnd w:id="64"/>
      <w:r w:rsidDel="00000000" w:rsidR="00000000" w:rsidRPr="00000000">
        <w:rPr>
          <w:rtl w:val="0"/>
        </w:rPr>
        <w:t xml:space="preserve">Área de Conocimiento (Saber)</w:t>
      </w:r>
    </w:p>
    <w:p w:rsidR="00000000" w:rsidDel="00000000" w:rsidP="00000000" w:rsidRDefault="00000000" w:rsidRPr="00000000" w14:paraId="000002B2">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Machine Learning en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Introducción a Machine 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Preprocesamiento de Datos para Machine 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Entrenamiento y Evaluación de Modelos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Casos de uso IoT + 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Implementación de Modelos en Dispositivos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Casos de uso IoT + 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Ejemplo</w:t>
            </w:r>
          </w:p>
        </w:tc>
      </w:tr>
    </w:tbl>
    <w:p w:rsidR="00000000" w:rsidDel="00000000" w:rsidP="00000000" w:rsidRDefault="00000000" w:rsidRPr="00000000" w14:paraId="000002C7">
      <w:pPr>
        <w:pStyle w:val="Heading3"/>
        <w:rPr/>
      </w:pPr>
      <w:bookmarkStart w:colFirst="0" w:colLast="0" w:name="_d2e64ghyzxsh" w:id="65"/>
      <w:bookmarkEnd w:id="65"/>
      <w:r w:rsidDel="00000000" w:rsidR="00000000" w:rsidRPr="00000000">
        <w:rPr>
          <w:rtl w:val="0"/>
        </w:rPr>
        <w:t xml:space="preserve">Área de Habilidades (Saber Hacer)</w:t>
      </w:r>
    </w:p>
    <w:p w:rsidR="00000000" w:rsidDel="00000000" w:rsidP="00000000" w:rsidRDefault="00000000" w:rsidRPr="00000000" w14:paraId="000002C8">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0</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rPr/>
      </w:pPr>
      <w:bookmarkStart w:colFirst="0" w:colLast="0" w:name="_azinj2qwfuwx" w:id="66"/>
      <w:bookmarkEnd w:id="66"/>
      <w:r w:rsidDel="00000000" w:rsidR="00000000" w:rsidRPr="00000000">
        <w:rPr>
          <w:rtl w:val="0"/>
        </w:rPr>
        <w:t xml:space="preserve">Sesión No. 11, Unidad No. 8 - Sistemas de Control</w:t>
      </w:r>
    </w:p>
    <w:p w:rsidR="00000000" w:rsidDel="00000000" w:rsidP="00000000" w:rsidRDefault="00000000" w:rsidRPr="00000000" w14:paraId="000002DA">
      <w:pPr>
        <w:pStyle w:val="Heading3"/>
        <w:rPr/>
      </w:pPr>
      <w:bookmarkStart w:colFirst="0" w:colLast="0" w:name="_u1msgct6ky8h" w:id="67"/>
      <w:bookmarkEnd w:id="67"/>
      <w:r w:rsidDel="00000000" w:rsidR="00000000" w:rsidRPr="00000000">
        <w:rPr>
          <w:rtl w:val="0"/>
        </w:rPr>
        <w:t xml:space="preserve">Área Actitudinal (Saber ser)</w:t>
      </w:r>
    </w:p>
    <w:p w:rsidR="00000000" w:rsidDel="00000000" w:rsidP="00000000" w:rsidRDefault="00000000" w:rsidRPr="00000000" w14:paraId="000002D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b w:val="1"/>
                <w:bCs w:val="1"/>
                <w:rtl w:val="0"/>
              </w:rPr>
              <w:t xml:space="preserve">Nombre del valor:  Precisión y responsabilidad técnica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both"/>
              <w:rPr/>
            </w:pPr>
            <w:r w:rsidDel="00000000" w:rsidR="00000000" w:rsidRPr="00000000">
              <w:rPr>
                <w:rtl w:val="0"/>
              </w:rPr>
              <w:t xml:space="preserve">Fomentar el diseño y análisis riguroso de sistemas de control, promoviendo la toma de decisiones fundamentadas, la confiabilidad operativa y el compromiso con soluciones seguras y eficientes.</w:t>
            </w:r>
          </w:p>
        </w:tc>
      </w:tr>
    </w:tbl>
    <w:p w:rsidR="00000000" w:rsidDel="00000000" w:rsidP="00000000" w:rsidRDefault="00000000" w:rsidRPr="00000000" w14:paraId="000002DE">
      <w:pPr>
        <w:pStyle w:val="Heading3"/>
        <w:rPr/>
      </w:pPr>
      <w:bookmarkStart w:colFirst="0" w:colLast="0" w:name="_5150jiaj9j6d" w:id="68"/>
      <w:bookmarkEnd w:id="68"/>
      <w:r w:rsidDel="00000000" w:rsidR="00000000" w:rsidRPr="00000000">
        <w:rPr>
          <w:rtl w:val="0"/>
        </w:rPr>
        <w:t xml:space="preserve">Área de Conocimiento (Saber)</w:t>
      </w:r>
    </w:p>
    <w:p w:rsidR="00000000" w:rsidDel="00000000" w:rsidP="00000000" w:rsidRDefault="00000000" w:rsidRPr="00000000" w14:paraId="000002DF">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Competencia(s)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Sistemas de control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Abierto, Cerrado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t xml:space="preserve">Natural, Artificial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t xml:space="preserve">SISO, SIMO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MISO, MIMO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Lazo Abierto, Cerrado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PID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PID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PID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Funcionamiento PID</w:t>
            </w:r>
          </w:p>
        </w:tc>
      </w:tr>
    </w:tbl>
    <w:p w:rsidR="00000000" w:rsidDel="00000000" w:rsidP="00000000" w:rsidRDefault="00000000" w:rsidRPr="00000000" w14:paraId="000002F2">
      <w:pPr>
        <w:pStyle w:val="Heading3"/>
        <w:rPr/>
      </w:pPr>
      <w:bookmarkStart w:colFirst="0" w:colLast="0" w:name="_l5xnafvg69y1" w:id="69"/>
      <w:bookmarkEnd w:id="69"/>
      <w:r w:rsidDel="00000000" w:rsidR="00000000" w:rsidRPr="00000000">
        <w:rPr>
          <w:rtl w:val="0"/>
        </w:rPr>
        <w:t xml:space="preserve">Área de Habilidades (Saber Hacer)</w:t>
      </w:r>
    </w:p>
    <w:p w:rsidR="00000000" w:rsidDel="00000000" w:rsidP="00000000" w:rsidRDefault="00000000" w:rsidRPr="00000000" w14:paraId="000002F3">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Construye soluciones integrales de software y hardware mediante trabajo colaborativo e interdisciplinario en entornos presenciales y virtuales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0</w:t>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1"/>
        <w:rPr>
          <w:sz w:val="26"/>
          <w:szCs w:val="26"/>
        </w:rPr>
      </w:pPr>
      <w:bookmarkStart w:colFirst="0" w:colLast="0" w:name="_b7z1nn41hzvl" w:id="70"/>
      <w:bookmarkEnd w:id="70"/>
      <w:r w:rsidDel="00000000" w:rsidR="00000000" w:rsidRPr="00000000">
        <w:rPr>
          <w:sz w:val="26"/>
          <w:szCs w:val="26"/>
          <w:rtl w:val="0"/>
        </w:rPr>
        <w:t xml:space="preserve">Rúbrica de Evaluación</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9">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B">
      <w:pPr>
        <w:pStyle w:val="Heading1"/>
        <w:rPr>
          <w:sz w:val="26"/>
          <w:szCs w:val="26"/>
        </w:rPr>
      </w:pPr>
      <w:bookmarkStart w:colFirst="0" w:colLast="0" w:name="_gqzp8xibj1s9" w:id="71"/>
      <w:bookmarkEnd w:id="71"/>
      <w:r w:rsidDel="00000000" w:rsidR="00000000" w:rsidRPr="00000000">
        <w:rPr>
          <w:sz w:val="26"/>
          <w:szCs w:val="26"/>
          <w:rtl w:val="0"/>
        </w:rPr>
        <w:t xml:space="preserve">Normativa Académica y Ética del Curso</w:t>
      </w:r>
    </w:p>
    <w:p w:rsidR="00000000" w:rsidDel="00000000" w:rsidP="00000000" w:rsidRDefault="00000000" w:rsidRPr="00000000" w14:paraId="0000030C">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D">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E">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F">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0">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1">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12">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3">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4">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5">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6">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7">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8">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9">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A">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B">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C">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jc w:val="right"/>
      <w:rPr/>
    </w:pPr>
    <w:r w:rsidDel="00000000" w:rsidR="00000000" w:rsidRPr="00000000">
      <w:rPr>
        <w:rtl w:val="0"/>
      </w:rPr>
    </w:r>
  </w:p>
  <w:p w:rsidR="00000000" w:rsidDel="00000000" w:rsidP="00000000" w:rsidRDefault="00000000" w:rsidRPr="00000000" w14:paraId="0000031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jc w:val="right"/>
      <w:rPr/>
    </w:pPr>
    <w:r w:rsidDel="00000000" w:rsidR="00000000" w:rsidRPr="00000000">
      <w:rPr>
        <w:rtl w:val="0"/>
      </w:rPr>
    </w:r>
  </w:p>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t xml:space="preserve">779</w:t>
    </w:r>
    <w:r w:rsidDel="00000000" w:rsidR="00000000" w:rsidRPr="00000000">
      <w:rPr>
        <w:rFonts w:ascii="Arial" w:cs="Arial" w:eastAsia="Arial" w:hAnsi="Arial"/>
        <w:sz w:val="20"/>
        <w:szCs w:val="20"/>
        <w:rtl w:val="0"/>
      </w:rPr>
      <w:t xml:space="preserve"> - </w:t>
    </w:r>
    <w:r w:rsidDel="00000000" w:rsidR="00000000" w:rsidRPr="00000000">
      <w:rPr>
        <w:rtl w:val="0"/>
      </w:rPr>
      <w:t xml:space="preserve">Arquitectura de Computadoras y Ensambladores 2</w:t>
    </w:r>
    <w:r w:rsidDel="00000000" w:rsidR="00000000" w:rsidRPr="00000000">
      <w:rPr>
        <w:rtl w:val="0"/>
      </w:rPr>
    </w:r>
  </w:p>
  <w:p w:rsidR="00000000" w:rsidDel="00000000" w:rsidP="00000000" w:rsidRDefault="00000000" w:rsidRPr="00000000" w14:paraId="00000323">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24">
    <w:pPr>
      <w:rPr>
        <w:sz w:val="18"/>
        <w:szCs w:val="18"/>
      </w:rPr>
    </w:pPr>
    <w:r w:rsidDel="00000000" w:rsidR="00000000" w:rsidRPr="00000000">
      <w:rPr>
        <w:rtl w:val="0"/>
      </w:rPr>
    </w:r>
  </w:p>
  <w:p w:rsidR="00000000" w:rsidDel="00000000" w:rsidP="00000000" w:rsidRDefault="00000000" w:rsidRPr="00000000" w14:paraId="00000325">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