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h9emw6354mpr"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0" distT="0" distL="0" distR="0">
            <wp:extent cx="5731200" cy="5969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reepp1vewve7"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r w:rsidDel="00000000" w:rsidR="00000000" w:rsidRPr="00000000">
        <w:rPr>
          <w:rtl w:val="0"/>
        </w:rPr>
        <w:t xml:space="preserve">Sistema Inteligente de Monitoreo Ambiental y Análisis de Afluencia en Espacios Públicos mediante IoT e Inteligencia Artificial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color w:val="6d9eeb"/>
          <w:sz w:val="40"/>
          <w:szCs w:val="40"/>
        </w:rPr>
      </w:pPr>
      <w:r w:rsidDel="00000000" w:rsidR="00000000" w:rsidRPr="00000000">
        <w:rPr>
          <w:b w:val="1"/>
          <w:color w:val="6d9eeb"/>
          <w:sz w:val="40"/>
          <w:szCs w:val="40"/>
          <w:rtl w:val="0"/>
        </w:rPr>
        <w:t xml:space="preserve">PONDERACIÓN:  30 pts</w:t>
      </w:r>
    </w:p>
    <w:p w:rsidR="00000000" w:rsidDel="00000000" w:rsidP="00000000" w:rsidRDefault="00000000" w:rsidRPr="00000000" w14:paraId="0000000F">
      <w:pPr>
        <w:spacing w:after="240" w:before="240" w:line="276" w:lineRule="auto"/>
        <w:jc w:val="center"/>
        <w:rPr>
          <w:b w:val="1"/>
          <w:color w:val="6d9eeb"/>
          <w:sz w:val="40"/>
          <w:szCs w:val="40"/>
        </w:rPr>
      </w:pPr>
      <w:r w:rsidDel="00000000" w:rsidR="00000000" w:rsidRPr="00000000">
        <w:rPr>
          <w:b w:val="1"/>
          <w:color w:val="6d9eeb"/>
          <w:sz w:val="40"/>
          <w:szCs w:val="40"/>
        </w:rPr>
        <w:drawing>
          <wp:inline distB="0" distT="0" distL="0" distR="0">
            <wp:extent cx="222141" cy="222141"/>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color w:val="6d9eeb"/>
          <w:sz w:val="40"/>
          <w:szCs w:val="40"/>
          <w:rtl w:val="0"/>
        </w:rPr>
        <w:t xml:space="preserve">Tiempo estimado:  35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359127451"/>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c2nw4ptrp9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zfr40jjfa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jdbgg5et5w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9vcf3wjd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u10xoe9dp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tzh00l7ou8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iogl2877f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pjicmji7u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mj1wz83ds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af3uodsp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txe7keig49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dp97a1rezl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h3f5m8w7cr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qgsutx8u5w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gv5rmprqgq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prgpgdvah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fom7x85jx7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d2mtzkaoe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hz3cyfhmhlk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9"/>
        </w:numPr>
        <w:spacing w:after="0" w:before="0" w:line="240" w:lineRule="auto"/>
        <w:ind w:left="720" w:hanging="360"/>
        <w:rPr>
          <w:rFonts w:ascii="Proxima Nova" w:cs="Proxima Nova" w:eastAsia="Proxima Nova" w:hAnsi="Proxima Nova"/>
          <w:color w:val="039be5"/>
          <w:sz w:val="36"/>
          <w:szCs w:val="36"/>
        </w:rPr>
      </w:pPr>
      <w:bookmarkStart w:colFirst="0" w:colLast="0" w:name="_heading=h.ic2nw4ptrp9z" w:id="2"/>
      <w:bookmarkEnd w:id="2"/>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9">
      <w:pPr>
        <w:pStyle w:val="Heading2"/>
        <w:numPr>
          <w:ilvl w:val="1"/>
          <w:numId w:val="9"/>
        </w:numPr>
        <w:spacing w:after="0" w:before="0" w:line="300" w:lineRule="auto"/>
        <w:ind w:left="1440" w:hanging="360"/>
        <w:rPr>
          <w:rFonts w:ascii="Proxima Nova" w:cs="Proxima Nova" w:eastAsia="Proxima Nova" w:hAnsi="Proxima Nova"/>
          <w:color w:val="bf9000"/>
          <w:sz w:val="28"/>
          <w:szCs w:val="28"/>
        </w:rPr>
      </w:pPr>
      <w:bookmarkStart w:colFirst="0" w:colLast="0" w:name="_heading=h.yzfr40jjfa1z" w:id="3"/>
      <w:bookmarkEnd w:id="3"/>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Responsabilidad 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Cada integrante asume responsabilidad sobre un módulo funcional del sistema (sensores, IA, visualización, API), garantizando calidad, documentación y funcionamiento.</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Innovación responsable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Se fomenta el uso ético de IA (detección anónima de rostros sin almacenamiento biométrico) y el análisis de datos para beneficio comunitario.</w:t>
            </w:r>
          </w:p>
        </w:tc>
      </w:tr>
    </w:tbl>
    <w:p w:rsidR="00000000" w:rsidDel="00000000" w:rsidP="00000000" w:rsidRDefault="00000000" w:rsidRPr="00000000" w14:paraId="00000040">
      <w:pPr>
        <w:pStyle w:val="Heading2"/>
        <w:spacing w:after="0" w:before="0" w:line="240" w:lineRule="auto"/>
        <w:rPr>
          <w:rFonts w:ascii="Proxima Nova" w:cs="Proxima Nova" w:eastAsia="Proxima Nova" w:hAnsi="Proxima Nova"/>
          <w:color w:val="bf9000"/>
          <w:sz w:val="28"/>
          <w:szCs w:val="28"/>
        </w:rPr>
      </w:pPr>
      <w:bookmarkStart w:colFirst="0" w:colLast="0" w:name="_heading=h.690d2gspp53" w:id="4"/>
      <w:bookmarkEnd w:id="4"/>
      <w:r w:rsidDel="00000000" w:rsidR="00000000" w:rsidRPr="00000000">
        <w:rPr>
          <w:rtl w:val="0"/>
        </w:rPr>
      </w:r>
    </w:p>
    <w:p w:rsidR="00000000" w:rsidDel="00000000" w:rsidP="00000000" w:rsidRDefault="00000000" w:rsidRPr="00000000" w14:paraId="00000041">
      <w:pPr>
        <w:pStyle w:val="Heading2"/>
        <w:numPr>
          <w:ilvl w:val="1"/>
          <w:numId w:val="9"/>
        </w:numPr>
        <w:spacing w:after="0" w:before="0" w:line="240" w:lineRule="auto"/>
        <w:ind w:left="1440" w:hanging="360"/>
        <w:rPr>
          <w:rFonts w:ascii="Proxima Nova" w:cs="Proxima Nova" w:eastAsia="Proxima Nova" w:hAnsi="Proxima Nova"/>
          <w:color w:val="bf9000"/>
          <w:sz w:val="28"/>
          <w:szCs w:val="28"/>
        </w:rPr>
      </w:pPr>
      <w:bookmarkStart w:colFirst="0" w:colLast="0" w:name="_heading=h.cjdbgg5et5w5"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2">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color w:val="000000"/>
                <w:sz w:val="20"/>
                <w:szCs w:val="20"/>
                <w:rtl w:val="0"/>
              </w:rPr>
              <w:t xml:space="preserve">Demuestra destreza y habilidad en la selección, uso y adaptación de</w:t>
              <w:br w:type="textWrapping"/>
              <w:t xml:space="preserve"> herramientas metodológicas, tecnológicas, equipos especializados y en la</w:t>
              <w:br w:type="textWrapping"/>
              <w:t xml:space="preserve"> lectura e interpretación de datos, pertinentes al contexto de su ejercicio</w:t>
              <w:br w:type="textWrapping"/>
              <w:t xml:space="preserve">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jc w:val="left"/>
              <w:rPr>
                <w:sz w:val="20"/>
                <w:szCs w:val="20"/>
              </w:rPr>
            </w:pPr>
            <w:r w:rsidDel="00000000" w:rsidR="00000000" w:rsidRPr="00000000">
              <w:rPr>
                <w:rFonts w:ascii="Arial" w:cs="Arial" w:eastAsia="Arial" w:hAnsi="Arial"/>
                <w:color w:val="000000"/>
                <w:sz w:val="20"/>
                <w:szCs w:val="20"/>
                <w:rtl w:val="0"/>
              </w:rPr>
              <w:t xml:space="preserve">Desarolla con modelos de IA preexistente en proyectos IoT mediante Edge Computing en contextos de prototipado educativo </w:t>
            </w:r>
            <w:r w:rsidDel="00000000" w:rsidR="00000000" w:rsidRPr="00000000">
              <w:rPr>
                <w:rtl w:val="0"/>
              </w:rPr>
            </w:r>
          </w:p>
        </w:tc>
      </w:tr>
    </w:tbl>
    <w:p w:rsidR="00000000" w:rsidDel="00000000" w:rsidP="00000000" w:rsidRDefault="00000000" w:rsidRPr="00000000" w14:paraId="00000049">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A">
      <w:pPr>
        <w:pStyle w:val="Heading2"/>
        <w:widowControl w:val="0"/>
        <w:numPr>
          <w:ilvl w:val="1"/>
          <w:numId w:val="9"/>
        </w:numPr>
        <w:spacing w:after="0" w:before="0" w:line="240" w:lineRule="auto"/>
        <w:ind w:left="1440" w:hanging="360"/>
        <w:rPr>
          <w:rFonts w:ascii="Proxima Nova" w:cs="Proxima Nova" w:eastAsia="Proxima Nova" w:hAnsi="Proxima Nova"/>
          <w:color w:val="bf9000"/>
          <w:sz w:val="28"/>
          <w:szCs w:val="28"/>
        </w:rPr>
      </w:pPr>
      <w:bookmarkStart w:colFirst="0" w:colLast="0" w:name="_heading=h.39vcf3wjd71" w:id="6"/>
      <w:bookmarkEnd w:id="6"/>
      <w:r w:rsidDel="00000000" w:rsidR="00000000" w:rsidRPr="00000000">
        <w:rPr>
          <w:rFonts w:ascii="Proxima Nova" w:cs="Proxima Nova" w:eastAsia="Proxima Nova" w:hAnsi="Proxima Nova"/>
          <w:color w:val="bf9000"/>
          <w:sz w:val="28"/>
          <w:szCs w:val="28"/>
          <w:rtl w:val="0"/>
        </w:rPr>
        <w:t xml:space="preserve">Objetivo SMART</w:t>
      </w:r>
    </w:p>
    <w:tbl>
      <w:tblPr>
        <w:tblStyle w:val="Table3"/>
        <w:tblW w:w="935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2"/>
        <w:tblGridChange w:id="0">
          <w:tblGrid>
            <w:gridCol w:w="1656"/>
            <w:gridCol w:w="2341"/>
            <w:gridCol w:w="536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diseñar e implementar un sistema IoT que recolecte datos ambientales (calidad del aire, UV, temperatura) y realice conteo anónimo de personas y vehículos mediante modelos de IA, almacenando y visualizando los datos en tiempo real.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85% de precisión en la detección de rostros y placas, y un 90% de disponibilidad del sistema durante las pruebas.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sensores de bajo costo (MQ-135, UV sensor), Raspberry Pi 4, cámaras USB y modelos de IA ligeros (Haar Cascades, EasyOCR) ejecutados en laptops del laboratorio.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Fortalecer habilidades en IoT, procesamiento de datos y visualización, preparando al estudiante para proyectos de ciudades inteligentes y análisis predictivo.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el desarrollo, integración y presentación del sistema en un plazo máximo de 8 semanas.</w:t>
            </w:r>
          </w:p>
        </w:tc>
      </w:tr>
    </w:tbl>
    <w:p w:rsidR="00000000" w:rsidDel="00000000" w:rsidP="00000000" w:rsidRDefault="00000000" w:rsidRPr="00000000" w14:paraId="0000005D">
      <w:pPr>
        <w:spacing w:after="240" w:before="240" w:line="240" w:lineRule="auto"/>
        <w:rPr>
          <w:b w:val="1"/>
          <w:u w:val="single"/>
        </w:rPr>
      </w:pPr>
      <w:r w:rsidDel="00000000" w:rsidR="00000000" w:rsidRPr="00000000">
        <w:rPr>
          <w:rtl w:val="0"/>
        </w:rPr>
      </w:r>
    </w:p>
    <w:p w:rsidR="00000000" w:rsidDel="00000000" w:rsidP="00000000" w:rsidRDefault="00000000" w:rsidRPr="00000000" w14:paraId="0000005E">
      <w:pPr>
        <w:pStyle w:val="Heading1"/>
        <w:numPr>
          <w:ilvl w:val="0"/>
          <w:numId w:val="9"/>
        </w:numPr>
        <w:ind w:left="720" w:hanging="360"/>
        <w:rPr>
          <w:u w:val="none"/>
        </w:rPr>
      </w:pPr>
      <w:bookmarkStart w:colFirst="0" w:colLast="0" w:name="_heading=h.yu10xoe9dp8v" w:id="7"/>
      <w:bookmarkEnd w:id="7"/>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F">
      <w:pPr>
        <w:numPr>
          <w:ilvl w:val="0"/>
          <w:numId w:val="1"/>
        </w:numPr>
        <w:spacing w:after="240" w:before="0" w:line="276" w:lineRule="auto"/>
        <w:ind w:left="720" w:hanging="360"/>
        <w:rPr/>
      </w:pPr>
      <w:r w:rsidDel="00000000" w:rsidR="00000000" w:rsidRPr="00000000">
        <w:rPr>
          <w:rtl w:val="0"/>
        </w:rPr>
        <w:t xml:space="preserve">Este proyecto propone un sistema inteligente para la recolección y análisis de datos en espacios públicos, enfocado en un centro comercial simulado. El problema radica en la falta de información cuantitativa sobre cómo las condiciones climáticas afectan la afluencia de personas y vehículos, lo que limita la planificación urbana y comercial. La solución consiste en un prototipo IoT que integra sensores ambientales (calidad del aire, radiación UV, temperatura) con módulos de visión por computadora que detectan y cuentan personas y vehículos de forma anónima. Los datos se envían a una Raspberry Pi que actúa como nodo central, almacena la información en una base de datos y expone una API REST. Mediante técnicas de regresión lineal/múltiple, se analiza la correlación entre variables climáticas y patrones de tráfico. Finalmente, una interfaz gráfica en tiempo real (Flutter o Grafana) permite visualizar métricas históricas y predicciones. El proyecto aplica competencias en integración IoT, procesamiento de IA en la nube local y visualización de datos.</w:t>
      </w:r>
    </w:p>
    <w:p w:rsidR="00000000" w:rsidDel="00000000" w:rsidP="00000000" w:rsidRDefault="00000000" w:rsidRPr="00000000" w14:paraId="00000060">
      <w:pPr>
        <w:spacing w:after="240" w:before="240" w:line="276" w:lineRule="auto"/>
        <w:rPr>
          <w:b w:val="1"/>
          <w:u w:val="single"/>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9"/>
        </w:numPr>
        <w:spacing w:before="280" w:line="276" w:lineRule="auto"/>
        <w:ind w:left="720" w:hanging="360"/>
        <w:rPr>
          <w:u w:val="none"/>
        </w:rPr>
      </w:pPr>
      <w:bookmarkStart w:colFirst="0" w:colLast="0" w:name="_heading=h.8tzh00l7ou84" w:id="8"/>
      <w:bookmarkEnd w:id="8"/>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2">
      <w:pPr>
        <w:pStyle w:val="Heading2"/>
        <w:rPr/>
      </w:pPr>
      <w:bookmarkStart w:colFirst="0" w:colLast="0" w:name="_heading=h.6iogl2877fbb" w:id="9"/>
      <w:bookmarkEnd w:id="9"/>
      <w:r w:rsidDel="00000000" w:rsidR="00000000" w:rsidRPr="00000000">
        <w:rPr>
          <w:rtl w:val="0"/>
        </w:rPr>
        <w:t xml:space="preserve">3.1 Descripción del problema a resolver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En espacios públicos como centros comerciales, plazas o terminales de transporte, no existe un sistema accesible que correlacione datos ambientales con patrones de movilidad humana y vehicular. Esto impide tomar decisiones informadas sobre seguridad, logística o marketing. Este proyecto aborda esa brecha mediante un sistema autónomo que recolecta, procesa y analiza datos en tiempo real, permitiendo entender cómo el clima influye en el comportamiento de las personas.</w:t>
      </w:r>
    </w:p>
    <w:p w:rsidR="00000000" w:rsidDel="00000000" w:rsidP="00000000" w:rsidRDefault="00000000" w:rsidRPr="00000000" w14:paraId="00000065">
      <w:pPr>
        <w:pStyle w:val="Heading2"/>
        <w:spacing w:after="240" w:before="240" w:line="276" w:lineRule="auto"/>
        <w:rPr/>
      </w:pPr>
      <w:bookmarkStart w:colFirst="0" w:colLast="0" w:name="_heading=h.jpjicmji7u9q" w:id="10"/>
      <w:bookmarkEnd w:id="10"/>
      <w:r w:rsidDel="00000000" w:rsidR="00000000" w:rsidRPr="00000000">
        <w:rPr>
          <w:rtl w:val="0"/>
        </w:rPr>
        <w:t xml:space="preserve">3.2 Alcance del proyecto</w:t>
      </w:r>
    </w:p>
    <w:p w:rsidR="00000000" w:rsidDel="00000000" w:rsidP="00000000" w:rsidRDefault="00000000" w:rsidRPr="00000000" w14:paraId="00000066">
      <w:pPr>
        <w:spacing w:after="240" w:before="240" w:line="276" w:lineRule="auto"/>
        <w:rPr/>
      </w:pPr>
      <w:r w:rsidDel="00000000" w:rsidR="00000000" w:rsidRPr="00000000">
        <w:rPr>
          <w:b w:val="1"/>
          <w:rtl w:val="0"/>
        </w:rPr>
        <w:br w:type="textWrapping"/>
      </w:r>
      <w:r w:rsidDel="00000000" w:rsidR="00000000" w:rsidRPr="00000000">
        <w:rPr>
          <w:rtl w:val="0"/>
        </w:rPr>
        <w:t xml:space="preserve">Alcance obligatorio:</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Sensores ambientales:</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 de calidad del aire (MQ-135 o similar) para medir CO₂, humo y contaminantes.</w:t>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 de radiación UV (GUVA-S12SD o VEML6075) para medir índice UV.</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 de temperatura/humedad (DHT22 o BME280).</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sensores deben estar conectados a un Arduino Uno/Mega y enviar datos vía serial a una Raspberry Pi.</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Detección visual mediante IA:  </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**detección de rostros** usando Haar Cascades (OpenCV) en una laptop externa.  </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Implementación de **reconocimiento de placas vehiculares** usando EasyOCR o Tesseract en otra laptop.  </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Ambos módulos deben enviar un *payload* estructurado (JSON) a la Raspberry Pi vía POST HTTP.  </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conteo debe ser **anónimo**: no se almacenan imágenes ni datos biométricos, solo conteos por intervalo de tiempo.</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 y almacenamiento:  </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Raspberry Pi debe ejecutar una API REST (Flask/FastAPI) en `http://192.168.0.5:3000/api/data`.  </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API debe recibir datos de sensores (vía serial desde Arduino) y de IA (vía HTTP desde laptops).  </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datos se almacenan en una base de datos (SQLite o MongoDB) con marca de tiempo.</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predictivo:</w:t>
      </w:r>
    </w:p>
    <w:p w:rsidR="00000000" w:rsidDel="00000000" w:rsidP="00000000" w:rsidRDefault="00000000" w:rsidRPr="00000000" w14:paraId="0000007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implementará un script en Python que ejecute regresión lineal/múltiple para correlacionar variables climáticas (UV, CO₂, temp) con conteos diarios de personas/vehículos.  </w:t>
      </w:r>
    </w:p>
    <w:p w:rsidR="00000000" w:rsidDel="00000000" w:rsidP="00000000" w:rsidRDefault="00000000" w:rsidRPr="00000000" w14:paraId="0000007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resultados se expondrán como coeficientes y gráficos de correlación.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Aplicación móvil en **Flutter** que muestre:  </w:t>
      </w:r>
    </w:p>
    <w:p w:rsidR="00000000" w:rsidDel="00000000" w:rsidP="00000000" w:rsidRDefault="00000000" w:rsidRPr="00000000" w14:paraId="000000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4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Panel en tiempo real con valores de sensores.  </w:t>
      </w:r>
    </w:p>
    <w:p w:rsidR="00000000" w:rsidDel="00000000" w:rsidP="00000000" w:rsidRDefault="00000000" w:rsidRPr="00000000" w14:paraId="0000007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4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Contadores diarios de personas y vehículos.  </w:t>
      </w:r>
    </w:p>
    <w:p w:rsidR="00000000" w:rsidDel="00000000" w:rsidP="00000000" w:rsidRDefault="00000000" w:rsidRPr="00000000" w14:paraId="0000007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4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Gráficos de tendencia (últimas 24h, semana).  </w:t>
      </w:r>
    </w:p>
    <w:p w:rsidR="00000000" w:rsidDel="00000000" w:rsidP="00000000" w:rsidRDefault="00000000" w:rsidRPr="00000000" w14:paraId="0000007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4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 del modelo de regresión (ej: “+10% de personas por cada 5°C de aumento”).  </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Alternativamente, se puede usar **Grafana** conectado a la base de datos para visualización web.</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Maqueta física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Prototipo a escala que simule un centro comercial con:  </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Entrada peatonal (con cámara para rostros).  </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Estacionamiento (con cámara para placas).  </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Sensores ubicados estratégicamente (exterior e interior simulado).  </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estética, encapsulada, sin cables visibles.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opcional (puntos extras):</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Integrar un modelo de detección de emociones faciales (solo para conteo de estados: feliz, neutro, etc.).  </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 panel solar para alimentar sensores (demostración de sostenibilidad).  </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76" w:lineRule="auto"/>
        <w:ind w:left="1429"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alertas si los niveles de CO₂ superan umbrales de seguridad.</w:t>
      </w:r>
    </w:p>
    <w:p w:rsidR="00000000" w:rsidDel="00000000" w:rsidP="00000000" w:rsidRDefault="00000000" w:rsidRPr="00000000" w14:paraId="00000089">
      <w:pPr>
        <w:spacing w:after="240" w:before="240" w:line="276" w:lineRule="auto"/>
        <w:rPr/>
      </w:pPr>
      <w:r w:rsidDel="00000000" w:rsidR="00000000" w:rsidRPr="00000000">
        <w:rPr>
          <w:rtl w:val="0"/>
        </w:rPr>
      </w:r>
    </w:p>
    <w:p w:rsidR="00000000" w:rsidDel="00000000" w:rsidP="00000000" w:rsidRDefault="00000000" w:rsidRPr="00000000" w14:paraId="0000008A">
      <w:pPr>
        <w:spacing w:after="240" w:before="240" w:line="276" w:lineRule="auto"/>
        <w:rPr/>
      </w:pPr>
      <w:r w:rsidDel="00000000" w:rsidR="00000000" w:rsidRPr="00000000">
        <w:rPr/>
        <w:drawing>
          <wp:inline distB="0" distT="0" distL="0" distR="0">
            <wp:extent cx="5733414" cy="5108983"/>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3414" cy="510898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276" w:lineRule="auto"/>
        <w:rPr>
          <w:b w:val="1"/>
        </w:rPr>
      </w:pPr>
      <w:r w:rsidDel="00000000" w:rsidR="00000000" w:rsidRPr="00000000">
        <w:rPr>
          <w:b w:val="1"/>
          <w:rtl w:val="0"/>
        </w:rPr>
        <w:t xml:space="preserve">4.3 Requerimientos técnicos</w:t>
      </w:r>
    </w:p>
    <w:p w:rsidR="00000000" w:rsidDel="00000000" w:rsidP="00000000" w:rsidRDefault="00000000" w:rsidRPr="00000000" w14:paraId="0000008C">
      <w:pPr>
        <w:pStyle w:val="Heading2"/>
        <w:spacing w:after="240" w:before="240" w:line="276" w:lineRule="auto"/>
        <w:ind w:left="1080" w:firstLine="0"/>
        <w:rPr/>
      </w:pPr>
      <w:bookmarkStart w:colFirst="0" w:colLast="0" w:name="_heading=h.dmj1wz83ds49" w:id="11"/>
      <w:bookmarkEnd w:id="11"/>
      <w:r w:rsidDel="00000000" w:rsidR="00000000" w:rsidRPr="00000000">
        <w:rPr>
          <w:rtl w:val="0"/>
        </w:rPr>
        <w:t xml:space="preserve">3.3 Entregables</w:t>
      </w:r>
    </w:p>
    <w:p w:rsidR="00000000" w:rsidDel="00000000" w:rsidP="00000000" w:rsidRDefault="00000000" w:rsidRPr="00000000" w14:paraId="0000008D">
      <w:pPr>
        <w:spacing w:after="240" w:before="240" w:line="276" w:lineRule="auto"/>
        <w:rPr/>
      </w:pPr>
      <w:r w:rsidDel="00000000" w:rsidR="00000000" w:rsidRPr="00000000">
        <w:rPr>
          <w:rtl w:val="0"/>
        </w:rPr>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b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rtl w:val="0"/>
              </w:rPr>
              <w:t xml:space="preserve">Maqueta funcional con sensores, cámaras y actuadores integrados, lista para demostración.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b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Incluye: esquemáticos, diagramas de flujo, especificaciones de API, modelo de base de datos, y manual de instalación, dividirlo por las capas de iot stack framework.</w:t>
            </w:r>
          </w:p>
        </w:tc>
      </w:tr>
      <w:tr>
        <w:trPr>
          <w:cantSplit w:val="0"/>
          <w:trHeight w:val="109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Repositorio en GitHub con carpetas separadas para Arduino, Raspberry Pi (API), IA (laptops) y Flutter.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b w:val="1"/>
                <w:rtl w:val="0"/>
              </w:rPr>
              <w:t xml:space="preserve">Diagramas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Diagramas de arquitectura, flujo de datos y conexión de hardware (usando Mermaid.js).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b w:val="1"/>
                <w:rtl w:val="0"/>
              </w:rPr>
              <w:t xml:space="preserve">Informe de 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Documento PDF con resultados del modelo de regresión, gráficos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b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De la maqueta, pagina entre otros.</w:t>
            </w:r>
          </w:p>
        </w:tc>
      </w:tr>
    </w:tbl>
    <w:p w:rsidR="00000000" w:rsidDel="00000000" w:rsidP="00000000" w:rsidRDefault="00000000" w:rsidRPr="00000000" w14:paraId="0000009C">
      <w:pPr>
        <w:spacing w:after="240" w:line="276" w:lineRule="auto"/>
        <w:ind w:left="0" w:firstLine="0"/>
        <w:rPr/>
      </w:pPr>
      <w:r w:rsidDel="00000000" w:rsidR="00000000" w:rsidRPr="00000000">
        <w:rPr>
          <w:rtl w:val="0"/>
        </w:rPr>
      </w:r>
    </w:p>
    <w:p w:rsidR="00000000" w:rsidDel="00000000" w:rsidP="00000000" w:rsidRDefault="00000000" w:rsidRPr="00000000" w14:paraId="0000009D">
      <w:pPr>
        <w:pStyle w:val="Heading1"/>
        <w:numPr>
          <w:ilvl w:val="0"/>
          <w:numId w:val="9"/>
        </w:numPr>
        <w:ind w:left="720" w:hanging="360"/>
        <w:rPr>
          <w:u w:val="none"/>
        </w:rPr>
      </w:pPr>
      <w:bookmarkStart w:colFirst="0" w:colLast="0" w:name="_heading=h.kaf3uodsp6r" w:id="12"/>
      <w:bookmarkEnd w:id="12"/>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0">
        <w:r w:rsidDel="00000000" w:rsidR="00000000" w:rsidRPr="00000000">
          <w:rPr>
            <w:rFonts w:ascii="Arial" w:cs="Arial" w:eastAsia="Arial" w:hAnsi="Arial"/>
            <w:b w:val="0"/>
            <w:i w:val="0"/>
            <w:smallCaps w:val="0"/>
            <w:strike w:val="0"/>
            <w:color w:val="0553c1"/>
            <w:sz w:val="24"/>
            <w:szCs w:val="24"/>
            <w:u w:val="single"/>
            <w:shd w:fill="auto" w:val="clear"/>
            <w:vertAlign w:val="baseline"/>
            <w:rtl w:val="0"/>
          </w:rPr>
          <w:t xml:space="preserve">OpenCV Face Detection</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1">
        <w:r w:rsidDel="00000000" w:rsidR="00000000" w:rsidRPr="00000000">
          <w:rPr>
            <w:rFonts w:ascii="Arial" w:cs="Arial" w:eastAsia="Arial" w:hAnsi="Arial"/>
            <w:b w:val="0"/>
            <w:i w:val="0"/>
            <w:smallCaps w:val="0"/>
            <w:strike w:val="0"/>
            <w:color w:val="0553c1"/>
            <w:sz w:val="24"/>
            <w:szCs w:val="24"/>
            <w:u w:val="single"/>
            <w:shd w:fill="auto" w:val="clear"/>
            <w:vertAlign w:val="baseline"/>
            <w:rtl w:val="0"/>
          </w:rPr>
          <w:t xml:space="preserve">EasyOCR Documentation</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2">
        <w:r w:rsidDel="00000000" w:rsidR="00000000" w:rsidRPr="00000000">
          <w:rPr>
            <w:rFonts w:ascii="Arial" w:cs="Arial" w:eastAsia="Arial" w:hAnsi="Arial"/>
            <w:b w:val="0"/>
            <w:i w:val="0"/>
            <w:smallCaps w:val="0"/>
            <w:strike w:val="0"/>
            <w:color w:val="0553c1"/>
            <w:sz w:val="24"/>
            <w:szCs w:val="24"/>
            <w:u w:val="single"/>
            <w:shd w:fill="auto" w:val="clear"/>
            <w:vertAlign w:val="baseline"/>
            <w:rtl w:val="0"/>
          </w:rPr>
          <w:t xml:space="preserve">Flask REST API Tutorial</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3">
        <w:r w:rsidDel="00000000" w:rsidR="00000000" w:rsidRPr="00000000">
          <w:rPr>
            <w:rFonts w:ascii="Arial" w:cs="Arial" w:eastAsia="Arial" w:hAnsi="Arial"/>
            <w:b w:val="0"/>
            <w:i w:val="0"/>
            <w:smallCaps w:val="0"/>
            <w:strike w:val="0"/>
            <w:color w:val="0553c1"/>
            <w:sz w:val="24"/>
            <w:szCs w:val="24"/>
            <w:u w:val="single"/>
            <w:shd w:fill="auto" w:val="clear"/>
            <w:vertAlign w:val="baseline"/>
            <w:rtl w:val="0"/>
          </w:rPr>
          <w:t xml:space="preserve">MQTT vs HTTP en IoT – Comparación</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Libro: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“Designing the Internet of Things”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Adrian McEwen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Video: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“Raspberry Pi + Arduino Serial Communication”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YouTube (Paul McWhorter)</w:t>
      </w: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9"/>
        </w:numPr>
        <w:spacing w:before="280" w:line="276" w:lineRule="auto"/>
        <w:ind w:left="720" w:hanging="360"/>
        <w:rPr>
          <w:u w:val="none"/>
        </w:rPr>
      </w:pPr>
      <w:bookmarkStart w:colFirst="0" w:colLast="0" w:name="_heading=h.ftxe7keig499" w:id="13"/>
      <w:bookmarkEnd w:id="13"/>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Investigación preliminar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Selección de sensores, modelos de IA y frameworks de visualización.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Diseño del sistema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Diagramas de arquitectura, esquemáticos de conexión, diseño de API y base de datos.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Desarrollo por módulos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Arduino: lectura de sensores y envío serial.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Raspberry Pi: API REST y conexión a base de datos.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Laptops: scripts de IA y envío HTTP.</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Flutter: interfaz de usuario y consumo de API.</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Integración y pruebas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Sincronización de todos los componentes, validación de datos, pruebas de estrés.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9"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Análisis y documentación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Regresión estadística, redacción de informe, grabación de video.</w:t>
      </w:r>
      <w:r w:rsidDel="00000000" w:rsidR="00000000" w:rsidRPr="00000000">
        <w:rPr>
          <w:rtl w:val="0"/>
        </w:rPr>
      </w:r>
    </w:p>
    <w:p w:rsidR="00000000" w:rsidDel="00000000" w:rsidP="00000000" w:rsidRDefault="00000000" w:rsidRPr="00000000" w14:paraId="000000AF">
      <w:pPr>
        <w:pStyle w:val="Heading1"/>
        <w:keepNext w:val="0"/>
        <w:keepLines w:val="0"/>
        <w:rPr/>
      </w:pPr>
      <w:bookmarkStart w:colFirst="0" w:colLast="0" w:name="_heading=h.cdp97a1rezla" w:id="14"/>
      <w:bookmarkEnd w:id="14"/>
      <w:r w:rsidDel="00000000" w:rsidR="00000000" w:rsidRPr="00000000">
        <w:rPr>
          <w:rtl w:val="0"/>
        </w:rPr>
        <w:t xml:space="preserve">6. Recursos y herramientas a utilizar</w:t>
      </w:r>
    </w:p>
    <w:p w:rsidR="00000000" w:rsidDel="00000000" w:rsidP="00000000" w:rsidRDefault="00000000" w:rsidRPr="00000000" w14:paraId="000000B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Hardware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Arduino Uno, Raspberry Pi 4, sensores MQ-135, DHT22, VEML6075, cámaras USB.</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Arduino IDE, Python (OpenCV, Flask, scikit-learn), Flutter, MongoDB/SQLite.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Plataformas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GitHub, Grafana, Postman (para pruebas de API).</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Lecturas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Documentación oficial de OpenCV, Flutter y Raspberry Pi OS.</w:t>
      </w:r>
      <w:r w:rsidDel="00000000" w:rsidR="00000000" w:rsidRPr="00000000">
        <w:rPr>
          <w:rtl w:val="0"/>
        </w:rPr>
      </w:r>
    </w:p>
    <w:p w:rsidR="00000000" w:rsidDel="00000000" w:rsidP="00000000" w:rsidRDefault="00000000" w:rsidRPr="00000000" w14:paraId="000000B4">
      <w:pPr>
        <w:pStyle w:val="Heading1"/>
        <w:keepNext w:val="0"/>
        <w:keepLines w:val="0"/>
        <w:spacing w:before="280" w:line="276" w:lineRule="auto"/>
        <w:rPr/>
      </w:pPr>
      <w:bookmarkStart w:colFirst="0" w:colLast="0" w:name="_heading=h.3h3f5m8w7cr4" w:id="15"/>
      <w:bookmarkEnd w:id="15"/>
      <w:r w:rsidDel="00000000" w:rsidR="00000000" w:rsidRPr="00000000">
        <w:rPr>
          <w:rtl w:val="0"/>
        </w:rPr>
        <w:t xml:space="preserve">7. Desarrollo de Habilidades Blandas</w:t>
      </w:r>
    </w:p>
    <w:p w:rsidR="00000000" w:rsidDel="00000000" w:rsidP="00000000" w:rsidRDefault="00000000" w:rsidRPr="00000000" w14:paraId="000000B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1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f4761"/>
          <w:sz w:val="28"/>
          <w:szCs w:val="28"/>
          <w:u w:val="none"/>
          <w:shd w:fill="auto" w:val="clear"/>
          <w:vertAlign w:val="baseline"/>
          <w:rtl w:val="0"/>
        </w:rPr>
        <w:t xml:space="preserve">En proyectos grupales: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Trabajo en equipo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Roles rotativos (coordinador, desarrollador de IA, encargado de hardware, documentación).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Comunicación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Reuniones semanales, reportes de avance en GitHub.</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Resolución de conflictos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Consenso técnico mediante pruebas empíricas y retroalimentación del docente.</w:t>
      </w:r>
      <w:r w:rsidDel="00000000" w:rsidR="00000000" w:rsidRPr="00000000">
        <w:rPr>
          <w:rtl w:val="0"/>
        </w:rPr>
      </w:r>
    </w:p>
    <w:p w:rsidR="00000000" w:rsidDel="00000000" w:rsidP="00000000" w:rsidRDefault="00000000" w:rsidRPr="00000000" w14:paraId="000000B9">
      <w:pPr>
        <w:pStyle w:val="Heading1"/>
        <w:keepNext w:val="0"/>
        <w:keepLines w:val="0"/>
        <w:spacing w:before="280" w:line="276" w:lineRule="auto"/>
        <w:rPr/>
      </w:pPr>
      <w:bookmarkStart w:colFirst="0" w:colLast="0" w:name="_heading=h.pqgsutx8u5wi" w:id="16"/>
      <w:bookmarkEnd w:id="16"/>
      <w:r w:rsidDel="00000000" w:rsidR="00000000" w:rsidRPr="00000000">
        <w:rPr>
          <w:rtl w:val="0"/>
        </w:rPr>
        <w:t xml:space="preserve">8. Cronograma</w:t>
      </w:r>
    </w:p>
    <w:tbl>
      <w:tblPr>
        <w:tblStyle w:val="Table5"/>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Fecha Fin</w:t>
            </w:r>
          </w:p>
        </w:tc>
      </w:tr>
      <w:tr>
        <w:trPr>
          <w:cantSplit w:val="0"/>
          <w:trHeight w:val="4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r>
      <w:tr>
        <w:trPr>
          <w:cantSplit w:val="0"/>
          <w:trHeight w:val="43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r>
          </w:p>
        </w:tc>
      </w:tr>
    </w:tbl>
    <w:p w:rsidR="00000000" w:rsidDel="00000000" w:rsidP="00000000" w:rsidRDefault="00000000" w:rsidRPr="00000000" w14:paraId="000000C6">
      <w:pPr>
        <w:spacing w:after="240" w:before="240" w:line="276" w:lineRule="auto"/>
        <w:rPr/>
      </w:pPr>
      <w:r w:rsidDel="00000000" w:rsidR="00000000" w:rsidRPr="00000000">
        <w:rPr>
          <w:rtl w:val="0"/>
        </w:rPr>
      </w:r>
    </w:p>
    <w:p w:rsidR="00000000" w:rsidDel="00000000" w:rsidP="00000000" w:rsidRDefault="00000000" w:rsidRPr="00000000" w14:paraId="000000C7">
      <w:pPr>
        <w:pStyle w:val="Heading1"/>
        <w:keepNext w:val="0"/>
        <w:keepLines w:val="0"/>
        <w:spacing w:before="280" w:line="276" w:lineRule="auto"/>
        <w:rPr/>
      </w:pPr>
      <w:bookmarkStart w:colFirst="0" w:colLast="0" w:name="_heading=h.zgv5rmprqgq5" w:id="17"/>
      <w:bookmarkEnd w:id="17"/>
      <w:r w:rsidDel="00000000" w:rsidR="00000000" w:rsidRPr="00000000">
        <w:rPr>
          <w:rtl w:val="0"/>
        </w:rPr>
        <w:t xml:space="preserve">9. Rúbrica de Calificación</w:t>
      </w:r>
    </w:p>
    <w:p w:rsidR="00000000" w:rsidDel="00000000" w:rsidP="00000000" w:rsidRDefault="00000000" w:rsidRPr="00000000" w14:paraId="000000C8">
      <w:pPr>
        <w:pStyle w:val="Heading2"/>
        <w:keepNext w:val="0"/>
        <w:keepLines w:val="0"/>
        <w:spacing w:after="40" w:before="240" w:line="276" w:lineRule="auto"/>
        <w:rPr/>
      </w:pPr>
      <w:bookmarkStart w:colFirst="0" w:colLast="0" w:name="_heading=h.jprgpgdvahsk" w:id="18"/>
      <w:bookmarkEnd w:id="18"/>
      <w:r w:rsidDel="00000000" w:rsidR="00000000" w:rsidRPr="00000000">
        <w:rPr>
          <w:rtl w:val="0"/>
        </w:rPr>
        <w:t xml:space="preserve">9.1 Requisitos para optar a la calificación</w:t>
      </w:r>
    </w:p>
    <w:tbl>
      <w:tblPr>
        <w:tblStyle w:val="Table6"/>
        <w:tblW w:w="10440.0" w:type="dxa"/>
        <w:jc w:val="left"/>
        <w:tblLayout w:type="fixed"/>
        <w:tblLook w:val="0400"/>
      </w:tblPr>
      <w:tblGrid>
        <w:gridCol w:w="1140"/>
        <w:gridCol w:w="5460"/>
        <w:gridCol w:w="3840"/>
        <w:tblGridChange w:id="0">
          <w:tblGrid>
            <w:gridCol w:w="1140"/>
            <w:gridCol w:w="5460"/>
            <w:gridCol w:w="38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Cumple (Sí/No)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Cumplimiento de la tecnología establecida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Uso obligatorio de Arduino, Raspberry Pi, sensores ambientales, IA (rostros/placas), API REST y Flutter/Grafana.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Uso de herramientas requeridas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Sistema debe funcionar en red local (192.168.0.x), con comunicación serial y HTTP.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Gestión y entregas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Repositorio en GitHub con commits semanales, documentación en </w:t>
            </w:r>
            <w:r w:rsidDel="00000000" w:rsidR="00000000" w:rsidRPr="00000000">
              <w:rPr>
                <w:rFonts w:ascii="Courier New" w:cs="Courier New" w:eastAsia="Courier New" w:hAnsi="Courier New"/>
                <w:b w:val="0"/>
                <w:i w:val="0"/>
                <w:smallCaps w:val="0"/>
                <w:strike w:val="0"/>
                <w:color w:val="c7254e"/>
                <w:sz w:val="22"/>
                <w:szCs w:val="22"/>
                <w:u w:val="none"/>
                <w:shd w:fill="auto" w:val="clear"/>
                <w:vertAlign w:val="baseline"/>
                <w:rtl w:val="0"/>
              </w:rPr>
              <w:t xml:space="preserve">/docs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código modular.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Documentación obligatoria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Incluir diagramas, manual de usuario, esquema de BD, especificación de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Funcionalidad mínima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Sensores operativos, conteo de personas/vehículos, visualización en tiempo real, modelo de regresión ejecutado.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pStyle w:val="Heading2"/>
        <w:keepNext w:val="0"/>
        <w:keepLines w:val="0"/>
        <w:spacing w:line="276" w:lineRule="auto"/>
        <w:rPr/>
      </w:pPr>
      <w:bookmarkStart w:colFirst="0" w:colLast="0" w:name="_heading=h.tfom7x85jx7i" w:id="19"/>
      <w:bookmarkEnd w:id="19"/>
      <w:r w:rsidDel="00000000" w:rsidR="00000000" w:rsidRPr="00000000">
        <w:rPr>
          <w:rtl w:val="0"/>
        </w:rPr>
        <w:t xml:space="preserve">9.2 Resumen de Puntuaciones</w:t>
      </w:r>
    </w:p>
    <w:tbl>
      <w:tblPr>
        <w:tblStyle w:val="Table7"/>
        <w:tblW w:w="3979.0000000000005" w:type="dxa"/>
        <w:jc w:val="left"/>
        <w:tblLayout w:type="fixed"/>
        <w:tblLook w:val="0400"/>
      </w:tblPr>
      <w:tblGrid>
        <w:gridCol w:w="402"/>
        <w:gridCol w:w="1846"/>
        <w:gridCol w:w="823"/>
        <w:gridCol w:w="908"/>
        <w:tblGridChange w:id="0">
          <w:tblGrid>
            <w:gridCol w:w="402"/>
            <w:gridCol w:w="1846"/>
            <w:gridCol w:w="823"/>
            <w:gridCol w:w="9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Criterio de 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Punteo máximo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Punteo Obtenido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RASPBERRY 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LAPTOP (MÓDULOS DE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ARDUINO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FLUTTER / GRAFANA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GRAFANA (OPCIONAL)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MAQUETA FÍSICA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spacing w:line="276" w:lineRule="auto"/>
        <w:rPr/>
      </w:pPr>
      <w:bookmarkStart w:colFirst="0" w:colLast="0" w:name="_heading=h.vd2mtzkaoe3w" w:id="20"/>
      <w:bookmarkEnd w:id="20"/>
      <w:r w:rsidDel="00000000" w:rsidR="00000000" w:rsidRPr="00000000">
        <w:rPr>
          <w:rtl w:val="0"/>
        </w:rPr>
        <w:t xml:space="preserve">9.5 Comentarios Generales</w:t>
      </w:r>
    </w:p>
    <w:p w:rsidR="00000000" w:rsidDel="00000000" w:rsidP="00000000" w:rsidRDefault="00000000" w:rsidRPr="00000000" w14:paraId="00000103">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calificará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solo lo funcional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maqueta debe cumplir con requisitos estéticos</w:t>
      </w:r>
      <w:sdt>
        <w:sdtPr>
          <w:id w:val="1312531405"/>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 (sin cables visibles, estructura sólida). Incumplimiento → penalización de hasta 30%.</w:t>
          </w:r>
        </w:sdtContent>
      </w:sdt>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un integrante no demuestra aporte (commits, documentación semanal), su nota individual se ajustará proporcionalmente.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uso de IA debe ser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ético y anónimo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se almacenan rostros ni placas completas, solo conteos.</w:t>
      </w:r>
      <w:r w:rsidDel="00000000" w:rsidR="00000000" w:rsidRPr="00000000">
        <w:rPr>
          <w:rtl w:val="0"/>
        </w:rPr>
      </w:r>
    </w:p>
    <w:p w:rsidR="00000000" w:rsidDel="00000000" w:rsidP="00000000" w:rsidRDefault="00000000" w:rsidRPr="00000000" w14:paraId="00000107">
      <w:pPr>
        <w:pStyle w:val="Heading2"/>
        <w:keepNext w:val="0"/>
        <w:keepLines w:val="0"/>
        <w:spacing w:before="280" w:lineRule="auto"/>
        <w:rPr/>
      </w:pPr>
      <w:bookmarkStart w:colFirst="0" w:colLast="0" w:name="_heading=h.hz3cyfhmhlk4" w:id="21"/>
      <w:bookmarkEnd w:id="21"/>
      <w:r w:rsidDel="00000000" w:rsidR="00000000" w:rsidRPr="00000000">
        <w:rPr>
          <w:rtl w:val="0"/>
        </w:rPr>
        <w:t xml:space="preserve">Detalle de la Calificación</w:t>
      </w:r>
    </w:p>
    <w:p w:rsidR="00000000" w:rsidDel="00000000" w:rsidP="00000000" w:rsidRDefault="00000000" w:rsidRPr="00000000" w14:paraId="00000108">
      <w:pPr>
        <w:spacing w:line="240" w:lineRule="auto"/>
        <w:ind w:left="0" w:firstLine="0"/>
        <w:rPr>
          <w:color w:val="cccccc"/>
        </w:rPr>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8"/>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755"/>
        <w:gridCol w:w="825"/>
        <w:gridCol w:w="1530"/>
        <w:gridCol w:w="3330"/>
        <w:gridCol w:w="1320"/>
        <w:gridCol w:w="915"/>
        <w:tblGridChange w:id="0">
          <w:tblGrid>
            <w:gridCol w:w="375"/>
            <w:gridCol w:w="1755"/>
            <w:gridCol w:w="825"/>
            <w:gridCol w:w="1530"/>
            <w:gridCol w:w="3330"/>
            <w:gridCol w:w="1320"/>
            <w:gridCol w:w="9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A">
            <w:pPr>
              <w:spacing w:line="276" w:lineRule="auto"/>
              <w:rPr>
                <w:b w:val="1"/>
                <w:sz w:val="20"/>
                <w:szCs w:val="20"/>
              </w:rPr>
            </w:pPr>
            <w:r w:rsidDel="00000000" w:rsidR="00000000" w:rsidRPr="00000000">
              <w:rPr>
                <w:b w:val="1"/>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B">
            <w:pPr>
              <w:spacing w:line="276" w:lineRule="auto"/>
              <w:rPr>
                <w:b w:val="1"/>
                <w:sz w:val="20"/>
                <w:szCs w:val="20"/>
              </w:rPr>
            </w:pPr>
            <w:r w:rsidDel="00000000" w:rsidR="00000000" w:rsidRPr="00000000">
              <w:rPr>
                <w:b w:val="1"/>
                <w:sz w:val="20"/>
                <w:szCs w:val="20"/>
                <w:rtl w:val="0"/>
              </w:rPr>
              <w:t xml:space="preserve">Criterio de evaluación</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C">
            <w:pPr>
              <w:spacing w:line="276" w:lineRule="auto"/>
              <w:rPr>
                <w:b w:val="1"/>
                <w:sz w:val="20"/>
                <w:szCs w:val="20"/>
              </w:rPr>
            </w:pPr>
            <w:r w:rsidDel="00000000" w:rsidR="00000000" w:rsidRPr="00000000">
              <w:rPr>
                <w:b w:val="1"/>
                <w:sz w:val="20"/>
                <w:szCs w:val="20"/>
                <w:rtl w:val="0"/>
              </w:rPr>
              <w:t xml:space="preserve">Punteo máximo</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D">
            <w:pPr>
              <w:spacing w:line="276" w:lineRule="auto"/>
              <w:rPr>
                <w:b w:val="1"/>
                <w:sz w:val="20"/>
                <w:szCs w:val="20"/>
              </w:rPr>
            </w:pPr>
            <w:r w:rsidDel="00000000" w:rsidR="00000000" w:rsidRPr="00000000">
              <w:rPr>
                <w:b w:val="1"/>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E">
            <w:pPr>
              <w:spacing w:line="276" w:lineRule="auto"/>
              <w:rPr>
                <w:b w:val="1"/>
                <w:sz w:val="20"/>
                <w:szCs w:val="20"/>
              </w:rPr>
            </w:pPr>
            <w:r w:rsidDel="00000000" w:rsidR="00000000" w:rsidRPr="00000000">
              <w:rPr>
                <w:b w:val="1"/>
                <w:sz w:val="20"/>
                <w:szCs w:val="20"/>
                <w:rtl w:val="0"/>
              </w:rPr>
              <w:t xml:space="preserve">Nivel de evaluación</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0">
            <w:pPr>
              <w:spacing w:line="276" w:lineRule="auto"/>
              <w:rPr>
                <w:b w:val="1"/>
                <w:sz w:val="20"/>
                <w:szCs w:val="20"/>
              </w:rPr>
            </w:pPr>
            <w:r w:rsidDel="00000000" w:rsidR="00000000" w:rsidRPr="00000000">
              <w:rPr>
                <w:b w:val="1"/>
                <w:sz w:val="20"/>
                <w:szCs w:val="20"/>
                <w:rtl w:val="0"/>
              </w:rPr>
              <w:t xml:space="preserve">Punteo Obtenido</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5">
            <w:pPr>
              <w:spacing w:line="276" w:lineRule="auto"/>
              <w:rPr>
                <w:b w:val="1"/>
                <w:sz w:val="20"/>
                <w:szCs w:val="20"/>
              </w:rPr>
            </w:pPr>
            <w:r w:rsidDel="00000000" w:rsidR="00000000" w:rsidRPr="00000000">
              <w:rPr>
                <w:b w:val="1"/>
                <w:sz w:val="20"/>
                <w:szCs w:val="20"/>
                <w:rtl w:val="0"/>
              </w:rPr>
              <w:t xml:space="preserve">Satisfactorio (100% - 61%)</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6">
            <w:pPr>
              <w:spacing w:line="276" w:lineRule="auto"/>
              <w:rPr>
                <w:b w:val="1"/>
                <w:sz w:val="20"/>
                <w:szCs w:val="20"/>
              </w:rPr>
            </w:pPr>
            <w:r w:rsidDel="00000000" w:rsidR="00000000" w:rsidRPr="00000000">
              <w:rPr>
                <w:b w:val="1"/>
                <w:sz w:val="20"/>
                <w:szCs w:val="20"/>
                <w:rtl w:val="0"/>
              </w:rPr>
              <w:t xml:space="preserve">Necesita mejorar (60% - 0%)</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9">
            <w:pPr>
              <w:spacing w:line="276" w:lineRule="auto"/>
              <w:rPr>
                <w:b w:val="1"/>
              </w:rPr>
            </w:pPr>
            <w:r w:rsidDel="00000000" w:rsidR="00000000" w:rsidRPr="00000000">
              <w:rPr>
                <w:b w:val="1"/>
                <w:rtl w:val="0"/>
              </w:rPr>
              <w:t xml:space="preserve">HABILIDADES</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C">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D">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11E">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1F">
            <w:pPr>
              <w:spacing w:line="276" w:lineRule="auto"/>
              <w:rPr>
                <w:b w:val="1"/>
                <w:sz w:val="20"/>
                <w:szCs w:val="20"/>
              </w:rPr>
            </w:pPr>
            <w:r w:rsidDel="00000000" w:rsidR="00000000" w:rsidRPr="00000000">
              <w:rPr>
                <w:b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0">
            <w:pPr>
              <w:spacing w:line="276" w:lineRule="auto"/>
              <w:rPr>
                <w:b w:val="1"/>
                <w:sz w:val="20"/>
                <w:szCs w:val="20"/>
              </w:rPr>
            </w:pPr>
            <w:r w:rsidDel="00000000" w:rsidR="00000000" w:rsidRPr="00000000">
              <w:rPr>
                <w:b w:val="1"/>
                <w:sz w:val="20"/>
                <w:szCs w:val="20"/>
                <w:rtl w:val="0"/>
              </w:rPr>
              <w:t xml:space="preserve">RASPBERRY PI</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1">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2">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6">
            <w:pPr>
              <w:spacing w:line="276" w:lineRule="auto"/>
              <w:jc w:val="center"/>
              <w:rPr>
                <w:sz w:val="20"/>
                <w:szCs w:val="20"/>
              </w:rPr>
            </w:pPr>
            <w:r w:rsidDel="00000000" w:rsidR="00000000" w:rsidRPr="00000000">
              <w:rPr>
                <w:sz w:val="20"/>
                <w:szCs w:val="20"/>
                <w:rtl w:val="0"/>
              </w:rPr>
              <w:t xml:space="preserve">1.1</w:t>
            </w:r>
          </w:p>
        </w:tc>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7">
            <w:pPr>
              <w:spacing w:line="276" w:lineRule="auto"/>
              <w:jc w:val="center"/>
              <w:rPr>
                <w:sz w:val="20"/>
                <w:szCs w:val="20"/>
              </w:rPr>
            </w:pPr>
            <w:r w:rsidDel="00000000" w:rsidR="00000000" w:rsidRPr="00000000">
              <w:rPr>
                <w:sz w:val="20"/>
                <w:szCs w:val="20"/>
                <w:rtl w:val="0"/>
              </w:rPr>
              <w:t xml:space="preserve">Envío por WiFi</w:t>
            </w:r>
          </w:p>
        </w:tc>
        <w:tc>
          <w:tcPr>
            <w:vMerge w:val="restart"/>
            <w:tcBorders>
              <w:top w:color="000000" w:space="0" w:sz="0" w:val="nil"/>
              <w:left w:color="000000" w:space="0" w:sz="6" w:val="single"/>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8">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9">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Comunicación inalámbrica estable entre Raspberry Pi, laptops y Arduino.</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B">
            <w:pPr>
              <w:spacing w:line="276" w:lineRule="auto"/>
              <w:rPr>
                <w:sz w:val="20"/>
                <w:szCs w:val="20"/>
              </w:rPr>
            </w:pPr>
            <w:r w:rsidDel="00000000" w:rsidR="00000000" w:rsidRPr="00000000">
              <w:rPr>
                <w:sz w:val="20"/>
                <w:szCs w:val="20"/>
                <w:rtl w:val="0"/>
              </w:rPr>
              <w:t xml:space="preserve">Conexión intermitente o inexistente; no se logra comunicación.</w:t>
            </w:r>
          </w:p>
        </w:tc>
        <w:tc>
          <w:tcPr>
            <w:tcBorders>
              <w:top w:color="000000" w:space="0" w:sz="0" w:val="nil"/>
              <w:left w:color="000000" w:space="0" w:sz="0" w:val="nil"/>
              <w:bottom w:color="000000" w:space="0" w:sz="6" w:val="single"/>
              <w:right w:color="000000" w:space="0" w:sz="6" w:val="single"/>
            </w:tcBorders>
            <w:tcMar>
              <w:top w:w="20.0" w:type="dxa"/>
              <w:left w:w="20.0" w:type="dxa"/>
              <w:bottom w:w="0.0" w:type="dxa"/>
              <w:right w:w="2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0">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2 - 1.22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1.2 - 0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4">
            <w:pPr>
              <w:spacing w:line="276" w:lineRule="auto"/>
              <w:jc w:val="center"/>
              <w:rPr>
                <w:sz w:val="20"/>
                <w:szCs w:val="20"/>
              </w:rPr>
            </w:pPr>
            <w:r w:rsidDel="00000000" w:rsidR="00000000" w:rsidRPr="00000000">
              <w:rPr>
                <w:sz w:val="20"/>
                <w:szCs w:val="20"/>
                <w:rtl w:val="0"/>
              </w:rPr>
              <w:t xml:space="preserve">1.2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5">
            <w:pPr>
              <w:spacing w:line="276" w:lineRule="auto"/>
              <w:jc w:val="center"/>
              <w:rPr>
                <w:sz w:val="20"/>
                <w:szCs w:val="20"/>
              </w:rPr>
            </w:pPr>
            <w:r w:rsidDel="00000000" w:rsidR="00000000" w:rsidRPr="00000000">
              <w:rPr>
                <w:sz w:val="20"/>
                <w:szCs w:val="20"/>
                <w:rtl w:val="0"/>
              </w:rPr>
              <w:t xml:space="preserve">Envío a base de datos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6">
            <w:pPr>
              <w:spacing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8">
            <w:pPr>
              <w:spacing w:line="276" w:lineRule="auto"/>
              <w:rPr>
                <w:sz w:val="20"/>
                <w:szCs w:val="20"/>
              </w:rPr>
            </w:pPr>
            <w:r w:rsidDel="00000000" w:rsidR="00000000" w:rsidRPr="00000000">
              <w:rPr>
                <w:sz w:val="20"/>
                <w:szCs w:val="20"/>
                <w:rtl w:val="0"/>
              </w:rPr>
              <w:t xml:space="preserve">Datos recibidos vía serial y HTTP se almacenan correctamente en BD persistente.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9">
            <w:pPr>
              <w:spacing w:line="276" w:lineRule="auto"/>
              <w:rPr>
                <w:sz w:val="20"/>
                <w:szCs w:val="20"/>
              </w:rPr>
            </w:pPr>
            <w:r w:rsidDel="00000000" w:rsidR="00000000" w:rsidRPr="00000000">
              <w:rPr>
                <w:sz w:val="20"/>
                <w:szCs w:val="20"/>
                <w:rtl w:val="0"/>
              </w:rPr>
              <w:t xml:space="preserve">Falta almacenamiento, datos perdidos o no persisten tras reinicio.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E">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4 - 2.44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2.4 - 0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 </w:t>
            </w:r>
          </w:p>
        </w:tc>
      </w:tr>
      <w:tr>
        <w:trPr>
          <w:cantSplit w:val="0"/>
          <w:trHeight w:val="26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2">
            <w:pPr>
              <w:spacing w:line="276" w:lineRule="auto"/>
              <w:jc w:val="center"/>
              <w:rPr>
                <w:sz w:val="20"/>
                <w:szCs w:val="20"/>
              </w:rPr>
            </w:pPr>
            <w:r w:rsidDel="00000000" w:rsidR="00000000" w:rsidRPr="00000000">
              <w:rPr>
                <w:sz w:val="20"/>
                <w:szCs w:val="20"/>
                <w:rtl w:val="0"/>
              </w:rPr>
              <w:t xml:space="preserve">1.3</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3">
            <w:pPr>
              <w:spacing w:line="276" w:lineRule="auto"/>
              <w:jc w:val="center"/>
              <w:rPr>
                <w:sz w:val="20"/>
                <w:szCs w:val="20"/>
              </w:rPr>
            </w:pPr>
            <w:r w:rsidDel="00000000" w:rsidR="00000000" w:rsidRPr="00000000">
              <w:rPr>
                <w:sz w:val="20"/>
                <w:szCs w:val="20"/>
                <w:rtl w:val="0"/>
              </w:rPr>
              <w:t xml:space="preserve">API (recepción de payload)</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4">
            <w:pPr>
              <w:spacing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Endpoint </w:t>
            </w:r>
            <w:r w:rsidDel="00000000" w:rsidR="00000000" w:rsidRPr="00000000">
              <w:rPr>
                <w:rFonts w:ascii="Courier New" w:cs="Courier New" w:eastAsia="Courier New" w:hAnsi="Courier New"/>
                <w:color w:val="c7254e"/>
                <w:rtl w:val="0"/>
              </w:rPr>
              <w:t xml:space="preserve">/api/data</w:t>
            </w:r>
            <w:r w:rsidDel="00000000" w:rsidR="00000000" w:rsidRPr="00000000">
              <w:rPr>
                <w:sz w:val="20"/>
                <w:szCs w:val="20"/>
                <w:rtl w:val="0"/>
              </w:rPr>
              <w:t xml:space="preserve"> recibe, valida y procesa payloads de IA (rostros/placas) sin errores.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API no responde, rechaza payloads válidos o no los procesa.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C">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D">
            <w:pPr>
              <w:spacing w:line="276" w:lineRule="auto"/>
              <w:rPr/>
            </w:pPr>
            <w:r w:rsidDel="00000000" w:rsidR="00000000" w:rsidRPr="00000000">
              <w:rPr>
                <w:rtl w:val="0"/>
              </w:rPr>
              <w:t xml:space="preserve">5 - 3.05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0">
            <w:pPr>
              <w:spacing w:line="276" w:lineRule="auto"/>
              <w:rPr>
                <w:b w:val="1"/>
                <w:sz w:val="20"/>
                <w:szCs w:val="20"/>
              </w:rPr>
            </w:pPr>
            <w:r w:rsidDel="00000000" w:rsidR="00000000" w:rsidRPr="00000000">
              <w:rPr>
                <w:b w:val="1"/>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1">
            <w:pPr>
              <w:spacing w:line="276" w:lineRule="auto"/>
              <w:rPr>
                <w:b w:val="1"/>
                <w:sz w:val="20"/>
                <w:szCs w:val="20"/>
              </w:rPr>
            </w:pPr>
            <w:r w:rsidDel="00000000" w:rsidR="00000000" w:rsidRPr="00000000">
              <w:rPr>
                <w:b w:val="1"/>
                <w:sz w:val="20"/>
                <w:szCs w:val="20"/>
                <w:rtl w:val="0"/>
              </w:rPr>
              <w:t xml:space="preserve">LAPTOP (MÓDULOS DE IA)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2">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3">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6">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7">
            <w:pPr>
              <w:spacing w:line="276" w:lineRule="auto"/>
              <w:jc w:val="center"/>
              <w:rPr>
                <w:sz w:val="20"/>
                <w:szCs w:val="20"/>
              </w:rPr>
            </w:pPr>
            <w:r w:rsidDel="00000000" w:rsidR="00000000" w:rsidRPr="00000000">
              <w:rPr>
                <w:sz w:val="20"/>
                <w:szCs w:val="20"/>
                <w:rtl w:val="0"/>
              </w:rPr>
              <w:t xml:space="preserve">2.1</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8">
            <w:pPr>
              <w:spacing w:line="276" w:lineRule="auto"/>
              <w:jc w:val="center"/>
              <w:rPr>
                <w:sz w:val="20"/>
                <w:szCs w:val="20"/>
              </w:rPr>
            </w:pPr>
            <w:r w:rsidDel="00000000" w:rsidR="00000000" w:rsidRPr="00000000">
              <w:rPr>
                <w:sz w:val="20"/>
                <w:szCs w:val="20"/>
                <w:rtl w:val="0"/>
              </w:rPr>
              <w:t xml:space="preserve">Cámaras y estética/integración</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9">
            <w:pPr>
              <w:spacing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A">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Cámaras bien ubicadas, integradas en maqueta sin cables visibles, funcionales.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C">
            <w:pPr>
              <w:spacing w:line="276" w:lineRule="auto"/>
              <w:rPr>
                <w:sz w:val="20"/>
                <w:szCs w:val="20"/>
              </w:rPr>
            </w:pPr>
            <w:r w:rsidDel="00000000" w:rsidR="00000000" w:rsidRPr="00000000">
              <w:rPr>
                <w:sz w:val="20"/>
                <w:szCs w:val="20"/>
                <w:rtl w:val="0"/>
              </w:rPr>
              <w:t xml:space="preserve">Cámaras mal ubicadas, cables expuestos, no funcionan o no están integradas.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1">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4 - 2.44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2.4 - 0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 </w:t>
            </w:r>
          </w:p>
        </w:tc>
      </w:tr>
      <w:tr>
        <w:trPr>
          <w:cantSplit w:val="0"/>
          <w:trHeight w:val="22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5">
            <w:pPr>
              <w:spacing w:line="276" w:lineRule="auto"/>
              <w:jc w:val="center"/>
              <w:rPr>
                <w:sz w:val="20"/>
                <w:szCs w:val="20"/>
              </w:rPr>
            </w:pPr>
            <w:r w:rsidDel="00000000" w:rsidR="00000000" w:rsidRPr="00000000">
              <w:rPr>
                <w:sz w:val="20"/>
                <w:szCs w:val="20"/>
                <w:rtl w:val="0"/>
              </w:rPr>
              <w:t xml:space="preserve">2.2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6">
            <w:pPr>
              <w:spacing w:line="276" w:lineRule="auto"/>
              <w:jc w:val="center"/>
              <w:rPr>
                <w:sz w:val="20"/>
                <w:szCs w:val="20"/>
              </w:rPr>
            </w:pPr>
            <w:r w:rsidDel="00000000" w:rsidR="00000000" w:rsidRPr="00000000">
              <w:rPr>
                <w:sz w:val="20"/>
                <w:szCs w:val="20"/>
                <w:rtl w:val="0"/>
              </w:rPr>
              <w:t xml:space="preserve">Detección de rostros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7">
            <w:pPr>
              <w:spacing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9">
            <w:pPr>
              <w:spacing w:line="276" w:lineRule="auto"/>
              <w:rPr>
                <w:sz w:val="20"/>
                <w:szCs w:val="20"/>
              </w:rPr>
            </w:pPr>
            <w:sdt>
              <w:sdtPr>
                <w:id w:val="-2091133429"/>
                <w:tag w:val="goog_rdk_1"/>
              </w:sdtPr>
              <w:sdtContent>
                <w:r w:rsidDel="00000000" w:rsidR="00000000" w:rsidRPr="00000000">
                  <w:rPr>
                    <w:rFonts w:ascii="Arial Unicode MS" w:cs="Arial Unicode MS" w:eastAsia="Arial Unicode MS" w:hAnsi="Arial Unicode MS"/>
                    <w:sz w:val="20"/>
                    <w:szCs w:val="20"/>
                    <w:rtl w:val="0"/>
                  </w:rPr>
                  <w:t xml:space="preserve">Modelo funcional (Haar Cascades u otro) con ≥80% precisión en entorno controlado.</w:t>
                </w:r>
              </w:sdtContent>
            </w:sdt>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A">
            <w:pPr>
              <w:spacing w:line="276" w:lineRule="auto"/>
              <w:rPr>
                <w:sz w:val="20"/>
                <w:szCs w:val="20"/>
              </w:rPr>
            </w:pPr>
            <w:r w:rsidDel="00000000" w:rsidR="00000000" w:rsidRPr="00000000">
              <w:rPr>
                <w:sz w:val="20"/>
                <w:szCs w:val="20"/>
                <w:rtl w:val="0"/>
              </w:rPr>
              <w:t xml:space="preserve">Detección inexacta, falsos positivos/negativos altos, modelo no funcional.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6F">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10 - 6.1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 </w:t>
            </w:r>
          </w:p>
        </w:tc>
      </w:tr>
      <w:tr>
        <w:trPr>
          <w:cantSplit w:val="0"/>
          <w:trHeight w:val="247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3">
            <w:pPr>
              <w:spacing w:line="276" w:lineRule="auto"/>
              <w:jc w:val="center"/>
              <w:rPr>
                <w:sz w:val="20"/>
                <w:szCs w:val="20"/>
              </w:rPr>
            </w:pPr>
            <w:r w:rsidDel="00000000" w:rsidR="00000000" w:rsidRPr="00000000">
              <w:rPr>
                <w:sz w:val="20"/>
                <w:szCs w:val="20"/>
                <w:rtl w:val="0"/>
              </w:rPr>
              <w:t xml:space="preserve">2.3</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4">
            <w:pPr>
              <w:spacing w:line="276" w:lineRule="auto"/>
              <w:jc w:val="center"/>
              <w:rPr>
                <w:sz w:val="20"/>
                <w:szCs w:val="20"/>
              </w:rPr>
            </w:pPr>
            <w:r w:rsidDel="00000000" w:rsidR="00000000" w:rsidRPr="00000000">
              <w:rPr>
                <w:sz w:val="20"/>
                <w:szCs w:val="20"/>
                <w:rtl w:val="0"/>
              </w:rPr>
              <w:t xml:space="preserve">Payload de rostros (envío)</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5">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Envía JSON estructurado vía POST a </w:t>
            </w:r>
            <w:r w:rsidDel="00000000" w:rsidR="00000000" w:rsidRPr="00000000">
              <w:rPr>
                <w:rFonts w:ascii="Courier New" w:cs="Courier New" w:eastAsia="Courier New" w:hAnsi="Courier New"/>
                <w:color w:val="c7254e"/>
                <w:rtl w:val="0"/>
              </w:rPr>
              <w:t xml:space="preserve">192.168.0.5:3000/api/data</w:t>
            </w:r>
            <w:r w:rsidDel="00000000" w:rsidR="00000000" w:rsidRPr="00000000">
              <w:rPr>
                <w:sz w:val="20"/>
                <w:szCs w:val="20"/>
                <w:rtl w:val="0"/>
              </w:rPr>
              <w:t xml:space="preserve"> con timestamp y conteo.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Formato inválido, envío fallido o no incluye campos obligatorios.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D">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2 - 1.22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1.2 - 0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 </w:t>
            </w:r>
          </w:p>
        </w:tc>
      </w:tr>
      <w:tr>
        <w:trPr>
          <w:cantSplit w:val="0"/>
          <w:trHeight w:val="28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1">
            <w:pPr>
              <w:spacing w:line="276" w:lineRule="auto"/>
              <w:jc w:val="center"/>
              <w:rPr>
                <w:sz w:val="20"/>
                <w:szCs w:val="20"/>
              </w:rPr>
            </w:pPr>
            <w:r w:rsidDel="00000000" w:rsidR="00000000" w:rsidRPr="00000000">
              <w:rPr>
                <w:sz w:val="20"/>
                <w:szCs w:val="20"/>
                <w:rtl w:val="0"/>
              </w:rPr>
              <w:t xml:space="preserve">2.4</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2">
            <w:pPr>
              <w:spacing w:line="276" w:lineRule="auto"/>
              <w:jc w:val="center"/>
              <w:rPr>
                <w:sz w:val="20"/>
                <w:szCs w:val="20"/>
              </w:rPr>
            </w:pPr>
            <w:r w:rsidDel="00000000" w:rsidR="00000000" w:rsidRPr="00000000">
              <w:rPr>
                <w:sz w:val="20"/>
                <w:szCs w:val="20"/>
                <w:rtl w:val="0"/>
              </w:rPr>
              <w:t xml:space="preserve">Detección de placas vehiculares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3">
            <w:pPr>
              <w:spacing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5">
            <w:pPr>
              <w:spacing w:line="276" w:lineRule="auto"/>
              <w:rPr>
                <w:sz w:val="20"/>
                <w:szCs w:val="20"/>
              </w:rPr>
            </w:pPr>
            <w:sdt>
              <w:sdtPr>
                <w:id w:val="1307379224"/>
                <w:tag w:val="goog_rdk_2"/>
              </w:sdtPr>
              <w:sdtContent>
                <w:r w:rsidDel="00000000" w:rsidR="00000000" w:rsidRPr="00000000">
                  <w:rPr>
                    <w:rFonts w:ascii="Arial Unicode MS" w:cs="Arial Unicode MS" w:eastAsia="Arial Unicode MS" w:hAnsi="Arial Unicode MS"/>
                    <w:sz w:val="20"/>
                    <w:szCs w:val="20"/>
                    <w:rtl w:val="0"/>
                  </w:rPr>
                  <w:t xml:space="preserve">OCR funcional (EasyOCR/Tesseract) que reconoce texto en imágenes simuladas con ≥75% precisión.</w:t>
                </w:r>
              </w:sdtContent>
            </w:sdt>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Placas no reconocidas, lectura errónea o modelo no opera.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B">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10 - 6.1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 </w:t>
            </w:r>
          </w:p>
        </w:tc>
      </w:tr>
      <w:tr>
        <w:trPr>
          <w:cantSplit w:val="0"/>
          <w:trHeight w:val="17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8F">
            <w:pPr>
              <w:spacing w:line="276" w:lineRule="auto"/>
              <w:jc w:val="center"/>
              <w:rPr>
                <w:sz w:val="20"/>
                <w:szCs w:val="20"/>
              </w:rPr>
            </w:pPr>
            <w:r w:rsidDel="00000000" w:rsidR="00000000" w:rsidRPr="00000000">
              <w:rPr>
                <w:sz w:val="20"/>
                <w:szCs w:val="20"/>
                <w:rtl w:val="0"/>
              </w:rPr>
              <w:t xml:space="preserve">2.5</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0">
            <w:pPr>
              <w:spacing w:line="276" w:lineRule="auto"/>
              <w:jc w:val="center"/>
              <w:rPr>
                <w:sz w:val="20"/>
                <w:szCs w:val="20"/>
              </w:rPr>
            </w:pPr>
            <w:r w:rsidDel="00000000" w:rsidR="00000000" w:rsidRPr="00000000">
              <w:rPr>
                <w:sz w:val="20"/>
                <w:szCs w:val="20"/>
                <w:rtl w:val="0"/>
              </w:rPr>
              <w:t xml:space="preserve">Payload de placas (envío)</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1">
            <w:pPr>
              <w:spacing w:line="276" w:lineRule="auto"/>
              <w:jc w:val="cente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3">
            <w:pPr>
              <w:spacing w:line="276" w:lineRule="auto"/>
              <w:rPr>
                <w:sz w:val="20"/>
                <w:szCs w:val="20"/>
              </w:rPr>
            </w:pPr>
            <w:r w:rsidDel="00000000" w:rsidR="00000000" w:rsidRPr="00000000">
              <w:rPr>
                <w:sz w:val="20"/>
                <w:szCs w:val="20"/>
                <w:rtl w:val="0"/>
              </w:rPr>
              <w:t xml:space="preserve">Envía placa detectada + timestamp en formato válido y estructurado.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4">
            <w:pPr>
              <w:spacing w:line="276" w:lineRule="auto"/>
              <w:rPr>
                <w:sz w:val="20"/>
                <w:szCs w:val="20"/>
              </w:rPr>
            </w:pPr>
            <w:r w:rsidDel="00000000" w:rsidR="00000000" w:rsidRPr="00000000">
              <w:rPr>
                <w:sz w:val="20"/>
                <w:szCs w:val="20"/>
                <w:rtl w:val="0"/>
              </w:rPr>
              <w:t xml:space="preserve">Datos incompletos, formato incorrecto o no se envían.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9">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0.5 - 0.305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0.3 - 0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 </w:t>
            </w:r>
          </w:p>
        </w:tc>
      </w:tr>
      <w:tr>
        <w:trPr>
          <w:cantSplit w:val="0"/>
          <w:trHeight w:val="280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D">
            <w:pPr>
              <w:spacing w:line="276" w:lineRule="auto"/>
              <w:jc w:val="center"/>
              <w:rPr>
                <w:sz w:val="20"/>
                <w:szCs w:val="20"/>
              </w:rPr>
            </w:pPr>
            <w:r w:rsidDel="00000000" w:rsidR="00000000" w:rsidRPr="00000000">
              <w:rPr>
                <w:sz w:val="20"/>
                <w:szCs w:val="20"/>
                <w:rtl w:val="0"/>
              </w:rPr>
              <w:t xml:space="preserve">2.6</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E">
            <w:pPr>
              <w:spacing w:line="276" w:lineRule="auto"/>
              <w:jc w:val="center"/>
              <w:rPr>
                <w:sz w:val="20"/>
                <w:szCs w:val="20"/>
              </w:rPr>
            </w:pPr>
            <w:r w:rsidDel="00000000" w:rsidR="00000000" w:rsidRPr="00000000">
              <w:rPr>
                <w:sz w:val="20"/>
                <w:szCs w:val="20"/>
                <w:rtl w:val="0"/>
              </w:rPr>
              <w:t xml:space="preserve">Regresión clima vs afluencia</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9F">
            <w:pPr>
              <w:spacing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Implementa modelo de regresión (scikit-learn/statsmodels) que correlaciona variables climáticas con conteos.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Modelo no implementado, no ejecuta o no muestra resultados.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7">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7 - 4.27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4.2 - 0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B">
            <w:pPr>
              <w:spacing w:line="276" w:lineRule="auto"/>
              <w:rPr>
                <w:b w:val="1"/>
                <w:sz w:val="20"/>
                <w:szCs w:val="20"/>
              </w:rPr>
            </w:pPr>
            <w:r w:rsidDel="00000000" w:rsidR="00000000" w:rsidRPr="00000000">
              <w:rPr>
                <w:b w:val="1"/>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C">
            <w:pPr>
              <w:spacing w:line="276" w:lineRule="auto"/>
              <w:rPr>
                <w:b w:val="1"/>
                <w:sz w:val="20"/>
                <w:szCs w:val="20"/>
              </w:rPr>
            </w:pPr>
            <w:r w:rsidDel="00000000" w:rsidR="00000000" w:rsidRPr="00000000">
              <w:rPr>
                <w:b w:val="1"/>
                <w:sz w:val="20"/>
                <w:szCs w:val="20"/>
                <w:rtl w:val="0"/>
              </w:rPr>
              <w:t xml:space="preserve">ARDUINO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D">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E">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 </w:t>
            </w:r>
          </w:p>
        </w:tc>
      </w:tr>
      <w:tr>
        <w:trPr>
          <w:cantSplit w:val="0"/>
          <w:trHeight w:val="25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2">
            <w:pPr>
              <w:spacing w:line="276" w:lineRule="auto"/>
              <w:jc w:val="center"/>
              <w:rPr>
                <w:sz w:val="20"/>
                <w:szCs w:val="20"/>
              </w:rPr>
            </w:pPr>
            <w:r w:rsidDel="00000000" w:rsidR="00000000" w:rsidRPr="00000000">
              <w:rPr>
                <w:sz w:val="20"/>
                <w:szCs w:val="20"/>
                <w:rtl w:val="0"/>
              </w:rPr>
              <w:t xml:space="preserve">3.1</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3">
            <w:pPr>
              <w:spacing w:line="276" w:lineRule="auto"/>
              <w:jc w:val="center"/>
              <w:rPr>
                <w:sz w:val="20"/>
                <w:szCs w:val="20"/>
              </w:rPr>
            </w:pPr>
            <w:r w:rsidDel="00000000" w:rsidR="00000000" w:rsidRPr="00000000">
              <w:rPr>
                <w:sz w:val="20"/>
                <w:szCs w:val="20"/>
                <w:rtl w:val="0"/>
              </w:rPr>
              <w:t xml:space="preserve">Alertas – Rostros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4">
            <w:pPr>
              <w:spacing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Activa zumbador al recibir comando serial “ALERTA_ROSTRO” con patrón de sonido definido.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No activa alerta o no reconoce el comando.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C">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3 - 1.83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1.8 - 0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0">
            <w:pPr>
              <w:spacing w:line="276" w:lineRule="auto"/>
              <w:jc w:val="center"/>
              <w:rPr>
                <w:sz w:val="20"/>
                <w:szCs w:val="20"/>
              </w:rPr>
            </w:pPr>
            <w:r w:rsidDel="00000000" w:rsidR="00000000" w:rsidRPr="00000000">
              <w:rPr>
                <w:sz w:val="20"/>
                <w:szCs w:val="20"/>
                <w:rtl w:val="0"/>
              </w:rPr>
              <w:t xml:space="preserve">3.2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1">
            <w:pPr>
              <w:spacing w:line="276" w:lineRule="auto"/>
              <w:jc w:val="center"/>
              <w:rPr>
                <w:sz w:val="20"/>
                <w:szCs w:val="20"/>
              </w:rPr>
            </w:pPr>
            <w:r w:rsidDel="00000000" w:rsidR="00000000" w:rsidRPr="00000000">
              <w:rPr>
                <w:sz w:val="20"/>
                <w:szCs w:val="20"/>
                <w:rtl w:val="0"/>
              </w:rPr>
              <w:t xml:space="preserve">Alertas – Placas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2">
            <w:pPr>
              <w:spacing w:line="276" w:lineRule="auto"/>
              <w:jc w:val="center"/>
              <w:rPr>
                <w:sz w:val="20"/>
                <w:szCs w:val="20"/>
              </w:rPr>
            </w:pPr>
            <w:r w:rsidDel="00000000" w:rsidR="00000000" w:rsidRPr="00000000">
              <w:rPr>
                <w:sz w:val="20"/>
                <w:szCs w:val="20"/>
                <w:rtl w:val="0"/>
              </w:rPr>
              <w:t xml:space="preserve">0.5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4">
            <w:pPr>
              <w:spacing w:line="276" w:lineRule="auto"/>
              <w:rPr>
                <w:sz w:val="20"/>
                <w:szCs w:val="20"/>
              </w:rPr>
            </w:pPr>
            <w:r w:rsidDel="00000000" w:rsidR="00000000" w:rsidRPr="00000000">
              <w:rPr>
                <w:sz w:val="20"/>
                <w:szCs w:val="20"/>
                <w:rtl w:val="0"/>
              </w:rPr>
              <w:t xml:space="preserve">Activa zumbador diferenciado al recibir “ALERTA_PLACA” con patrón único.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5">
            <w:pPr>
              <w:spacing w:line="276" w:lineRule="auto"/>
              <w:rPr>
                <w:sz w:val="20"/>
                <w:szCs w:val="20"/>
              </w:rPr>
            </w:pPr>
            <w:r w:rsidDel="00000000" w:rsidR="00000000" w:rsidRPr="00000000">
              <w:rPr>
                <w:sz w:val="20"/>
                <w:szCs w:val="20"/>
                <w:rtl w:val="0"/>
              </w:rPr>
              <w:t xml:space="preserve">No distingue alertas, usa mismo sonido o no activa.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6">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A">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0.5 - 0.305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C">
            <w:pPr>
              <w:spacing w:line="276" w:lineRule="auto"/>
              <w:rPr/>
            </w:pPr>
            <w:r w:rsidDel="00000000" w:rsidR="00000000" w:rsidRPr="00000000">
              <w:rPr>
                <w:rtl w:val="0"/>
              </w:rPr>
              <w:t xml:space="preserve">0.3 - 0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 </w:t>
            </w:r>
          </w:p>
        </w:tc>
      </w:tr>
      <w:tr>
        <w:trPr>
          <w:cantSplit w:val="0"/>
          <w:trHeight w:val="22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Sensores ambientales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0">
            <w:pPr>
              <w:spacing w:line="276"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Lectura correcta y estable de CO₂ (MQ-135), UV y temperatura/humedad (DHT22/BME280).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Valores erróneos, fluctuantes o no leídos.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5">
            <w:pPr>
              <w:spacing w:line="276" w:lineRule="auto"/>
              <w:rPr>
                <w:b w:val="1"/>
                <w:sz w:val="20"/>
                <w:szCs w:val="20"/>
              </w:rPr>
            </w:pPr>
            <w:r w:rsidDel="00000000" w:rsidR="00000000" w:rsidRPr="00000000">
              <w:rPr>
                <w:b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6">
            <w:pPr>
              <w:spacing w:line="276" w:lineRule="auto"/>
              <w:rPr>
                <w:b w:val="1"/>
                <w:sz w:val="20"/>
                <w:szCs w:val="20"/>
              </w:rPr>
            </w:pPr>
            <w:r w:rsidDel="00000000" w:rsidR="00000000" w:rsidRPr="00000000">
              <w:rPr>
                <w:b w:val="1"/>
                <w:sz w:val="20"/>
                <w:szCs w:val="20"/>
                <w:rtl w:val="0"/>
              </w:rPr>
              <w:t xml:space="preserve">FLUTTER / GRAFANA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7">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8">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9">
            <w:pPr>
              <w:spacing w:line="276" w:lineRule="auto"/>
              <w:rPr/>
            </w:pPr>
            <w:r w:rsidDel="00000000" w:rsidR="00000000" w:rsidRPr="00000000">
              <w:rPr>
                <w:rtl w:val="0"/>
              </w:rPr>
              <w:t xml:space="preserve">6 - 3.66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3.6 - 0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 </w:t>
            </w:r>
          </w:p>
        </w:tc>
      </w:tr>
      <w:tr>
        <w:trPr>
          <w:cantSplit w:val="0"/>
          <w:trHeight w:val="25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C">
            <w:pPr>
              <w:spacing w:line="276" w:lineRule="auto"/>
              <w:jc w:val="center"/>
              <w:rPr>
                <w:sz w:val="20"/>
                <w:szCs w:val="20"/>
              </w:rPr>
            </w:pPr>
            <w:r w:rsidDel="00000000" w:rsidR="00000000" w:rsidRPr="00000000">
              <w:rPr>
                <w:sz w:val="20"/>
                <w:szCs w:val="20"/>
                <w:rtl w:val="0"/>
              </w:rPr>
              <w:t xml:space="preserve">4.1</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D">
            <w:pPr>
              <w:spacing w:line="276" w:lineRule="auto"/>
              <w:jc w:val="center"/>
              <w:rPr>
                <w:sz w:val="20"/>
                <w:szCs w:val="20"/>
              </w:rPr>
            </w:pPr>
            <w:r w:rsidDel="00000000" w:rsidR="00000000" w:rsidRPr="00000000">
              <w:rPr>
                <w:sz w:val="20"/>
                <w:szCs w:val="20"/>
                <w:rtl w:val="0"/>
              </w:rPr>
              <w:t xml:space="preserve">Alertas en app – Rostros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E">
            <w:pPr>
              <w:spacing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0">
            <w:pPr>
              <w:spacing w:line="276" w:lineRule="auto"/>
              <w:rPr>
                <w:sz w:val="20"/>
                <w:szCs w:val="20"/>
              </w:rPr>
            </w:pPr>
            <w:r w:rsidDel="00000000" w:rsidR="00000000" w:rsidRPr="00000000">
              <w:rPr>
                <w:sz w:val="20"/>
                <w:szCs w:val="20"/>
                <w:rtl w:val="0"/>
              </w:rPr>
              <w:t xml:space="preserve">Muestra notificación en tiempo real al detectar persona, con mensaje claro y contexto.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Notificación no aparece, es tardía o carece de información útil.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6">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5 - 3.05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 </w:t>
            </w:r>
          </w:p>
        </w:tc>
      </w:tr>
      <w:tr>
        <w:trPr>
          <w:cantSplit w:val="0"/>
          <w:trHeight w:val="22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A">
            <w:pPr>
              <w:spacing w:line="276" w:lineRule="auto"/>
              <w:jc w:val="center"/>
              <w:rPr>
                <w:sz w:val="20"/>
                <w:szCs w:val="20"/>
              </w:rPr>
            </w:pPr>
            <w:r w:rsidDel="00000000" w:rsidR="00000000" w:rsidRPr="00000000">
              <w:rPr>
                <w:sz w:val="20"/>
                <w:szCs w:val="20"/>
                <w:rtl w:val="0"/>
              </w:rPr>
              <w:t xml:space="preserve">4.2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B">
            <w:pPr>
              <w:spacing w:line="276" w:lineRule="auto"/>
              <w:jc w:val="center"/>
              <w:rPr>
                <w:sz w:val="20"/>
                <w:szCs w:val="20"/>
              </w:rPr>
            </w:pPr>
            <w:r w:rsidDel="00000000" w:rsidR="00000000" w:rsidRPr="00000000">
              <w:rPr>
                <w:sz w:val="20"/>
                <w:szCs w:val="20"/>
                <w:rtl w:val="0"/>
              </w:rPr>
              <w:t xml:space="preserve">Alertas en app – Placas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C">
            <w:pPr>
              <w:spacing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E">
            <w:pPr>
              <w:spacing w:line="276" w:lineRule="auto"/>
              <w:rPr>
                <w:sz w:val="20"/>
                <w:szCs w:val="20"/>
              </w:rPr>
            </w:pPr>
            <w:r w:rsidDel="00000000" w:rsidR="00000000" w:rsidRPr="00000000">
              <w:rPr>
                <w:sz w:val="20"/>
                <w:szCs w:val="20"/>
                <w:rtl w:val="0"/>
              </w:rPr>
              <w:t xml:space="preserve">Muestra infracción cuando vehículo cruza semáforo en rojo, con placa y hora.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EF">
            <w:pPr>
              <w:spacing w:line="276" w:lineRule="auto"/>
              <w:rPr>
                <w:sz w:val="20"/>
                <w:szCs w:val="20"/>
              </w:rPr>
            </w:pPr>
            <w:r w:rsidDel="00000000" w:rsidR="00000000" w:rsidRPr="00000000">
              <w:rPr>
                <w:sz w:val="20"/>
                <w:szCs w:val="20"/>
                <w:rtl w:val="0"/>
              </w:rPr>
              <w:t xml:space="preserve">No muestra alerta o datos incompletos.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4">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5 - 3.05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6">
            <w:pPr>
              <w:spacing w:line="276" w:lineRule="auto"/>
              <w:rPr/>
            </w:pPr>
            <w:r w:rsidDel="00000000" w:rsidR="00000000" w:rsidRPr="00000000">
              <w:rPr>
                <w:rtl w:val="0"/>
              </w:rPr>
              <w:t xml:space="preserve">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7">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8">
            <w:pPr>
              <w:spacing w:line="276" w:lineRule="auto"/>
              <w:jc w:val="center"/>
              <w:rPr>
                <w:sz w:val="20"/>
                <w:szCs w:val="20"/>
              </w:rPr>
            </w:pPr>
            <w:r w:rsidDel="00000000" w:rsidR="00000000" w:rsidRPr="00000000">
              <w:rPr>
                <w:sz w:val="20"/>
                <w:szCs w:val="20"/>
                <w:rtl w:val="0"/>
              </w:rPr>
              <w:t xml:space="preserve">4.3</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9">
            <w:pPr>
              <w:spacing w:line="276" w:lineRule="auto"/>
              <w:jc w:val="center"/>
              <w:rPr>
                <w:sz w:val="20"/>
                <w:szCs w:val="20"/>
              </w:rPr>
            </w:pPr>
            <w:r w:rsidDel="00000000" w:rsidR="00000000" w:rsidRPr="00000000">
              <w:rPr>
                <w:sz w:val="20"/>
                <w:szCs w:val="20"/>
                <w:rtl w:val="0"/>
              </w:rPr>
              <w:t xml:space="preserve">Estética de la interfaz</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A">
            <w:pPr>
              <w:spacing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Diseño limpio, colores coherentes, tipografía legible, navegación intuitiva.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D">
            <w:pPr>
              <w:spacing w:line="276" w:lineRule="auto"/>
              <w:rPr>
                <w:sz w:val="20"/>
                <w:szCs w:val="20"/>
              </w:rPr>
            </w:pPr>
            <w:r w:rsidDel="00000000" w:rsidR="00000000" w:rsidRPr="00000000">
              <w:rPr>
                <w:sz w:val="20"/>
                <w:szCs w:val="20"/>
                <w:rtl w:val="0"/>
              </w:rPr>
              <w:t xml:space="preserve">Interfaz caótica, difícil de usar, colores chocantes o textos ilegibles.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2">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5 - 3.05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 </w:t>
            </w:r>
          </w:p>
        </w:tc>
      </w:tr>
      <w:tr>
        <w:trPr>
          <w:cantSplit w:val="0"/>
          <w:trHeight w:val="22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6">
            <w:pPr>
              <w:spacing w:line="276" w:lineRule="auto"/>
              <w:jc w:val="center"/>
              <w:rPr>
                <w:sz w:val="20"/>
                <w:szCs w:val="20"/>
              </w:rPr>
            </w:pPr>
            <w:r w:rsidDel="00000000" w:rsidR="00000000" w:rsidRPr="00000000">
              <w:rPr>
                <w:sz w:val="20"/>
                <w:szCs w:val="20"/>
                <w:rtl w:val="0"/>
              </w:rPr>
              <w:t xml:space="preserve">4.4</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7">
            <w:pPr>
              <w:spacing w:line="276" w:lineRule="auto"/>
              <w:jc w:val="center"/>
              <w:rPr>
                <w:sz w:val="20"/>
                <w:szCs w:val="20"/>
              </w:rPr>
            </w:pPr>
            <w:r w:rsidDel="00000000" w:rsidR="00000000" w:rsidRPr="00000000">
              <w:rPr>
                <w:sz w:val="20"/>
                <w:szCs w:val="20"/>
                <w:rtl w:val="0"/>
              </w:rPr>
              <w:t xml:space="preserve">Dashboard – Rostros/Placas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8">
            <w:pPr>
              <w:spacing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9">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A">
            <w:pPr>
              <w:spacing w:line="276" w:lineRule="auto"/>
              <w:rPr>
                <w:sz w:val="20"/>
                <w:szCs w:val="20"/>
              </w:rPr>
            </w:pPr>
            <w:r w:rsidDel="00000000" w:rsidR="00000000" w:rsidRPr="00000000">
              <w:rPr>
                <w:sz w:val="20"/>
                <w:szCs w:val="20"/>
                <w:rtl w:val="0"/>
              </w:rPr>
              <w:t xml:space="preserve">Gráficos de conteo diario, top 5 personas/placas frecuentes, actualización en tiempo real.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Gráficos estáticos, datos desactualizados o no representan métricas clave.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0">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1">
            <w:pPr>
              <w:spacing w:line="276" w:lineRule="auto"/>
              <w:rPr/>
            </w:pPr>
            <w:r w:rsidDel="00000000" w:rsidR="00000000" w:rsidRPr="00000000">
              <w:rPr>
                <w:rtl w:val="0"/>
              </w:rPr>
              <w:t xml:space="preserve">10 - 6.1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2">
            <w:pPr>
              <w:spacing w:line="276" w:lineRule="auto"/>
              <w:rPr/>
            </w:pPr>
            <w:r w:rsidDel="00000000" w:rsidR="00000000" w:rsidRPr="00000000">
              <w:rPr>
                <w:rtl w:val="0"/>
              </w:rPr>
              <w:t xml:space="preserve">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3">
            <w:pPr>
              <w:spacing w:line="276" w:lineRule="auto"/>
              <w:rPr/>
            </w:pPr>
            <w:r w:rsidDel="00000000" w:rsidR="00000000" w:rsidRPr="00000000">
              <w:rPr>
                <w:rtl w:val="0"/>
              </w:rPr>
              <w:t xml:space="preserve"> </w:t>
            </w:r>
          </w:p>
        </w:tc>
      </w:tr>
      <w:tr>
        <w:trPr>
          <w:cantSplit w:val="0"/>
          <w:trHeight w:val="22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4">
            <w:pPr>
              <w:spacing w:line="276" w:lineRule="auto"/>
              <w:jc w:val="center"/>
              <w:rPr>
                <w:sz w:val="20"/>
                <w:szCs w:val="20"/>
              </w:rPr>
            </w:pPr>
            <w:r w:rsidDel="00000000" w:rsidR="00000000" w:rsidRPr="00000000">
              <w:rPr>
                <w:sz w:val="20"/>
                <w:szCs w:val="20"/>
                <w:rtl w:val="0"/>
              </w:rPr>
              <w:t xml:space="preserve">4.5</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5">
            <w:pPr>
              <w:spacing w:line="276" w:lineRule="auto"/>
              <w:jc w:val="center"/>
              <w:rPr>
                <w:sz w:val="20"/>
                <w:szCs w:val="20"/>
              </w:rPr>
            </w:pPr>
            <w:r w:rsidDel="00000000" w:rsidR="00000000" w:rsidRPr="00000000">
              <w:rPr>
                <w:sz w:val="20"/>
                <w:szCs w:val="20"/>
                <w:rtl w:val="0"/>
              </w:rPr>
              <w:t xml:space="preserve">Dashboard – Clima vs Afluencia</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6">
            <w:pPr>
              <w:spacing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7">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8">
            <w:pPr>
              <w:spacing w:line="276" w:lineRule="auto"/>
              <w:rPr>
                <w:sz w:val="20"/>
                <w:szCs w:val="20"/>
              </w:rPr>
            </w:pPr>
            <w:r w:rsidDel="00000000" w:rsidR="00000000" w:rsidRPr="00000000">
              <w:rPr>
                <w:sz w:val="20"/>
                <w:szCs w:val="20"/>
                <w:rtl w:val="0"/>
              </w:rPr>
              <w:t xml:space="preserve">Visualiza correlación entre variables climáticas y tráfico (ej: gráfico de dispersión o línea).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9">
            <w:pPr>
              <w:spacing w:line="276" w:lineRule="auto"/>
              <w:rPr>
                <w:sz w:val="20"/>
                <w:szCs w:val="20"/>
              </w:rPr>
            </w:pPr>
            <w:r w:rsidDel="00000000" w:rsidR="00000000" w:rsidRPr="00000000">
              <w:rPr>
                <w:sz w:val="20"/>
                <w:szCs w:val="20"/>
                <w:rtl w:val="0"/>
              </w:rPr>
              <w:t xml:space="preserve">No muestra relación, datos no vinculados o visualización inexistente.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A">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E">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1F">
            <w:pPr>
              <w:spacing w:line="276" w:lineRule="auto"/>
              <w:rPr/>
            </w:pPr>
            <w:r w:rsidDel="00000000" w:rsidR="00000000" w:rsidRPr="00000000">
              <w:rPr>
                <w:rtl w:val="0"/>
              </w:rPr>
              <w:t xml:space="preserve">5 - 3.05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0">
            <w:pPr>
              <w:spacing w:line="276" w:lineRule="auto"/>
              <w:rPr/>
            </w:pPr>
            <w:r w:rsidDel="00000000" w:rsidR="00000000" w:rsidRPr="00000000">
              <w:rPr>
                <w:rtl w:val="0"/>
              </w:rPr>
              <w:t xml:space="preserve">3 - 0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1">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2">
            <w:pPr>
              <w:spacing w:line="276" w:lineRule="auto"/>
              <w:rPr>
                <w:b w:val="1"/>
                <w:sz w:val="20"/>
                <w:szCs w:val="20"/>
              </w:rPr>
            </w:pPr>
            <w:r w:rsidDel="00000000" w:rsidR="00000000" w:rsidRPr="00000000">
              <w:rPr>
                <w:b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3">
            <w:pPr>
              <w:spacing w:line="276" w:lineRule="auto"/>
              <w:rPr>
                <w:b w:val="1"/>
                <w:sz w:val="20"/>
                <w:szCs w:val="20"/>
              </w:rPr>
            </w:pPr>
            <w:r w:rsidDel="00000000" w:rsidR="00000000" w:rsidRPr="00000000">
              <w:rPr>
                <w:b w:val="1"/>
                <w:sz w:val="20"/>
                <w:szCs w:val="20"/>
                <w:rtl w:val="0"/>
              </w:rPr>
              <w:t xml:space="preserve">GRAFANA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4">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5">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8">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9">
            <w:pPr>
              <w:spacing w:line="276" w:lineRule="auto"/>
              <w:jc w:val="center"/>
              <w:rPr>
                <w:sz w:val="20"/>
                <w:szCs w:val="20"/>
              </w:rPr>
            </w:pPr>
            <w:r w:rsidDel="00000000" w:rsidR="00000000" w:rsidRPr="00000000">
              <w:rPr>
                <w:sz w:val="20"/>
                <w:szCs w:val="20"/>
                <w:rtl w:val="0"/>
              </w:rPr>
              <w:t xml:space="preserve">5.1</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A">
            <w:pPr>
              <w:spacing w:line="276" w:lineRule="auto"/>
              <w:jc w:val="center"/>
              <w:rPr>
                <w:sz w:val="20"/>
                <w:szCs w:val="20"/>
              </w:rPr>
            </w:pPr>
            <w:r w:rsidDel="00000000" w:rsidR="00000000" w:rsidRPr="00000000">
              <w:rPr>
                <w:sz w:val="20"/>
                <w:szCs w:val="20"/>
                <w:rtl w:val="0"/>
              </w:rPr>
              <w:t xml:space="preserve">Métricas – Personas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B">
            <w:pPr>
              <w:spacing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C">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D">
            <w:pPr>
              <w:spacing w:line="276" w:lineRule="auto"/>
              <w:rPr>
                <w:sz w:val="20"/>
                <w:szCs w:val="20"/>
              </w:rPr>
            </w:pPr>
            <w:r w:rsidDel="00000000" w:rsidR="00000000" w:rsidRPr="00000000">
              <w:rPr>
                <w:sz w:val="20"/>
                <w:szCs w:val="20"/>
                <w:rtl w:val="0"/>
              </w:rPr>
              <w:t xml:space="preserve">Panel con conteo horario/diario de personas, actualizado en tiempo real.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Panel vacío, datos obsoletos o no corresponde a métrica.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3">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1.5 - 0.915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5">
            <w:pPr>
              <w:spacing w:line="276" w:lineRule="auto"/>
              <w:rPr/>
            </w:pPr>
            <w:r w:rsidDel="00000000" w:rsidR="00000000" w:rsidRPr="00000000">
              <w:rPr>
                <w:rtl w:val="0"/>
              </w:rPr>
              <w:t xml:space="preserve">0.9 - 0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6">
            <w:pPr>
              <w:spacing w:line="276" w:lineRule="auto"/>
              <w:rPr/>
            </w:pPr>
            <w:r w:rsidDel="00000000" w:rsidR="00000000" w:rsidRPr="00000000">
              <w:rPr>
                <w:rtl w:val="0"/>
              </w:rPr>
              <w:t xml:space="preserve"> </w:t>
            </w:r>
          </w:p>
        </w:tc>
      </w:tr>
      <w:tr>
        <w:trPr>
          <w:cantSplit w:val="0"/>
          <w:trHeight w:val="153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7">
            <w:pPr>
              <w:spacing w:line="276" w:lineRule="auto"/>
              <w:jc w:val="center"/>
              <w:rPr>
                <w:sz w:val="20"/>
                <w:szCs w:val="20"/>
              </w:rPr>
            </w:pPr>
            <w:r w:rsidDel="00000000" w:rsidR="00000000" w:rsidRPr="00000000">
              <w:rPr>
                <w:sz w:val="20"/>
                <w:szCs w:val="20"/>
                <w:rtl w:val="0"/>
              </w:rPr>
              <w:t xml:space="preserve">5.2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8">
            <w:pPr>
              <w:spacing w:line="276" w:lineRule="auto"/>
              <w:jc w:val="center"/>
              <w:rPr>
                <w:sz w:val="20"/>
                <w:szCs w:val="20"/>
              </w:rPr>
            </w:pPr>
            <w:r w:rsidDel="00000000" w:rsidR="00000000" w:rsidRPr="00000000">
              <w:rPr>
                <w:sz w:val="20"/>
                <w:szCs w:val="20"/>
                <w:rtl w:val="0"/>
              </w:rPr>
              <w:t xml:space="preserve">Métricas – Vehículos</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9">
            <w:pPr>
              <w:spacing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Panel con infracciones por placa, mostrando top 5 y frecuencia.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C">
            <w:pPr>
              <w:spacing w:line="276" w:lineRule="auto"/>
              <w:rPr>
                <w:sz w:val="20"/>
                <w:szCs w:val="20"/>
              </w:rPr>
            </w:pPr>
            <w:r w:rsidDel="00000000" w:rsidR="00000000" w:rsidRPr="00000000">
              <w:rPr>
                <w:sz w:val="20"/>
                <w:szCs w:val="20"/>
                <w:rtl w:val="0"/>
              </w:rPr>
              <w:t xml:space="preserve">Panel no funciona o no refleja datos de placas.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1">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2">
            <w:pPr>
              <w:spacing w:line="276" w:lineRule="auto"/>
              <w:rPr/>
            </w:pPr>
            <w:r w:rsidDel="00000000" w:rsidR="00000000" w:rsidRPr="00000000">
              <w:rPr>
                <w:rtl w:val="0"/>
              </w:rPr>
              <w:t xml:space="preserve">1.5 - 0.915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0.9 - 0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 </w:t>
            </w:r>
          </w:p>
        </w:tc>
      </w:tr>
      <w:tr>
        <w:trPr>
          <w:cantSplit w:val="0"/>
          <w:trHeight w:val="17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5">
            <w:pPr>
              <w:spacing w:line="276" w:lineRule="auto"/>
              <w:jc w:val="center"/>
              <w:rPr>
                <w:sz w:val="20"/>
                <w:szCs w:val="20"/>
              </w:rPr>
            </w:pPr>
            <w:r w:rsidDel="00000000" w:rsidR="00000000" w:rsidRPr="00000000">
              <w:rPr>
                <w:sz w:val="20"/>
                <w:szCs w:val="20"/>
                <w:rtl w:val="0"/>
              </w:rPr>
              <w:t xml:space="preserve">5.3</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6">
            <w:pPr>
              <w:spacing w:line="276" w:lineRule="auto"/>
              <w:jc w:val="center"/>
              <w:rPr>
                <w:sz w:val="20"/>
                <w:szCs w:val="20"/>
              </w:rPr>
            </w:pPr>
            <w:r w:rsidDel="00000000" w:rsidR="00000000" w:rsidRPr="00000000">
              <w:rPr>
                <w:sz w:val="20"/>
                <w:szCs w:val="20"/>
                <w:rtl w:val="0"/>
              </w:rPr>
              <w:t xml:space="preserve">Métricas – Clima</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7">
            <w:pPr>
              <w:spacing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8">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9">
            <w:pPr>
              <w:spacing w:line="276" w:lineRule="auto"/>
              <w:rPr>
                <w:sz w:val="20"/>
                <w:szCs w:val="20"/>
              </w:rPr>
            </w:pPr>
            <w:r w:rsidDel="00000000" w:rsidR="00000000" w:rsidRPr="00000000">
              <w:rPr>
                <w:sz w:val="20"/>
                <w:szCs w:val="20"/>
                <w:rtl w:val="0"/>
              </w:rPr>
              <w:t xml:space="preserve">Gráficos de temperatura, UV, CO₂ en tiempo real con escalas adecuadas.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A">
            <w:pPr>
              <w:spacing w:line="276" w:lineRule="auto"/>
              <w:rPr>
                <w:sz w:val="20"/>
                <w:szCs w:val="20"/>
              </w:rPr>
            </w:pPr>
            <w:r w:rsidDel="00000000" w:rsidR="00000000" w:rsidRPr="00000000">
              <w:rPr>
                <w:sz w:val="20"/>
                <w:szCs w:val="20"/>
                <w:rtl w:val="0"/>
              </w:rPr>
              <w:t xml:space="preserve">Datos no visualizados, escala incorrecta o sin actualización.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B">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4F">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3 - 1.83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1">
            <w:pPr>
              <w:spacing w:line="276" w:lineRule="auto"/>
              <w:rPr/>
            </w:pPr>
            <w:r w:rsidDel="00000000" w:rsidR="00000000" w:rsidRPr="00000000">
              <w:rPr>
                <w:rtl w:val="0"/>
              </w:rPr>
              <w:t xml:space="preserve">1.8 - 0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2">
            <w:pPr>
              <w:spacing w:line="276" w:lineRule="auto"/>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3">
            <w:pPr>
              <w:spacing w:line="276"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4">
            <w:pPr>
              <w:spacing w:line="276" w:lineRule="auto"/>
              <w:jc w:val="center"/>
              <w:rPr>
                <w:sz w:val="20"/>
                <w:szCs w:val="20"/>
              </w:rPr>
            </w:pPr>
            <w:r w:rsidDel="00000000" w:rsidR="00000000" w:rsidRPr="00000000">
              <w:rPr>
                <w:sz w:val="20"/>
                <w:szCs w:val="20"/>
                <w:rtl w:val="0"/>
              </w:rPr>
              <w:t xml:space="preserve">Sub-Total de Puntos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5">
            <w:pPr>
              <w:spacing w:line="276" w:lineRule="auto"/>
              <w:jc w:val="center"/>
              <w:rPr>
                <w:sz w:val="20"/>
                <w:szCs w:val="20"/>
              </w:rPr>
            </w:pPr>
            <w:r w:rsidDel="00000000" w:rsidR="00000000" w:rsidRPr="00000000">
              <w:rPr>
                <w:sz w:val="20"/>
                <w:szCs w:val="20"/>
                <w:rtl w:val="0"/>
              </w:rPr>
              <w:t xml:space="preserve">90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6">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A">
            <w:pPr>
              <w:spacing w:line="276"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B">
            <w:pPr>
              <w:spacing w:line="276" w:lineRule="auto"/>
              <w:jc w:val="center"/>
              <w:rPr>
                <w:b w:val="1"/>
                <w:sz w:val="20"/>
                <w:szCs w:val="20"/>
              </w:rPr>
            </w:pPr>
            <w:r w:rsidDel="00000000" w:rsidR="00000000" w:rsidRPr="00000000">
              <w:rPr>
                <w:b w:val="1"/>
                <w:sz w:val="20"/>
                <w:szCs w:val="20"/>
                <w:rtl w:val="0"/>
              </w:rPr>
              <w:t xml:space="preserve">CONOCIMIENTO</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C">
            <w:pPr>
              <w:spacing w:line="276" w:lineRule="auto"/>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D">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E">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5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d0d0d0" w:val="clear"/>
            <w:tcMar>
              <w:top w:w="20.0" w:type="dxa"/>
              <w:left w:w="20.0" w:type="dxa"/>
              <w:bottom w:w="0.0" w:type="dxa"/>
              <w:right w:w="2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1">
            <w:pPr>
              <w:spacing w:line="276" w:lineRule="auto"/>
              <w:rPr>
                <w:b w:val="1"/>
                <w:sz w:val="20"/>
                <w:szCs w:val="20"/>
              </w:rPr>
            </w:pPr>
            <w:r w:rsidDel="00000000" w:rsidR="00000000" w:rsidRPr="00000000">
              <w:rPr>
                <w:b w:val="1"/>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2">
            <w:pPr>
              <w:spacing w:line="276" w:lineRule="auto"/>
              <w:rPr>
                <w:b w:val="1"/>
                <w:sz w:val="20"/>
                <w:szCs w:val="20"/>
              </w:rPr>
            </w:pPr>
            <w:r w:rsidDel="00000000" w:rsidR="00000000" w:rsidRPr="00000000">
              <w:rPr>
                <w:b w:val="1"/>
                <w:sz w:val="20"/>
                <w:szCs w:val="20"/>
                <w:rtl w:val="0"/>
              </w:rPr>
              <w:t xml:space="preserve">MAQUETA FÍSICA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3">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4">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7">
            <w:pPr>
              <w:spacing w:line="276" w:lineRule="auto"/>
              <w:rPr/>
            </w:pPr>
            <w:r w:rsidDel="00000000" w:rsidR="00000000" w:rsidRPr="00000000">
              <w:rPr>
                <w:rtl w:val="0"/>
              </w:rPr>
              <w:t xml:space="preserve"> </w:t>
            </w:r>
          </w:p>
        </w:tc>
      </w:tr>
      <w:tr>
        <w:trPr>
          <w:cantSplit w:val="0"/>
          <w:trHeight w:val="22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8">
            <w:pPr>
              <w:spacing w:line="276" w:lineRule="auto"/>
              <w:jc w:val="center"/>
              <w:rPr>
                <w:sz w:val="20"/>
                <w:szCs w:val="20"/>
              </w:rPr>
            </w:pPr>
            <w:r w:rsidDel="00000000" w:rsidR="00000000" w:rsidRPr="00000000">
              <w:rPr>
                <w:sz w:val="20"/>
                <w:szCs w:val="20"/>
                <w:rtl w:val="0"/>
              </w:rPr>
              <w:t xml:space="preserve">6.1</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9">
            <w:pPr>
              <w:spacing w:line="276" w:lineRule="auto"/>
              <w:jc w:val="center"/>
              <w:rPr>
                <w:sz w:val="20"/>
                <w:szCs w:val="20"/>
              </w:rPr>
            </w:pPr>
            <w:r w:rsidDel="00000000" w:rsidR="00000000" w:rsidRPr="00000000">
              <w:rPr>
                <w:sz w:val="20"/>
                <w:szCs w:val="20"/>
                <w:rtl w:val="0"/>
              </w:rPr>
              <w:t xml:space="preserve">Estética general</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A">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B">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C">
            <w:pPr>
              <w:spacing w:line="276" w:lineRule="auto"/>
              <w:rPr>
                <w:sz w:val="20"/>
                <w:szCs w:val="20"/>
              </w:rPr>
            </w:pPr>
            <w:r w:rsidDel="00000000" w:rsidR="00000000" w:rsidRPr="00000000">
              <w:rPr>
                <w:sz w:val="20"/>
                <w:szCs w:val="20"/>
                <w:rtl w:val="0"/>
              </w:rPr>
              <w:t xml:space="preserve">Estructura sólida, buen pintado, diseño urbano (centro comercial simulado) profesional.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D">
            <w:pPr>
              <w:spacing w:line="276" w:lineRule="auto"/>
              <w:rPr>
                <w:sz w:val="20"/>
                <w:szCs w:val="20"/>
              </w:rPr>
            </w:pPr>
            <w:r w:rsidDel="00000000" w:rsidR="00000000" w:rsidRPr="00000000">
              <w:rPr>
                <w:sz w:val="20"/>
                <w:szCs w:val="20"/>
                <w:rtl w:val="0"/>
              </w:rPr>
              <w:t xml:space="preserve">Maqueta descuidada, pintura deficiente, sin temática clara.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6E">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2">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3">
            <w:pPr>
              <w:spacing w:line="276" w:lineRule="auto"/>
              <w:rPr/>
            </w:pPr>
            <w:r w:rsidDel="00000000" w:rsidR="00000000" w:rsidRPr="00000000">
              <w:rPr>
                <w:rtl w:val="0"/>
              </w:rPr>
              <w:t xml:space="preserve">2 - 1.22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4">
            <w:pPr>
              <w:spacing w:line="276" w:lineRule="auto"/>
              <w:rPr/>
            </w:pPr>
            <w:r w:rsidDel="00000000" w:rsidR="00000000" w:rsidRPr="00000000">
              <w:rPr>
                <w:rtl w:val="0"/>
              </w:rPr>
              <w:t xml:space="preserve">1.2 - 0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5">
            <w:pPr>
              <w:spacing w:line="276" w:lineRule="auto"/>
              <w:rPr/>
            </w:pPr>
            <w:r w:rsidDel="00000000" w:rsidR="00000000" w:rsidRPr="00000000">
              <w:rPr>
                <w:rtl w:val="0"/>
              </w:rPr>
              <w:t xml:space="preserve"> </w:t>
            </w:r>
          </w:p>
        </w:tc>
      </w:tr>
      <w:tr>
        <w:trPr>
          <w:cantSplit w:val="0"/>
          <w:trHeight w:val="178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6">
            <w:pPr>
              <w:spacing w:line="276" w:lineRule="auto"/>
              <w:jc w:val="center"/>
              <w:rPr>
                <w:sz w:val="20"/>
                <w:szCs w:val="20"/>
              </w:rPr>
            </w:pPr>
            <w:r w:rsidDel="00000000" w:rsidR="00000000" w:rsidRPr="00000000">
              <w:rPr>
                <w:sz w:val="20"/>
                <w:szCs w:val="20"/>
                <w:rtl w:val="0"/>
              </w:rPr>
              <w:t xml:space="preserve">6.2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7">
            <w:pPr>
              <w:spacing w:line="276" w:lineRule="auto"/>
              <w:jc w:val="center"/>
              <w:rPr>
                <w:sz w:val="20"/>
                <w:szCs w:val="20"/>
              </w:rPr>
            </w:pPr>
            <w:r w:rsidDel="00000000" w:rsidR="00000000" w:rsidRPr="00000000">
              <w:rPr>
                <w:sz w:val="20"/>
                <w:szCs w:val="20"/>
                <w:rtl w:val="0"/>
              </w:rPr>
              <w:t xml:space="preserve">Integración de hardware</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8">
            <w:pPr>
              <w:spacing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9">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Sensores y cámaras integrados sin cables visibles, conexiones seguras.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Cables expuestos, componentes sueltos, integración precaria.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7C">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0">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1">
            <w:pPr>
              <w:spacing w:line="276" w:lineRule="auto"/>
              <w:rPr/>
            </w:pPr>
            <w:r w:rsidDel="00000000" w:rsidR="00000000" w:rsidRPr="00000000">
              <w:rPr>
                <w:rtl w:val="0"/>
              </w:rPr>
              <w:t xml:space="preserve">3 - 1.83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1.8 - 0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 </w:t>
            </w:r>
          </w:p>
        </w:tc>
      </w:tr>
      <w:tr>
        <w:trPr>
          <w:cantSplit w:val="0"/>
          <w:trHeight w:val="204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4">
            <w:pPr>
              <w:spacing w:line="276" w:lineRule="auto"/>
              <w:jc w:val="center"/>
              <w:rPr>
                <w:sz w:val="20"/>
                <w:szCs w:val="20"/>
              </w:rPr>
            </w:pPr>
            <w:r w:rsidDel="00000000" w:rsidR="00000000" w:rsidRPr="00000000">
              <w:rPr>
                <w:sz w:val="20"/>
                <w:szCs w:val="20"/>
                <w:rtl w:val="0"/>
              </w:rPr>
              <w:t xml:space="preserve">6.3</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5">
            <w:pPr>
              <w:spacing w:line="276" w:lineRule="auto"/>
              <w:jc w:val="center"/>
              <w:rPr>
                <w:sz w:val="20"/>
                <w:szCs w:val="20"/>
              </w:rPr>
            </w:pPr>
            <w:r w:rsidDel="00000000" w:rsidR="00000000" w:rsidRPr="00000000">
              <w:rPr>
                <w:sz w:val="20"/>
                <w:szCs w:val="20"/>
                <w:rtl w:val="0"/>
              </w:rPr>
              <w:t xml:space="preserve">Simulación funcional</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6">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7">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8">
            <w:pPr>
              <w:spacing w:line="276" w:lineRule="auto"/>
              <w:rPr>
                <w:sz w:val="20"/>
                <w:szCs w:val="20"/>
              </w:rPr>
            </w:pPr>
            <w:r w:rsidDel="00000000" w:rsidR="00000000" w:rsidRPr="00000000">
              <w:rPr>
                <w:sz w:val="20"/>
                <w:szCs w:val="20"/>
                <w:rtl w:val="0"/>
              </w:rPr>
              <w:t xml:space="preserve">Zonas definidas: entrada peatonal, estacionamiento, área exterior, operativas.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Zonas no definidas, no simuladas o no funcionales.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E">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8F">
            <w:pPr>
              <w:spacing w:line="276" w:lineRule="auto"/>
              <w:rPr/>
            </w:pPr>
            <w:r w:rsidDel="00000000" w:rsidR="00000000" w:rsidRPr="00000000">
              <w:rPr>
                <w:rtl w:val="0"/>
              </w:rPr>
              <w:t xml:space="preserve">2 - 1.22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0">
            <w:pPr>
              <w:spacing w:line="276" w:lineRule="auto"/>
              <w:rPr/>
            </w:pPr>
            <w:r w:rsidDel="00000000" w:rsidR="00000000" w:rsidRPr="00000000">
              <w:rPr>
                <w:rtl w:val="0"/>
              </w:rPr>
              <w:t xml:space="preserve">1.2 - 0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1">
            <w:pPr>
              <w:spacing w:line="276"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2">
            <w:pPr>
              <w:spacing w:line="276" w:lineRule="auto"/>
              <w:rPr>
                <w:b w:val="1"/>
                <w:sz w:val="20"/>
                <w:szCs w:val="20"/>
              </w:rPr>
            </w:pPr>
            <w:r w:rsidDel="00000000" w:rsidR="00000000" w:rsidRPr="00000000">
              <w:rPr>
                <w:b w:val="1"/>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3">
            <w:pPr>
              <w:spacing w:line="276" w:lineRule="auto"/>
              <w:rPr>
                <w:b w:val="1"/>
                <w:sz w:val="20"/>
                <w:szCs w:val="20"/>
              </w:rPr>
            </w:pPr>
            <w:r w:rsidDel="00000000" w:rsidR="00000000" w:rsidRPr="00000000">
              <w:rPr>
                <w:b w:val="1"/>
                <w:sz w:val="20"/>
                <w:szCs w:val="20"/>
                <w:rtl w:val="0"/>
              </w:rPr>
              <w:t xml:space="preserve">DOCUMENTACIÓN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4">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5">
            <w:pPr>
              <w:spacing w:line="276" w:lineRule="auto"/>
              <w:rPr>
                <w:b w:val="1"/>
                <w:sz w:val="20"/>
                <w:szCs w:val="20"/>
              </w:rPr>
            </w:pPr>
            <w:r w:rsidDel="00000000" w:rsidR="00000000" w:rsidRPr="00000000">
              <w:rPr>
                <w:b w:val="1"/>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6">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7">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8">
            <w:pPr>
              <w:spacing w:line="276" w:lineRule="auto"/>
              <w:rPr/>
            </w:pPr>
            <w:r w:rsidDel="00000000" w:rsidR="00000000" w:rsidRPr="00000000">
              <w:rPr>
                <w:rtl w:val="0"/>
              </w:rPr>
              <w:t xml:space="preserve"> </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9">
            <w:pPr>
              <w:spacing w:line="276" w:lineRule="auto"/>
              <w:rPr>
                <w:sz w:val="20"/>
                <w:szCs w:val="20"/>
              </w:rPr>
            </w:pPr>
            <w:r w:rsidDel="00000000" w:rsidR="00000000" w:rsidRPr="00000000">
              <w:rPr>
                <w:sz w:val="20"/>
                <w:szCs w:val="20"/>
                <w:rtl w:val="0"/>
              </w:rPr>
              <w:t xml:space="preserve">7.1</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A">
            <w:pPr>
              <w:spacing w:line="276" w:lineRule="auto"/>
              <w:rPr>
                <w:sz w:val="20"/>
                <w:szCs w:val="20"/>
              </w:rPr>
            </w:pPr>
            <w:r w:rsidDel="00000000" w:rsidR="00000000" w:rsidRPr="00000000">
              <w:rPr>
                <w:sz w:val="20"/>
                <w:szCs w:val="20"/>
                <w:rtl w:val="0"/>
              </w:rPr>
              <w:t xml:space="preserve">Diagramas </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B">
            <w:pPr>
              <w:spacing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C">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D">
            <w:pPr>
              <w:spacing w:line="276" w:lineRule="auto"/>
              <w:rPr>
                <w:sz w:val="20"/>
                <w:szCs w:val="20"/>
              </w:rPr>
            </w:pPr>
            <w:r w:rsidDel="00000000" w:rsidR="00000000" w:rsidRPr="00000000">
              <w:rPr>
                <w:sz w:val="20"/>
                <w:szCs w:val="20"/>
                <w:rtl w:val="0"/>
              </w:rPr>
              <w:t xml:space="preserve">Arquitectura, flujo de datos, conexión de sensores presentados claramente en Mermaid.</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E">
            <w:pPr>
              <w:spacing w:line="276" w:lineRule="auto"/>
              <w:rPr>
                <w:sz w:val="20"/>
                <w:szCs w:val="20"/>
              </w:rPr>
            </w:pPr>
            <w:r w:rsidDel="00000000" w:rsidR="00000000" w:rsidRPr="00000000">
              <w:rPr>
                <w:sz w:val="20"/>
                <w:szCs w:val="20"/>
                <w:rtl w:val="0"/>
              </w:rPr>
              <w:t xml:space="preserve">Diagramas faltantes, confusos o no usan Mermaid.</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0">
            <w:pPr>
              <w:spacing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1">
            <w:pPr>
              <w:spacing w:line="276" w:lineRule="auto"/>
              <w:rPr>
                <w:sz w:val="20"/>
                <w:szCs w:val="20"/>
              </w:rPr>
            </w:pPr>
            <w:r w:rsidDel="00000000" w:rsidR="00000000" w:rsidRPr="00000000">
              <w:rPr>
                <w:sz w:val="20"/>
                <w:szCs w:val="20"/>
                <w:rtl w:val="0"/>
              </w:rPr>
              <w:t xml:space="preserve"> </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3">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4">
            <w:pPr>
              <w:spacing w:line="276" w:lineRule="auto"/>
              <w:rPr/>
            </w:pPr>
            <w:r w:rsidDel="00000000" w:rsidR="00000000" w:rsidRPr="00000000">
              <w:rPr>
                <w:rtl w:val="0"/>
              </w:rPr>
              <w:t xml:space="preserve">1 - 0.61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0.6 - 0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 </w:t>
            </w:r>
          </w:p>
        </w:tc>
      </w:tr>
      <w:tr>
        <w:trPr>
          <w:cantSplit w:val="0"/>
          <w:trHeight w:val="255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7">
            <w:pPr>
              <w:spacing w:line="276" w:lineRule="auto"/>
              <w:jc w:val="center"/>
              <w:rPr>
                <w:sz w:val="20"/>
                <w:szCs w:val="20"/>
              </w:rPr>
            </w:pPr>
            <w:r w:rsidDel="00000000" w:rsidR="00000000" w:rsidRPr="00000000">
              <w:rPr>
                <w:sz w:val="20"/>
                <w:szCs w:val="20"/>
                <w:rtl w:val="0"/>
              </w:rPr>
              <w:t xml:space="preserve">7.2</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8">
            <w:pPr>
              <w:spacing w:line="276" w:lineRule="auto"/>
              <w:jc w:val="center"/>
              <w:rPr>
                <w:sz w:val="20"/>
                <w:szCs w:val="20"/>
              </w:rPr>
            </w:pPr>
            <w:r w:rsidDel="00000000" w:rsidR="00000000" w:rsidRPr="00000000">
              <w:rPr>
                <w:sz w:val="20"/>
                <w:szCs w:val="20"/>
                <w:rtl w:val="0"/>
              </w:rPr>
              <w:t xml:space="preserve">Stack IoT Framework</w:t>
            </w:r>
          </w:p>
        </w:tc>
        <w:tc>
          <w:tcPr>
            <w:vMerge w:val="restart"/>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9">
            <w:pPr>
              <w:spacing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Descripción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B">
            <w:pPr>
              <w:spacing w:line="276" w:lineRule="auto"/>
              <w:rPr>
                <w:sz w:val="20"/>
                <w:szCs w:val="20"/>
              </w:rPr>
            </w:pPr>
            <w:r w:rsidDel="00000000" w:rsidR="00000000" w:rsidRPr="00000000">
              <w:rPr>
                <w:sz w:val="20"/>
                <w:szCs w:val="20"/>
                <w:rtl w:val="0"/>
              </w:rPr>
              <w:t xml:space="preserve">Descripción clara de capas (dispositivo, red, plataforma, aplicación) en documento técnico.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C">
            <w:pPr>
              <w:spacing w:line="276" w:lineRule="auto"/>
              <w:rPr>
                <w:sz w:val="20"/>
                <w:szCs w:val="20"/>
              </w:rPr>
            </w:pPr>
            <w:r w:rsidDel="00000000" w:rsidR="00000000" w:rsidRPr="00000000">
              <w:rPr>
                <w:sz w:val="20"/>
                <w:szCs w:val="20"/>
                <w:rtl w:val="0"/>
              </w:rPr>
              <w:t xml:space="preserve">Descripción ausente, incompleta o no relacionada con el proyecto.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AD">
            <w:pPr>
              <w:spacing w:line="276" w:lineRule="auto"/>
              <w:rPr/>
            </w:pPr>
            <w:r w:rsidDel="00000000" w:rsidR="00000000" w:rsidRPr="00000000">
              <w:rPr>
                <w:rtl w:val="0"/>
              </w:rPr>
              <w:t xml:space="preserve"> </w:t>
            </w:r>
          </w:p>
        </w:tc>
      </w:tr>
      <w:tr>
        <w:trPr>
          <w:cantSplit w:val="0"/>
          <w:trHeight w:val="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1">
            <w:pPr>
              <w:spacing w:line="276" w:lineRule="auto"/>
              <w:jc w:val="center"/>
              <w:rPr/>
            </w:pPr>
            <w:r w:rsidDel="00000000" w:rsidR="00000000" w:rsidRPr="00000000">
              <w:rPr>
                <w:rtl w:val="0"/>
              </w:rPr>
              <w:t xml:space="preserve">Rango del punteo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1 - 0.61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3">
            <w:pPr>
              <w:spacing w:line="276" w:lineRule="auto"/>
              <w:rPr/>
            </w:pPr>
            <w:r w:rsidDel="00000000" w:rsidR="00000000" w:rsidRPr="00000000">
              <w:rPr>
                <w:rtl w:val="0"/>
              </w:rPr>
              <w:t xml:space="preserve">0.6 - 0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4">
            <w:pPr>
              <w:spacing w:line="276" w:lineRule="auto"/>
              <w:rPr/>
            </w:pPr>
            <w:r w:rsidDel="00000000" w:rsidR="00000000" w:rsidRPr="00000000">
              <w:rPr>
                <w:rtl w:val="0"/>
              </w:rPr>
              <w:t xml:space="preserve">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5">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6">
            <w:pPr>
              <w:spacing w:line="276" w:lineRule="auto"/>
              <w:rPr/>
            </w:pPr>
            <w:r w:rsidDel="00000000" w:rsidR="00000000" w:rsidRPr="00000000">
              <w:rPr>
                <w:rtl w:val="0"/>
              </w:rPr>
              <w:t xml:space="preserve">Sub-Total de Puntos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7">
            <w:pPr>
              <w:spacing w:line="276" w:lineRule="auto"/>
              <w:jc w:val="right"/>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8">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9">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A">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B">
            <w:pPr>
              <w:spacing w:line="276"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C">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D">
            <w:pPr>
              <w:spacing w:line="276" w:lineRule="auto"/>
              <w:rPr/>
            </w:pPr>
            <w:r w:rsidDel="00000000" w:rsidR="00000000" w:rsidRPr="00000000">
              <w:rPr>
                <w:rtl w:val="0"/>
              </w:rPr>
              <w:t xml:space="preserve">Total General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E">
            <w:pPr>
              <w:spacing w:line="276" w:lineRule="auto"/>
              <w:jc w:val="right"/>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BF">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C0">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C1">
            <w:pPr>
              <w:spacing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0.0" w:type="dxa"/>
              <w:right w:w="20.0" w:type="dxa"/>
            </w:tcMar>
            <w:vAlign w:val="top"/>
          </w:tcPr>
          <w:p w:rsidR="00000000" w:rsidDel="00000000" w:rsidP="00000000" w:rsidRDefault="00000000" w:rsidRPr="00000000" w14:paraId="000002C2">
            <w:pPr>
              <w:spacing w:line="276" w:lineRule="auto"/>
              <w:rPr/>
            </w:pPr>
            <w:r w:rsidDel="00000000" w:rsidR="00000000" w:rsidRPr="00000000">
              <w:rPr>
                <w:rtl w:val="0"/>
              </w:rPr>
              <w:t xml:space="preserve"> </w:t>
            </w:r>
          </w:p>
        </w:tc>
      </w:tr>
    </w:tbl>
    <w:p w:rsidR="00000000" w:rsidDel="00000000" w:rsidP="00000000" w:rsidRDefault="00000000" w:rsidRPr="00000000" w14:paraId="000002C3">
      <w:pPr>
        <w:rPr/>
      </w:pPr>
      <w:r w:rsidDel="00000000" w:rsidR="00000000" w:rsidRPr="00000000">
        <w:rPr>
          <w:rtl w:val="0"/>
        </w:rPr>
      </w:r>
    </w:p>
    <w:sectPr>
      <w:headerReference r:id="rId18" w:type="default"/>
      <w:headerReference r:id="rId19" w:type="first"/>
      <w:footerReference r:id="rId20" w:type="default"/>
      <w:footerReference r:id="rId21" w:type="first"/>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0"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rPr>
        <w:b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C5">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8" name="image2.png"/>
          <a:graphic>
            <a:graphicData uri="http://schemas.openxmlformats.org/drawingml/2006/picture">
              <pic:pic>
                <pic:nvPicPr>
                  <pic:cNvPr descr="horizontal line" id="0" name="image2.png"/>
                  <pic:cNvPicPr preferRelativeResize="0"/>
                </pic:nvPicPr>
                <pic:blipFill>
                  <a:blip r:embed="rId1"/>
                  <a:srcRect b="25000" l="0" r="27920"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b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C8">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9" name="image2.png"/>
          <a:graphic>
            <a:graphicData uri="http://schemas.openxmlformats.org/drawingml/2006/picture">
              <pic:pic>
                <pic:nvPicPr>
                  <pic:cNvPr descr="horizontal line" id="0" name="image2.png"/>
                  <pic:cNvPicPr preferRelativeResize="0"/>
                </pic:nvPicPr>
                <pic:blipFill>
                  <a:blip r:embed="rId1"/>
                  <a:srcRect b="25000" l="0" r="27920" t="25000"/>
                  <a:stretch>
                    <a:fillRect/>
                  </a:stretch>
                </pic:blipFill>
                <pic:spPr>
                  <a:xfrm>
                    <a:off x="0" y="0"/>
                    <a:ext cx="10729913" cy="19050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09" w:hanging="359.99999999999994"/>
      </w:pPr>
      <w:rPr/>
    </w:lvl>
    <w:lvl w:ilvl="1">
      <w:start w:val="1"/>
      <w:numFmt w:val="decimal"/>
      <w:lvlText w:val="%2."/>
      <w:lvlJc w:val="left"/>
      <w:pPr>
        <w:ind w:left="1429" w:hanging="360"/>
      </w:pPr>
      <w:rPr/>
    </w:lvl>
    <w:lvl w:ilvl="2">
      <w:start w:val="1"/>
      <w:numFmt w:val="decimal"/>
      <w:lvlText w:val="%3."/>
      <w:lvlJc w:val="right"/>
      <w:pPr>
        <w:ind w:left="2149" w:hanging="180"/>
      </w:pPr>
      <w:rPr/>
    </w:lvl>
    <w:lvl w:ilvl="3">
      <w:start w:val="1"/>
      <w:numFmt w:val="decimal"/>
      <w:lvlText w:val="%4."/>
      <w:lvlJc w:val="left"/>
      <w:pPr>
        <w:ind w:left="2869" w:hanging="360"/>
      </w:pPr>
      <w:rPr/>
    </w:lvl>
    <w:lvl w:ilvl="4">
      <w:start w:val="1"/>
      <w:numFmt w:val="decimal"/>
      <w:lvlText w:val="%5."/>
      <w:lvlJc w:val="left"/>
      <w:pPr>
        <w:ind w:left="3589" w:hanging="360"/>
      </w:pPr>
      <w:rPr/>
    </w:lvl>
    <w:lvl w:ilvl="5">
      <w:start w:val="1"/>
      <w:numFmt w:val="decimal"/>
      <w:lvlText w:val="%6."/>
      <w:lvlJc w:val="right"/>
      <w:pPr>
        <w:ind w:left="4309" w:hanging="180"/>
      </w:pPr>
      <w:rPr/>
    </w:lvl>
    <w:lvl w:ilvl="6">
      <w:start w:val="1"/>
      <w:numFmt w:val="decimal"/>
      <w:lvlText w:val="%7."/>
      <w:lvlJc w:val="left"/>
      <w:pPr>
        <w:ind w:left="5029" w:hanging="360"/>
      </w:pPr>
      <w:rPr/>
    </w:lvl>
    <w:lvl w:ilvl="7">
      <w:start w:val="1"/>
      <w:numFmt w:val="decimal"/>
      <w:lvlText w:val="%8."/>
      <w:lvlJc w:val="left"/>
      <w:pPr>
        <w:ind w:left="5749" w:hanging="360"/>
      </w:pPr>
      <w:rPr/>
    </w:lvl>
    <w:lvl w:ilvl="8">
      <w:start w:val="1"/>
      <w:numFmt w:val="decimal"/>
      <w:lvlText w:val="%9."/>
      <w:lvlJc w:val="right"/>
      <w:pPr>
        <w:ind w:left="6469"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11"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95" w:themeTint="0000FE"/>
      </w:rPr>
      <w:tblPr>
        <w:tblBorders/>
      </w:tblPr>
      <w:tcPr>
        <w:tcBorders/>
      </w:tcPr>
    </w:tblStylePr>
    <w:tblStylePr w:type="firstRow">
      <w:pPr>
        <w:pBdr/>
        <w:spacing/>
        <w:ind/>
      </w:pPr>
      <w:rPr>
        <w:b w:val="1"/>
        <w:color w:val="5d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d732f" w:themeColor="accent3" w:themeShade="000095" w:themeTint="0000FE"/>
      </w:rPr>
      <w:tblPr>
        <w:tblBorders/>
      </w:tblPr>
      <w:tcPr>
        <w:tcBorders/>
      </w:tcPr>
    </w:tblStylePr>
    <w:tblStylePr w:type="lastRow">
      <w:pPr>
        <w:pBdr/>
        <w:spacing/>
        <w:ind/>
      </w:pPr>
      <w:rPr>
        <w:b w:val="1"/>
        <w:color w:val="5d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d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d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d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d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d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95" w:themeTint="000097"/>
      </w:rPr>
      <w:tblPr>
        <w:tblBorders/>
      </w:tblPr>
      <w:tcPr>
        <w:tcBorders/>
      </w:tcPr>
    </w:tblStylePr>
    <w:tblStylePr w:type="firstRow">
      <w:pPr>
        <w:pBdr/>
        <w:spacing/>
        <w:ind/>
      </w:pPr>
      <w:rPr>
        <w:b w:val="1"/>
        <w:color w:val="9f3b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b38" w:themeColor="accent2" w:themeShade="000095" w:themeTint="000097"/>
      </w:rPr>
      <w:tblPr>
        <w:tblBorders/>
      </w:tblPr>
      <w:tcPr>
        <w:tcBorders/>
      </w:tcPr>
    </w:tblStylePr>
    <w:tblStylePr w:type="lastRow">
      <w:pPr>
        <w:pBdr/>
        <w:spacing/>
        <w:ind/>
      </w:pPr>
      <w:rPr>
        <w:b w:val="1"/>
        <w:color w:val="9f3b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95" w:themeTint="000098"/>
      </w:rPr>
      <w:tblPr>
        <w:tblBorders/>
      </w:tblPr>
      <w:tcPr>
        <w:tcBorders/>
      </w:tcPr>
    </w:tblStylePr>
    <w:tblStylePr w:type="firstRow">
      <w:pPr>
        <w:pBdr/>
        <w:spacing/>
        <w:ind/>
      </w:pPr>
      <w:rPr>
        <w:b w:val="1"/>
        <w:color w:val="7c9a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a3f" w:themeColor="accent3" w:themeShade="000095" w:themeTint="000098"/>
      </w:rPr>
      <w:tblPr>
        <w:tblBorders/>
      </w:tblPr>
      <w:tcPr>
        <w:tcBorders/>
      </w:tcPr>
    </w:tblStylePr>
    <w:tblStylePr w:type="lastRow">
      <w:pPr>
        <w:pBdr/>
        <w:spacing/>
        <w:ind/>
      </w:pPr>
      <w:rPr>
        <w:b w:val="1"/>
        <w:color w:val="7c9a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95" w:themeTint="00009A"/>
      </w:rPr>
      <w:tblPr>
        <w:tblBorders/>
      </w:tblPr>
      <w:tcPr>
        <w:tcBorders/>
      </w:tcPr>
    </w:tblStylePr>
    <w:tblStylePr w:type="firstRow">
      <w:pPr>
        <w:pBdr/>
        <w:spacing/>
        <w:ind/>
      </w:pPr>
      <w:rPr>
        <w:b w:val="1"/>
        <w:color w:val="67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74f84" w:themeColor="accent4" w:themeShade="000095" w:themeTint="00009A"/>
      </w:rPr>
      <w:tblPr>
        <w:tblBorders/>
      </w:tblPr>
      <w:tcPr>
        <w:tcBorders/>
      </w:tcPr>
    </w:tblStylePr>
    <w:tblStylePr w:type="lastRow">
      <w:pPr>
        <w:pBdr/>
        <w:spacing/>
        <w:ind/>
      </w:pPr>
      <w:rPr>
        <w:b w:val="1"/>
        <w:color w:val="67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95" w:themeTint="00009A"/>
      </w:rPr>
      <w:tblPr>
        <w:tblBorders/>
      </w:tblPr>
      <w:tcPr>
        <w:tcBorders/>
      </w:tcPr>
    </w:tblStylePr>
    <w:tblStylePr w:type="firstRow">
      <w:pPr>
        <w:pBdr/>
        <w:spacing/>
        <w:ind/>
      </w:pPr>
      <w:rPr>
        <w:b w:val="1"/>
        <w:color w:val="34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48ba3" w:themeColor="accent5" w:themeShade="000095" w:themeTint="00009A"/>
      </w:rPr>
      <w:tblPr>
        <w:tblBorders/>
      </w:tblPr>
      <w:tcPr>
        <w:tcBorders/>
      </w:tcPr>
    </w:tblStylePr>
    <w:tblStylePr w:type="lastRow">
      <w:pPr>
        <w:pBdr/>
        <w:spacing/>
        <w:ind/>
      </w:pPr>
      <w:rPr>
        <w:b w:val="1"/>
        <w:color w:val="34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95" w:themeTint="000098"/>
      </w:rPr>
      <w:tblPr>
        <w:tblBorders/>
      </w:tblPr>
      <w:tcPr>
        <w:tcBorders/>
      </w:tcPr>
    </w:tblStylePr>
    <w:tblStylePr w:type="firstRow">
      <w:pPr>
        <w:pBdr/>
        <w:spacing/>
        <w:ind/>
      </w:pPr>
      <w:rPr>
        <w:b w:val="1"/>
        <w:color w:val="dd69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90a" w:themeColor="accent6" w:themeShade="000095" w:themeTint="000098"/>
      </w:rPr>
      <w:tblPr>
        <w:tblBorders/>
      </w:tblPr>
      <w:tcPr>
        <w:tcBorders/>
      </w:tcPr>
    </w:tblStylePr>
    <w:tblStylePr w:type="lastRow">
      <w:pPr>
        <w:pBdr/>
        <w:spacing/>
        <w:ind/>
      </w:pPr>
      <w:rPr>
        <w:b w:val="1"/>
        <w:color w:val="dd69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b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b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b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b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b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95" w:themeTint="000097"/>
        <w:sz w:val="22"/>
      </w:r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a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a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a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a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a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95" w:themeTint="000098"/>
        <w:sz w:val="22"/>
      </w:r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7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7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7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7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7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95" w:themeTint="00009A"/>
        <w:sz w:val="22"/>
      </w:r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4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4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4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4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4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95" w:themeTint="00009A"/>
        <w:sz w:val="22"/>
      </w:r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9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9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9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9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9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95" w:themeTint="000098"/>
        <w:sz w:val="22"/>
      </w:r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59"/>
    <w:next w:val="759"/>
    <w:link w:val="156"/>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6">
    <w:name w:val="Heading 8"/>
    <w:basedOn w:val="759"/>
    <w:next w:val="759"/>
    <w:link w:val="157"/>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7">
    <w:name w:val="Heading 9"/>
    <w:basedOn w:val="759"/>
    <w:next w:val="759"/>
    <w:link w:val="158"/>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8" w:default="1">
    <w:name w:val="Default Paragraph Font"/>
    <w:uiPriority w:val="1"/>
    <w:semiHidden w:val="1"/>
    <w:unhideWhenUsed w:val="1"/>
    <w:pPr>
      <w:pBdr/>
      <w:spacing/>
      <w:ind/>
    </w:pPr>
  </w:style>
  <w:style w:type="numbering" w:styleId="149" w:default="1">
    <w:name w:val="No List"/>
    <w:uiPriority w:val="99"/>
    <w:semiHidden w:val="1"/>
    <w:unhideWhenUsed w:val="1"/>
    <w:pPr>
      <w:pBdr/>
      <w:spacing/>
      <w:ind/>
    </w:pPr>
  </w:style>
  <w:style w:type="character" w:styleId="150">
    <w:name w:val="Heading 1 Char"/>
    <w:basedOn w:val="148"/>
    <w:link w:val="760"/>
    <w:uiPriority w:val="9"/>
    <w:pPr>
      <w:pBdr/>
      <w:spacing/>
      <w:ind/>
    </w:pPr>
    <w:rPr>
      <w:rFonts w:ascii="Arial" w:cs="Arial" w:eastAsia="Arial" w:hAnsi="Arial"/>
      <w:color w:val="0f4761" w:themeColor="accent1" w:themeShade="0000BF"/>
      <w:sz w:val="40"/>
      <w:szCs w:val="40"/>
    </w:rPr>
  </w:style>
  <w:style w:type="character" w:styleId="151">
    <w:name w:val="Heading 2 Char"/>
    <w:basedOn w:val="148"/>
    <w:link w:val="761"/>
    <w:uiPriority w:val="9"/>
    <w:pPr>
      <w:pBdr/>
      <w:spacing/>
      <w:ind/>
    </w:pPr>
    <w:rPr>
      <w:rFonts w:ascii="Arial" w:cs="Arial" w:eastAsia="Arial" w:hAnsi="Arial"/>
      <w:color w:val="0f4761" w:themeColor="accent1" w:themeShade="0000BF"/>
      <w:sz w:val="32"/>
      <w:szCs w:val="32"/>
    </w:rPr>
  </w:style>
  <w:style w:type="character" w:styleId="152">
    <w:name w:val="Heading 3 Char"/>
    <w:basedOn w:val="148"/>
    <w:link w:val="762"/>
    <w:uiPriority w:val="9"/>
    <w:pPr>
      <w:pBdr/>
      <w:spacing/>
      <w:ind/>
    </w:pPr>
    <w:rPr>
      <w:rFonts w:ascii="Arial" w:cs="Arial" w:eastAsia="Arial" w:hAnsi="Arial"/>
      <w:color w:val="0f4761" w:themeColor="accent1" w:themeShade="0000BF"/>
      <w:sz w:val="28"/>
      <w:szCs w:val="28"/>
    </w:rPr>
  </w:style>
  <w:style w:type="character" w:styleId="153">
    <w:name w:val="Heading 4 Char"/>
    <w:basedOn w:val="148"/>
    <w:link w:val="763"/>
    <w:uiPriority w:val="9"/>
    <w:pPr>
      <w:pBdr/>
      <w:spacing/>
      <w:ind/>
    </w:pPr>
    <w:rPr>
      <w:rFonts w:ascii="Arial" w:cs="Arial" w:eastAsia="Arial" w:hAnsi="Arial"/>
      <w:i w:val="1"/>
      <w:iCs w:val="1"/>
      <w:color w:val="0f4761" w:themeColor="accent1" w:themeShade="0000BF"/>
    </w:rPr>
  </w:style>
  <w:style w:type="character" w:styleId="154">
    <w:name w:val="Heading 5 Char"/>
    <w:basedOn w:val="148"/>
    <w:link w:val="764"/>
    <w:uiPriority w:val="9"/>
    <w:pPr>
      <w:pBdr/>
      <w:spacing/>
      <w:ind/>
    </w:pPr>
    <w:rPr>
      <w:rFonts w:ascii="Arial" w:cs="Arial" w:eastAsia="Arial" w:hAnsi="Arial"/>
      <w:color w:val="0f4761" w:themeColor="accent1" w:themeShade="0000BF"/>
    </w:rPr>
  </w:style>
  <w:style w:type="character" w:styleId="155">
    <w:name w:val="Heading 6 Char"/>
    <w:basedOn w:val="148"/>
    <w:link w:val="765"/>
    <w:uiPriority w:val="9"/>
    <w:pPr>
      <w:pBdr/>
      <w:spacing/>
      <w:ind/>
    </w:pPr>
    <w:rPr>
      <w:rFonts w:ascii="Arial" w:cs="Arial" w:eastAsia="Arial" w:hAnsi="Arial"/>
      <w:i w:val="1"/>
      <w:iCs w:val="1"/>
      <w:color w:val="595959" w:themeColor="text1" w:themeTint="0000A6"/>
    </w:rPr>
  </w:style>
  <w:style w:type="character" w:styleId="156">
    <w:name w:val="Heading 7 Char"/>
    <w:basedOn w:val="148"/>
    <w:link w:val="145"/>
    <w:uiPriority w:val="9"/>
    <w:pPr>
      <w:pBdr/>
      <w:spacing/>
      <w:ind/>
    </w:pPr>
    <w:rPr>
      <w:rFonts w:ascii="Arial" w:cs="Arial" w:eastAsia="Arial" w:hAnsi="Arial"/>
      <w:color w:val="595959" w:themeColor="text1" w:themeTint="0000A6"/>
    </w:rPr>
  </w:style>
  <w:style w:type="character" w:styleId="157">
    <w:name w:val="Heading 8 Char"/>
    <w:basedOn w:val="148"/>
    <w:link w:val="146"/>
    <w:uiPriority w:val="9"/>
    <w:pPr>
      <w:pBdr/>
      <w:spacing/>
      <w:ind/>
    </w:pPr>
    <w:rPr>
      <w:rFonts w:ascii="Arial" w:cs="Arial" w:eastAsia="Arial" w:hAnsi="Arial"/>
      <w:i w:val="1"/>
      <w:iCs w:val="1"/>
      <w:color w:val="272727" w:themeColor="text1" w:themeTint="0000D8"/>
    </w:rPr>
  </w:style>
  <w:style w:type="character" w:styleId="158">
    <w:name w:val="Heading 9 Char"/>
    <w:basedOn w:val="148"/>
    <w:link w:val="147"/>
    <w:uiPriority w:val="9"/>
    <w:pPr>
      <w:pBdr/>
      <w:spacing/>
      <w:ind/>
    </w:pPr>
    <w:rPr>
      <w:rFonts w:ascii="Arial" w:cs="Arial" w:eastAsia="Arial" w:hAnsi="Arial"/>
      <w:i w:val="1"/>
      <w:iCs w:val="1"/>
      <w:color w:val="272727" w:themeColor="text1" w:themeTint="0000D8"/>
    </w:rPr>
  </w:style>
  <w:style w:type="character" w:styleId="160">
    <w:name w:val="Title Char"/>
    <w:basedOn w:val="148"/>
    <w:link w:val="766"/>
    <w:uiPriority w:val="10"/>
    <w:pPr>
      <w:pBdr/>
      <w:spacing/>
      <w:ind/>
    </w:pPr>
    <w:rPr>
      <w:rFonts w:ascii="Arial" w:cs="Arial" w:eastAsia="Arial" w:hAnsi="Arial"/>
      <w:spacing w:val="-10"/>
      <w:sz w:val="56"/>
      <w:szCs w:val="56"/>
    </w:rPr>
  </w:style>
  <w:style w:type="character" w:styleId="162">
    <w:name w:val="Subtitle Char"/>
    <w:basedOn w:val="148"/>
    <w:link w:val="767"/>
    <w:uiPriority w:val="11"/>
    <w:pPr>
      <w:pBdr/>
      <w:spacing/>
      <w:ind/>
    </w:pPr>
    <w:rPr>
      <w:color w:val="595959" w:themeColor="text1" w:themeTint="0000A6"/>
      <w:spacing w:val="15"/>
      <w:sz w:val="28"/>
      <w:szCs w:val="28"/>
    </w:rPr>
  </w:style>
  <w:style w:type="paragraph" w:styleId="163">
    <w:name w:val="Quote"/>
    <w:basedOn w:val="759"/>
    <w:next w:val="759"/>
    <w:link w:val="164"/>
    <w:uiPriority w:val="29"/>
    <w:qFormat w:val="1"/>
    <w:pPr>
      <w:pBdr/>
      <w:spacing w:before="160"/>
      <w:ind/>
      <w:jc w:val="center"/>
    </w:pPr>
    <w:rPr>
      <w:i w:val="1"/>
      <w:iCs w:val="1"/>
      <w:color w:val="404040" w:themeColor="text1" w:themeTint="0000BF"/>
    </w:rPr>
  </w:style>
  <w:style w:type="character" w:styleId="164">
    <w:name w:val="Quote Char"/>
    <w:basedOn w:val="148"/>
    <w:link w:val="163"/>
    <w:uiPriority w:val="29"/>
    <w:pPr>
      <w:pBdr/>
      <w:spacing/>
      <w:ind/>
    </w:pPr>
    <w:rPr>
      <w:i w:val="1"/>
      <w:iCs w:val="1"/>
      <w:color w:val="404040" w:themeColor="text1" w:themeTint="0000BF"/>
    </w:rPr>
  </w:style>
  <w:style w:type="paragraph" w:styleId="165">
    <w:name w:val="List Paragraph"/>
    <w:basedOn w:val="759"/>
    <w:uiPriority w:val="34"/>
    <w:qFormat w:val="1"/>
    <w:pPr>
      <w:pBdr/>
      <w:spacing/>
      <w:ind w:left="720"/>
      <w:contextualSpacing w:val="1"/>
    </w:pPr>
  </w:style>
  <w:style w:type="character" w:styleId="166">
    <w:name w:val="Intense Emphasis"/>
    <w:basedOn w:val="148"/>
    <w:uiPriority w:val="21"/>
    <w:qFormat w:val="1"/>
    <w:pPr>
      <w:pBdr/>
      <w:spacing/>
      <w:ind/>
    </w:pPr>
    <w:rPr>
      <w:i w:val="1"/>
      <w:iCs w:val="1"/>
      <w:color w:val="0f4761" w:themeColor="accent1" w:themeShade="0000BF"/>
    </w:rPr>
  </w:style>
  <w:style w:type="paragraph" w:styleId="167">
    <w:name w:val="Intense Quote"/>
    <w:basedOn w:val="759"/>
    <w:next w:val="759"/>
    <w:link w:val="16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8">
    <w:name w:val="Intense Quote Char"/>
    <w:basedOn w:val="148"/>
    <w:link w:val="167"/>
    <w:uiPriority w:val="30"/>
    <w:pPr>
      <w:pBdr/>
      <w:spacing/>
      <w:ind/>
    </w:pPr>
    <w:rPr>
      <w:i w:val="1"/>
      <w:iCs w:val="1"/>
      <w:color w:val="0f4761" w:themeColor="accent1" w:themeShade="0000BF"/>
    </w:rPr>
  </w:style>
  <w:style w:type="character" w:styleId="169">
    <w:name w:val="Intense Reference"/>
    <w:basedOn w:val="148"/>
    <w:uiPriority w:val="32"/>
    <w:qFormat w:val="1"/>
    <w:pPr>
      <w:pBdr/>
      <w:spacing/>
      <w:ind/>
    </w:pPr>
    <w:rPr>
      <w:b w:val="1"/>
      <w:bCs w:val="1"/>
      <w:smallCaps w:val="1"/>
      <w:color w:val="0f4761" w:themeColor="accent1" w:themeShade="0000BF"/>
      <w:spacing w:val="5"/>
    </w:rPr>
  </w:style>
  <w:style w:type="paragraph" w:styleId="170">
    <w:name w:val="No Spacing"/>
    <w:basedOn w:val="759"/>
    <w:uiPriority w:val="1"/>
    <w:qFormat w:val="1"/>
    <w:pPr>
      <w:pBdr/>
      <w:spacing w:after="0" w:line="240" w:lineRule="auto"/>
      <w:ind/>
    </w:pPr>
  </w:style>
  <w:style w:type="character" w:styleId="171">
    <w:name w:val="Subtle Emphasis"/>
    <w:basedOn w:val="148"/>
    <w:uiPriority w:val="19"/>
    <w:qFormat w:val="1"/>
    <w:pPr>
      <w:pBdr/>
      <w:spacing/>
      <w:ind/>
    </w:pPr>
    <w:rPr>
      <w:i w:val="1"/>
      <w:iCs w:val="1"/>
      <w:color w:val="404040" w:themeColor="text1" w:themeTint="0000BF"/>
    </w:rPr>
  </w:style>
  <w:style w:type="character" w:styleId="172">
    <w:name w:val="Emphasis"/>
    <w:basedOn w:val="148"/>
    <w:uiPriority w:val="20"/>
    <w:qFormat w:val="1"/>
    <w:pPr>
      <w:pBdr/>
      <w:spacing/>
      <w:ind/>
    </w:pPr>
    <w:rPr>
      <w:i w:val="1"/>
      <w:iCs w:val="1"/>
    </w:rPr>
  </w:style>
  <w:style w:type="character" w:styleId="173">
    <w:name w:val="Strong"/>
    <w:basedOn w:val="148"/>
    <w:uiPriority w:val="22"/>
    <w:qFormat w:val="1"/>
    <w:pPr>
      <w:pBdr/>
      <w:spacing/>
      <w:ind/>
    </w:pPr>
    <w:rPr>
      <w:b w:val="1"/>
      <w:bCs w:val="1"/>
    </w:rPr>
  </w:style>
  <w:style w:type="character" w:styleId="174">
    <w:name w:val="Subtle Reference"/>
    <w:basedOn w:val="148"/>
    <w:uiPriority w:val="31"/>
    <w:qFormat w:val="1"/>
    <w:pPr>
      <w:pBdr/>
      <w:spacing/>
      <w:ind/>
    </w:pPr>
    <w:rPr>
      <w:smallCaps w:val="1"/>
      <w:color w:val="5a5a5a" w:themeColor="text1" w:themeTint="0000A5"/>
    </w:rPr>
  </w:style>
  <w:style w:type="character" w:styleId="175">
    <w:name w:val="Book Title"/>
    <w:basedOn w:val="148"/>
    <w:uiPriority w:val="33"/>
    <w:qFormat w:val="1"/>
    <w:pPr>
      <w:pBdr/>
      <w:spacing/>
      <w:ind/>
    </w:pPr>
    <w:rPr>
      <w:b w:val="1"/>
      <w:bCs w:val="1"/>
      <w:i w:val="1"/>
      <w:iCs w:val="1"/>
      <w:spacing w:val="5"/>
    </w:rPr>
  </w:style>
  <w:style w:type="paragraph" w:styleId="176">
    <w:name w:val="Header"/>
    <w:basedOn w:val="759"/>
    <w:link w:val="177"/>
    <w:uiPriority w:val="99"/>
    <w:unhideWhenUsed w:val="1"/>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59"/>
    <w:link w:val="179"/>
    <w:uiPriority w:val="99"/>
    <w:unhideWhenUsed w:val="1"/>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59"/>
    <w:next w:val="759"/>
    <w:uiPriority w:val="35"/>
    <w:unhideWhenUsed w:val="1"/>
    <w:qFormat w:val="1"/>
    <w:pPr>
      <w:pBdr/>
      <w:spacing w:after="200" w:line="240" w:lineRule="auto"/>
      <w:ind/>
    </w:pPr>
    <w:rPr>
      <w:i w:val="1"/>
      <w:iCs w:val="1"/>
      <w:color w:val="0e2841" w:themeColor="text2"/>
      <w:sz w:val="18"/>
      <w:szCs w:val="18"/>
    </w:rPr>
  </w:style>
  <w:style w:type="paragraph" w:styleId="181">
    <w:name w:val="footnote text"/>
    <w:basedOn w:val="759"/>
    <w:link w:val="182"/>
    <w:uiPriority w:val="99"/>
    <w:semiHidden w:val="1"/>
    <w:unhideWhenUsed w:val="1"/>
    <w:pPr>
      <w:pBdr/>
      <w:spacing w:after="0" w:line="240" w:lineRule="auto"/>
      <w:ind/>
    </w:pPr>
    <w:rPr>
      <w:sz w:val="20"/>
      <w:szCs w:val="20"/>
    </w:rPr>
  </w:style>
  <w:style w:type="character" w:styleId="182">
    <w:name w:val="Footnote Text Char"/>
    <w:basedOn w:val="148"/>
    <w:link w:val="181"/>
    <w:uiPriority w:val="99"/>
    <w:semiHidden w:val="1"/>
    <w:pPr>
      <w:pBdr/>
      <w:spacing/>
      <w:ind/>
    </w:pPr>
    <w:rPr>
      <w:sz w:val="20"/>
      <w:szCs w:val="20"/>
    </w:rPr>
  </w:style>
  <w:style w:type="character" w:styleId="183">
    <w:name w:val="footnote reference"/>
    <w:basedOn w:val="148"/>
    <w:uiPriority w:val="99"/>
    <w:semiHidden w:val="1"/>
    <w:unhideWhenUsed w:val="1"/>
    <w:pPr>
      <w:pBdr/>
      <w:spacing/>
      <w:ind/>
    </w:pPr>
    <w:rPr>
      <w:vertAlign w:val="superscript"/>
    </w:rPr>
  </w:style>
  <w:style w:type="paragraph" w:styleId="184">
    <w:name w:val="endnote text"/>
    <w:basedOn w:val="759"/>
    <w:link w:val="185"/>
    <w:uiPriority w:val="99"/>
    <w:semiHidden w:val="1"/>
    <w:unhideWhenUsed w:val="1"/>
    <w:pPr>
      <w:pBdr/>
      <w:spacing w:after="0" w:line="240" w:lineRule="auto"/>
      <w:ind/>
    </w:pPr>
    <w:rPr>
      <w:sz w:val="20"/>
      <w:szCs w:val="20"/>
    </w:rPr>
  </w:style>
  <w:style w:type="character" w:styleId="185">
    <w:name w:val="Endnote Text Char"/>
    <w:basedOn w:val="148"/>
    <w:link w:val="184"/>
    <w:uiPriority w:val="99"/>
    <w:semiHidden w:val="1"/>
    <w:pPr>
      <w:pBdr/>
      <w:spacing/>
      <w:ind/>
    </w:pPr>
    <w:rPr>
      <w:sz w:val="20"/>
      <w:szCs w:val="20"/>
    </w:rPr>
  </w:style>
  <w:style w:type="character" w:styleId="186">
    <w:name w:val="endnote reference"/>
    <w:basedOn w:val="148"/>
    <w:uiPriority w:val="99"/>
    <w:semiHidden w:val="1"/>
    <w:unhideWhenUsed w:val="1"/>
    <w:pPr>
      <w:pBdr/>
      <w:spacing/>
      <w:ind/>
    </w:pPr>
    <w:rPr>
      <w:vertAlign w:val="superscript"/>
    </w:rPr>
  </w:style>
  <w:style w:type="character" w:styleId="187">
    <w:name w:val="Hyperlink"/>
    <w:basedOn w:val="148"/>
    <w:uiPriority w:val="99"/>
    <w:unhideWhenUsed w:val="1"/>
    <w:pPr>
      <w:pBdr/>
      <w:spacing/>
      <w:ind/>
    </w:pPr>
    <w:rPr>
      <w:color w:val="0563c1" w:themeColor="hyperlink"/>
      <w:u w:val="single"/>
    </w:rPr>
  </w:style>
  <w:style w:type="character" w:styleId="188">
    <w:name w:val="FollowedHyperlink"/>
    <w:basedOn w:val="148"/>
    <w:uiPriority w:val="99"/>
    <w:semiHidden w:val="1"/>
    <w:unhideWhenUsed w:val="1"/>
    <w:pPr>
      <w:pBdr/>
      <w:spacing/>
      <w:ind/>
    </w:pPr>
    <w:rPr>
      <w:color w:val="954f72" w:themeColor="followedHyperlink"/>
      <w:u w:val="single"/>
    </w:rPr>
  </w:style>
  <w:style w:type="paragraph" w:styleId="189">
    <w:name w:val="toc 1"/>
    <w:basedOn w:val="759"/>
    <w:next w:val="759"/>
    <w:uiPriority w:val="39"/>
    <w:unhideWhenUsed w:val="1"/>
    <w:pPr>
      <w:pBdr/>
      <w:spacing w:after="100"/>
      <w:ind/>
    </w:pPr>
  </w:style>
  <w:style w:type="paragraph" w:styleId="190">
    <w:name w:val="toc 2"/>
    <w:basedOn w:val="759"/>
    <w:next w:val="759"/>
    <w:uiPriority w:val="39"/>
    <w:unhideWhenUsed w:val="1"/>
    <w:pPr>
      <w:pBdr/>
      <w:spacing w:after="100"/>
      <w:ind w:left="220"/>
    </w:pPr>
  </w:style>
  <w:style w:type="paragraph" w:styleId="191">
    <w:name w:val="toc 3"/>
    <w:basedOn w:val="759"/>
    <w:next w:val="759"/>
    <w:uiPriority w:val="39"/>
    <w:unhideWhenUsed w:val="1"/>
    <w:pPr>
      <w:pBdr/>
      <w:spacing w:after="100"/>
      <w:ind w:left="440"/>
    </w:pPr>
  </w:style>
  <w:style w:type="paragraph" w:styleId="192">
    <w:name w:val="toc 4"/>
    <w:basedOn w:val="759"/>
    <w:next w:val="759"/>
    <w:uiPriority w:val="39"/>
    <w:unhideWhenUsed w:val="1"/>
    <w:pPr>
      <w:pBdr/>
      <w:spacing w:after="100"/>
      <w:ind w:left="660"/>
    </w:pPr>
  </w:style>
  <w:style w:type="paragraph" w:styleId="193">
    <w:name w:val="toc 5"/>
    <w:basedOn w:val="759"/>
    <w:next w:val="759"/>
    <w:uiPriority w:val="39"/>
    <w:unhideWhenUsed w:val="1"/>
    <w:pPr>
      <w:pBdr/>
      <w:spacing w:after="100"/>
      <w:ind w:left="880"/>
    </w:pPr>
  </w:style>
  <w:style w:type="paragraph" w:styleId="194">
    <w:name w:val="toc 6"/>
    <w:basedOn w:val="759"/>
    <w:next w:val="759"/>
    <w:uiPriority w:val="39"/>
    <w:unhideWhenUsed w:val="1"/>
    <w:pPr>
      <w:pBdr/>
      <w:spacing w:after="100"/>
      <w:ind w:left="1100"/>
    </w:pPr>
  </w:style>
  <w:style w:type="paragraph" w:styleId="195">
    <w:name w:val="toc 7"/>
    <w:basedOn w:val="759"/>
    <w:next w:val="759"/>
    <w:uiPriority w:val="39"/>
    <w:unhideWhenUsed w:val="1"/>
    <w:pPr>
      <w:pBdr/>
      <w:spacing w:after="100"/>
      <w:ind w:left="1320"/>
    </w:pPr>
  </w:style>
  <w:style w:type="paragraph" w:styleId="196">
    <w:name w:val="toc 8"/>
    <w:basedOn w:val="759"/>
    <w:next w:val="759"/>
    <w:uiPriority w:val="39"/>
    <w:unhideWhenUsed w:val="1"/>
    <w:pPr>
      <w:pBdr/>
      <w:spacing w:after="100"/>
      <w:ind w:left="1540"/>
    </w:pPr>
  </w:style>
  <w:style w:type="paragraph" w:styleId="197">
    <w:name w:val="toc 9"/>
    <w:basedOn w:val="759"/>
    <w:next w:val="759"/>
    <w:uiPriority w:val="39"/>
    <w:unhideWhenUsed w:val="1"/>
    <w:pPr>
      <w:pBdr/>
      <w:spacing w:after="100"/>
      <w:ind w:left="1760"/>
    </w:pPr>
  </w:style>
  <w:style w:type="character" w:styleId="198">
    <w:name w:val="Placeholder Text"/>
    <w:basedOn w:val="148"/>
    <w:uiPriority w:val="99"/>
    <w:semiHidden w:val="1"/>
    <w:pPr>
      <w:pBdr/>
      <w:spacing/>
      <w:ind/>
    </w:pPr>
    <w:rPr>
      <w:color w:val="666666"/>
    </w:rPr>
  </w:style>
  <w:style w:type="paragraph" w:styleId="208">
    <w:name w:val="TOC Heading"/>
    <w:uiPriority w:val="39"/>
    <w:unhideWhenUsed w:val="1"/>
    <w:pPr>
      <w:pBdr/>
      <w:spacing/>
      <w:ind/>
    </w:pPr>
  </w:style>
  <w:style w:type="paragraph" w:styleId="209">
    <w:name w:val="table of figures"/>
    <w:basedOn w:val="759"/>
    <w:next w:val="759"/>
    <w:uiPriority w:val="99"/>
    <w:unhideWhenUsed w:val="1"/>
    <w:pPr>
      <w:pBdr/>
      <w:spacing w:after="0" w:afterAutospacing="0"/>
      <w:ind/>
    </w:pPr>
  </w:style>
  <w:style w:type="table" w:styleId="758">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StGen0"/>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StGen1"/>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StGen2"/>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StGen3"/>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StGen4"/>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StGen5"/>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StGen6"/>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StGen7"/>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StGen8"/>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StGen9"/>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StGen10"/>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StGen11"/>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StGen12"/>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StGen13"/>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StGen14"/>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StGen15"/>
    <w:basedOn w:val="758"/>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1475" w:customStyle="1">
    <w:name w:val="a-29"/>
    <w:basedOn w:val="736"/>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150" w:afterAutospacing="0" w:before="0" w:beforeAutospacing="0" w:line="240" w:lineRule="auto"/>
      <w:ind w:left="0" w:right="0" w:firstLine="0"/>
      <w:contextualSpacing w:val="0"/>
      <w:jc w:val="left"/>
    </w:pPr>
    <w:rPr>
      <w:rFonts w:ascii="Times New Roman" w:cs="Times New Roman" w:eastAsia="Times New Roman" w:hAnsi="Times New Roman"/>
      <w:b w:val="0"/>
      <w:bCs w:val="0"/>
      <w:i w:val="0"/>
      <w:iCs w:val="0"/>
      <w:caps w:val="0"/>
      <w:smallCaps w:val="0"/>
      <w:strike w:val="0"/>
      <w:vanish w:val="0"/>
      <w:color w:val="auto"/>
      <w:spacing w:val="0"/>
      <w:position w:val="0"/>
      <w:sz w:val="20"/>
      <w:szCs w:val="20"/>
      <w:highlight w:val="none"/>
      <w:u w:val="none"/>
      <w:vertAlign w:val="baseline"/>
      <w:rtl w:val="0"/>
      <w:cs w:val="0"/>
      <w:lang w:bidi="ar-SA" w:eastAsia="zh-CN" w:val="en-US"/>
    </w:rPr>
  </w:style>
  <w:style w:type="character" w:styleId="1_1476" w:customStyle="1">
    <w:name w:val="+a-29-c"/>
    <w:basedOn w:val="739"/>
    <w:pPr>
      <w:pBdr/>
      <w:spacing/>
      <w:ind/>
    </w:pPr>
    <w:rPr>
      <w:rFonts w:ascii="Arial" w:cs="Arial" w:eastAsia="Arial" w:hAnsi="Arial"/>
      <w:color w:val="0553c1"/>
      <w:sz w:val="24"/>
      <w:szCs w:val="24"/>
      <w:u w:val="single"/>
    </w:rPr>
  </w:style>
  <w:style w:type="paragraph" w:styleId="1_1473" w:customStyle="1">
    <w:name w:val="+li-11"/>
    <w:basedOn w:val="712"/>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150" w:afterAutospacing="0" w:before="0" w:beforeAutospacing="0" w:line="240" w:lineRule="auto"/>
      <w:ind w:left="720" w:right="0" w:firstLine="0"/>
      <w:contextualSpacing w:val="1"/>
      <w:jc w:val="left"/>
    </w:pPr>
    <w:rPr>
      <w:rFonts w:ascii="Times New Roman" w:cs="Times New Roman" w:hAnsi="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bidi="ar-SA" w:eastAsia="zh-CN" w:val="en-US"/>
    </w:rPr>
  </w:style>
  <w:style w:type="character" w:styleId="1_1474" w:customStyle="1">
    <w:name w:val="+li-11-c"/>
    <w:pPr>
      <w:pBdr/>
      <w:spacing/>
      <w:ind/>
    </w:pPr>
    <w:rPr>
      <w:rFonts w:ascii="Arial" w:cs="Arial" w:eastAsia="Arial" w:hAnsi="Arial"/>
      <w:color w:val="000000"/>
    </w:rPr>
  </w:style>
  <w:style w:type="paragraph" w:styleId="1_1532" w:customStyle="1">
    <w:name w:val="+li-10"/>
    <w:basedOn w:val="712"/>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0" w:afterAutospacing="0" w:before="0" w:beforeAutospacing="0" w:line="240" w:lineRule="auto"/>
      <w:ind w:left="720" w:right="0" w:firstLine="0"/>
      <w:contextualSpacing w:val="1"/>
      <w:jc w:val="left"/>
    </w:pPr>
    <w:rPr>
      <w:rFonts w:ascii="Times New Roman" w:cs="Times New Roman" w:hAnsi="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bidi="ar-SA" w:eastAsia="zh-CN" w:val="en-US"/>
    </w:rPr>
  </w:style>
  <w:style w:type="character" w:styleId="1_1533" w:customStyle="1">
    <w:name w:val="+li-10-c"/>
    <w:pPr>
      <w:pBdr/>
      <w:spacing/>
      <w:ind/>
    </w:pPr>
    <w:rPr>
      <w:rFonts w:ascii="Arial" w:cs="Arial" w:eastAsia="Arial" w:hAnsi="Arial"/>
      <w:color w:val="000000"/>
    </w:rPr>
  </w:style>
  <w:style w:type="paragraph" w:styleId="1_1637" w:customStyle="1">
    <w:name w:val="+h3-12"/>
    <w:basedOn w:val="718"/>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80" w:afterAutospacing="0" w:before="160" w:beforeAutospacing="0" w:line="240" w:lineRule="auto"/>
      <w:ind w:left="0" w:right="0" w:firstLine="0"/>
      <w:contextualSpacing w:val="0"/>
      <w:jc w:val="left"/>
      <w:outlineLvl w:val="2"/>
    </w:pPr>
    <w:rPr>
      <w:rFonts w:ascii="Times New Roman" w:cs="Times New Roman" w:hAnsi="Times New Roman" w:eastAsiaTheme="minorEastAsia"/>
      <w:b w:val="0"/>
      <w:bCs w:val="0"/>
      <w:i w:val="0"/>
      <w:iCs w:val="0"/>
      <w:caps w:val="0"/>
      <w:smallCaps w:val="0"/>
      <w:strike w:val="0"/>
      <w:vanish w:val="0"/>
      <w:color w:val="auto"/>
      <w:spacing w:val="0"/>
      <w:position w:val="0"/>
      <w:sz w:val="24"/>
      <w:szCs w:val="24"/>
      <w:highlight w:val="none"/>
      <w:u w:val="none"/>
      <w:vertAlign w:val="baseline"/>
      <w:rtl w:val="0"/>
      <w:cs w:val="0"/>
      <w:lang w:bidi="ar-SA" w:eastAsia="zh-CN" w:val="en-US"/>
    </w:rPr>
  </w:style>
  <w:style w:type="character" w:styleId="1_1638" w:customStyle="1">
    <w:name w:val="+h3-12-c"/>
    <w:basedOn w:val="721"/>
    <w:pPr>
      <w:pBdr/>
      <w:spacing/>
      <w:ind/>
    </w:pPr>
    <w:rPr>
      <w:rFonts w:ascii="Arial" w:cs="Arial" w:eastAsia="Arial" w:hAnsi="Arial"/>
      <w:b w:val="1"/>
      <w:bCs w:val="1"/>
      <w:color w:val="0f4761"/>
      <w:sz w:val="28"/>
      <w:szCs w:val="28"/>
    </w:rPr>
  </w:style>
  <w:style w:type="paragraph" w:styleId="1_1669" w:customStyle="1">
    <w:name w:val="+th-15"/>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0" w:afterAutospacing="0" w:before="0" w:beforeAutospacing="0" w:line="240" w:lineRule="auto"/>
      <w:ind w:left="0" w:right="0" w:firstLine="0"/>
      <w:contextualSpacing w:val="0"/>
      <w:jc w:val="left"/>
    </w:pPr>
    <w:rPr>
      <w:rFonts w:ascii="Times New Roman" w:cs="Times New Roman" w:eastAsia="Times New Roman" w:hAnsi="Times New Roman"/>
      <w:b w:val="0"/>
      <w:bCs w:val="0"/>
      <w:i w:val="0"/>
      <w:iCs w:val="0"/>
      <w:caps w:val="0"/>
      <w:smallCaps w:val="0"/>
      <w:strike w:val="0"/>
      <w:vanish w:val="0"/>
      <w:color w:val="auto"/>
      <w:spacing w:val="0"/>
      <w:position w:val="0"/>
      <w:sz w:val="20"/>
      <w:szCs w:val="20"/>
      <w:highlight w:val="none"/>
      <w:u w:val="none"/>
      <w:vertAlign w:val="baseline"/>
      <w:rtl w:val="0"/>
      <w:cs w:val="0"/>
      <w:lang w:bidi="ar-SA" w:eastAsia="zh-CN" w:val="en-US"/>
    </w:rPr>
  </w:style>
  <w:style w:type="character" w:styleId="1_1670" w:customStyle="1">
    <w:name w:val="+th-15-c"/>
    <w:pPr>
      <w:pBdr/>
      <w:spacing/>
      <w:ind/>
    </w:pPr>
    <w:rPr>
      <w:rFonts w:ascii="Arial" w:cs="Arial" w:eastAsia="Arial" w:hAnsi="Arial"/>
      <w:b w:val="1"/>
      <w:bCs w:val="1"/>
      <w:color w:val="000000"/>
    </w:rPr>
  </w:style>
  <w:style w:type="paragraph" w:styleId="1_1671" w:customStyle="1">
    <w:name w:val="+td-17"/>
    <w:qFormat w:val="1"/>
    <w:pPr>
      <w:keepNext w:val="0"/>
      <w:keepLines w:val="0"/>
      <w:pageBreakBefore w:val="0"/>
      <w:widowControl w:val="1"/>
      <w:suppressLineNumbers w:val="0"/>
      <w:pBdr>
        <w:top w:color="000000" w:space="0" w:sz="4" w:val="none"/>
        <w:left w:color="000000" w:space="0" w:sz="4" w:val="none"/>
        <w:bottom w:color="000000" w:space="0" w:sz="4" w:val="none"/>
        <w:right w:color="000000" w:space="0" w:sz="4" w:val="none"/>
        <w:between w:color="000000" w:space="0" w:sz="4" w:val="none"/>
      </w:pBdr>
      <w:shd w:color="000000" w:val="nil"/>
      <w:bidi w:val="0"/>
      <w:spacing w:after="0" w:afterAutospacing="0" w:before="0" w:beforeAutospacing="0" w:line="240" w:lineRule="auto"/>
      <w:ind w:left="0" w:right="0" w:firstLine="0"/>
      <w:contextualSpacing w:val="0"/>
      <w:jc w:val="left"/>
    </w:pPr>
    <w:rPr>
      <w:rFonts w:ascii="Times New Roman" w:cs="Times New Roman" w:eastAsia="Times New Roman" w:hAnsi="Times New Roman"/>
      <w:b w:val="0"/>
      <w:bCs w:val="0"/>
      <w:i w:val="0"/>
      <w:iCs w:val="0"/>
      <w:caps w:val="0"/>
      <w:smallCaps w:val="0"/>
      <w:strike w:val="0"/>
      <w:vanish w:val="0"/>
      <w:color w:val="auto"/>
      <w:spacing w:val="0"/>
      <w:position w:val="0"/>
      <w:sz w:val="20"/>
      <w:szCs w:val="20"/>
      <w:highlight w:val="none"/>
      <w:u w:val="none"/>
      <w:vertAlign w:val="baseline"/>
      <w:rtl w:val="0"/>
      <w:cs w:val="0"/>
      <w:lang w:bidi="ar-SA" w:eastAsia="zh-CN" w:val="en-US"/>
    </w:rPr>
  </w:style>
  <w:style w:type="character" w:styleId="1_1672" w:customStyle="1">
    <w:name w:val="+td-17-c"/>
    <w:pPr>
      <w:pBdr/>
      <w:spacing/>
      <w:ind/>
    </w:pPr>
    <w:rPr>
      <w:rFonts w:ascii="Arial" w:cs="Arial" w:eastAsia="Arial" w:hAnsi="Arial"/>
      <w:color w:val="000000"/>
    </w:rPr>
  </w:style>
  <w:style w:type="character" w:styleId="1_1673" w:customStyle="1">
    <w:name w:val="+code-36-c"/>
    <w:pPr>
      <w:pBdr/>
      <w:spacing/>
      <w:ind/>
    </w:pPr>
    <w:rPr>
      <w:rFonts w:ascii="Menlo" w:cs="Menlo" w:eastAsia="Menlo" w:hAnsi="Menlo"/>
      <w:color w:val="c7254e"/>
      <w:sz w:val="22"/>
      <w:szCs w:val="2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jaided.ai/easyocr/documentation/" TargetMode="External"/><Relationship Id="rId10" Type="http://schemas.openxmlformats.org/officeDocument/2006/relationships/hyperlink" Target="https://docs.opencv.org/4.x/d7/d8b/tutorial_py_face_detection.html" TargetMode="External"/><Relationship Id="rId21" Type="http://schemas.openxmlformats.org/officeDocument/2006/relationships/footer" Target="footer4.xml"/><Relationship Id="rId13" Type="http://schemas.openxmlformats.org/officeDocument/2006/relationships/hyperlink" Target="https://www.hivemq.com/mqtt-essentials/" TargetMode="External"/><Relationship Id="rId12" Type="http://schemas.openxmlformats.org/officeDocument/2006/relationships/hyperlink" Target="https://flask.palletsprojects.com/en/3.0.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header" Target="header4.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Se/xIXNGnpUXuj/HbRjA+cvNw==">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