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3.937606811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UNIVERSIDAD DE SAN CARLOS DE GUATEMALA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4063735</wp:posOffset>
            </wp:positionH>
            <wp:positionV relativeFrom="paragraph">
              <wp:posOffset>19507</wp:posOffset>
            </wp:positionV>
            <wp:extent cx="1892300" cy="638099"/>
            <wp:effectExtent b="0" l="0" r="0" t="0"/>
            <wp:wrapSquare wrapText="left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2300" cy="6380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175.5312347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FACULTAD DE INGENIERIA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333984375" w:line="240" w:lineRule="auto"/>
        <w:ind w:left="175.5312347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ESCUELA DE CIENCIAS Y SISTEMAS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332763671875" w:line="240" w:lineRule="auto"/>
        <w:ind w:left="175.5312347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PROGRAMA DEL CURSO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.333251953125" w:line="240" w:lineRule="auto"/>
        <w:ind w:left="2313.280105590820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LABORATORIO DE INTELIGENCIA ARTIFICIAL I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3583.47999572753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Primer Semestre 2025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519775390625" w:line="240" w:lineRule="auto"/>
        <w:ind w:left="103.84330749511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I. INFORMACIÓN GENERAL </w:t>
      </w:r>
    </w:p>
    <w:tbl>
      <w:tblPr>
        <w:tblStyle w:val="Table1"/>
        <w:tblW w:w="9498.319549560547" w:type="dxa"/>
        <w:jc w:val="left"/>
        <w:tblInd w:w="12.0000457763671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78.119964599609"/>
        <w:gridCol w:w="4820.1995849609375"/>
        <w:tblGridChange w:id="0">
          <w:tblGrid>
            <w:gridCol w:w="4678.119964599609"/>
            <w:gridCol w:w="4820.199584960937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9.1615295410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CÓDIGO: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972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3.961791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CRÉDITOS: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rHeight w:val="617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5.33676147460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ESCUELA: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Ciencias y Sistemas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.59899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ÁREA: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Ciencias de la Computación</w:t>
            </w:r>
          </w:p>
        </w:tc>
      </w:tr>
      <w:tr>
        <w:trPr>
          <w:cantSplit w:val="0"/>
          <w:trHeight w:val="1653.6004638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28.18420410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781 – Organización de  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32861328125" w:line="240" w:lineRule="auto"/>
              <w:ind w:left="0" w:right="333.7463378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Lenguajes y Compiladores 2 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3.533935546875" w:line="240" w:lineRule="auto"/>
              <w:ind w:left="85.336761474609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PRE REQUISITOS: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43.53088378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775 – Sistemas de Bases de  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34.6513366699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Datos 2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8.3331298828125" w:line="240" w:lineRule="auto"/>
              <w:ind w:left="0" w:right="498.11035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724 – Teoría de Sistemas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POST REQUISITOS: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968 – Inteligencia Artificial 2</w:t>
            </w:r>
          </w:p>
        </w:tc>
      </w:tr>
      <w:tr>
        <w:trPr>
          <w:cantSplit w:val="0"/>
          <w:trHeight w:val="616.7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9.1615295410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CATEGORIA: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Obligatorio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5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SEMESTRE: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Segundo Semestre del 2025</w:t>
            </w:r>
          </w:p>
        </w:tc>
      </w:tr>
      <w:tr>
        <w:trPr>
          <w:cantSplit w:val="0"/>
          <w:trHeight w:val="499.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7.66207695007324" w:lineRule="auto"/>
              <w:ind w:left="79.16152954101562" w:right="514.38415527343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3.20000012715658"/>
                <w:szCs w:val="33.20000012715658"/>
                <w:u w:val="none"/>
                <w:shd w:fill="auto" w:val="clear"/>
                <w:vertAlign w:val="subscript"/>
                <w:rtl w:val="0"/>
              </w:rPr>
              <w:t xml:space="preserve">CATEDRÁTICO: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Ing. Luis Fernando Espino  Barrios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.59899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AUXILIAR: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Robin Omar Buezo Díaz</w:t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5.84327697753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II. DISTRIBUCIÓN </w:t>
      </w:r>
    </w:p>
    <w:tbl>
      <w:tblPr>
        <w:tblStyle w:val="Table2"/>
        <w:tblW w:w="9498.319549560547" w:type="dxa"/>
        <w:jc w:val="left"/>
        <w:tblInd w:w="12.0000457763671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2.3200988769531"/>
        <w:gridCol w:w="1301.3998413085938"/>
        <w:gridCol w:w="1300.8001708984375"/>
        <w:gridCol w:w="1303.599853515625"/>
        <w:gridCol w:w="1300.8001708984375"/>
        <w:gridCol w:w="1303.800048828125"/>
        <w:gridCol w:w="1545.599365234375"/>
        <w:tblGridChange w:id="0">
          <w:tblGrid>
            <w:gridCol w:w="1442.3200988769531"/>
            <w:gridCol w:w="1301.3998413085938"/>
            <w:gridCol w:w="1300.8001708984375"/>
            <w:gridCol w:w="1303.599853515625"/>
            <w:gridCol w:w="1300.8001708984375"/>
            <w:gridCol w:w="1303.800048828125"/>
            <w:gridCol w:w="1545.599365234375"/>
          </w:tblGrid>
        </w:tblGridChange>
      </w:tblGrid>
      <w:tr>
        <w:trPr>
          <w:cantSplit w:val="0"/>
          <w:trHeight w:val="25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Sección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Modalidad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Edificio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Salón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Día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Inicio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Final</w:t>
            </w:r>
          </w:p>
        </w:tc>
      </w:tr>
      <w:tr>
        <w:trPr>
          <w:cantSplit w:val="0"/>
          <w:trHeight w:val="25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Híbrida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HIBR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Virtual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Viernes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19:00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20:40</w:t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5.84327697753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III. DESCRIPCIÓN DEL CURSO</w:t>
      </w:r>
    </w:p>
    <w:tbl>
      <w:tblPr>
        <w:tblStyle w:val="Table3"/>
        <w:tblW w:w="9539.119644165039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539.119644165039"/>
        <w:tblGridChange w:id="0">
          <w:tblGrid>
            <w:gridCol w:w="9539.119644165039"/>
          </w:tblGrid>
        </w:tblGridChange>
      </w:tblGrid>
      <w:tr>
        <w:trPr>
          <w:cantSplit w:val="0"/>
          <w:trHeight w:val="1997.39868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7212028503418" w:lineRule="auto"/>
              <w:ind w:left="168.7584686279297" w:right="70.9814453125" w:firstLine="6.7727661132812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Este laboratorio complementa al curso de Inteligencia Artificial 1 mediante clases teóricas y proyectos  prácticos que fortalecen la comprensión de los conceptos y técnicas. Los estudiantes desarrollarán  habilidades en lógica e inferencia, trabajando con reglas, hechos, consultas, listas y unificación. También  explorarán el diseño y desarrollo de aplicaciones de realidad aumentada y la simulación de robots,  incluyendo diseño 2D y 3D, acciones y bibliotecas. A través de proyectos prácticos, se fomenta la resolución  de problemas reales y la preparación para proyectos de investigación o aplicaciones profesionales.</w:t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5.84327697753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IV. OBJETIVOS </w:t>
      </w:r>
    </w:p>
    <w:tbl>
      <w:tblPr>
        <w:tblStyle w:val="Table4"/>
        <w:tblW w:w="9493.519592285156" w:type="dxa"/>
        <w:jc w:val="left"/>
        <w:tblInd w:w="16.800003051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93.519592285156"/>
        <w:tblGridChange w:id="0">
          <w:tblGrid>
            <w:gridCol w:w="9493.519592285156"/>
          </w:tblGrid>
        </w:tblGridChange>
      </w:tblGrid>
      <w:tr>
        <w:trPr>
          <w:cantSplit w:val="0"/>
          <w:trHeight w:val="3103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9.1616821289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General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3.93310546875" w:line="244.47978973388672" w:lineRule="auto"/>
              <w:ind w:left="72.78732299804688" w:right="30.640869140625" w:firstLine="7.3703002929687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Que el estudiante desarrolle habilidades prácticas en lógica, realidad aumentada y simulación de robots,  fortaleciendo su capacidad para resolver problemas reales y aplicando los conocimientos adquiridos en  inteligencia artificial a proyectos de investigación y entornos profesionales.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3.41552734375" w:line="240" w:lineRule="auto"/>
              <w:ind w:left="85.33691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Específicos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332763671875" w:line="244.8812198638916" w:lineRule="auto"/>
              <w:ind w:left="438.5639953613281" w:right="25.091552734375" w:firstLine="9.7608947753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1. Que el estudiante domine técnicas de lógica e inferencia, utilizando reglas, hechos, consultas y  predicados para resolver problemas de manera efectiva mediante programación lógica. 2. Que el estudiante diseñe y desarrolle aplicaciones de realidad aumentada, explorando plataformas y  herramientas para crear contenido digital interactivo y funcional.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88134765625" w:line="246.28684043884277" w:lineRule="auto"/>
              <w:ind w:left="798.48388671875" w:right="35.416259765625" w:hanging="359.322204589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3. Que el estudiante modele y simule robots en entornos virtuales, desarrollando habilidades en diseño  2D y 3D, uso de bibliotecas especializadas y simulación de acciones.</w:t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8.620834350585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V. METODOLOGÍA </w:t>
      </w:r>
    </w:p>
    <w:tbl>
      <w:tblPr>
        <w:tblStyle w:val="Table5"/>
        <w:tblW w:w="9546.320037841797" w:type="dxa"/>
        <w:jc w:val="left"/>
        <w:tblInd w:w="40.80009460449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546.320037841797"/>
        <w:tblGridChange w:id="0">
          <w:tblGrid>
            <w:gridCol w:w="9546.320037841797"/>
          </w:tblGrid>
        </w:tblGridChange>
      </w:tblGrid>
      <w:tr>
        <w:trPr>
          <w:cantSplit w:val="0"/>
          <w:trHeight w:val="1795.200805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371948242188" w:lineRule="auto"/>
              <w:ind w:left="127.9583740234375" w:right="290.0305175781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Clases teóricas: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Se brindarán exposiciones claras y dinámicas, acompañadas de material de apoyo  que será proporcionado al estudiante al finalizar cada sesión para reforzar su aprendizaje.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Proyectos: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Los estudiantes desarrollarán proyectos prácticos que les permitan aplicar y evaluar los  conceptos adquiridos en el laboratorio, integrando también conocimientos de cursos pre-requisito  para una experiencia más completa.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.615966796875" w:line="245.68482398986816" w:lineRule="auto"/>
              <w:ind w:left="487.9583740234375" w:right="293.209228515625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Clases Prácticas: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Se realizarán ejemplos prácticos, proporcionando a los estudiantes la oportunidad  de solventar dudas y comprender mejor los temas desarrollados en el laboratorio.</w:t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8.620834350585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VI. CONSIDERACIONES</w:t>
      </w:r>
    </w:p>
    <w:tbl>
      <w:tblPr>
        <w:tblStyle w:val="Table6"/>
        <w:tblW w:w="9546.320037841797" w:type="dxa"/>
        <w:jc w:val="left"/>
        <w:tblInd w:w="40.80009460449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546.320037841797"/>
        <w:tblGridChange w:id="0">
          <w:tblGrid>
            <w:gridCol w:w="9546.320037841797"/>
          </w:tblGrid>
        </w:tblGridChange>
      </w:tblGrid>
      <w:tr>
        <w:trPr>
          <w:cantSplit w:val="0"/>
          <w:trHeight w:val="3082.19940185546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958374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El laboratorio debe ser aprobado con una nota mínima de 61 puntos.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33349609375" w:line="251.70659065246582" w:lineRule="auto"/>
              <w:ind w:left="127.9583740234375" w:right="288.361816406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Es obligatorio aprobar el laboratorio para tener derecho a examen final de la clase magistral.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Las calificaciones de los proyectos de laboratorio serán de forma presencial según el día, hora y  ubicación que se indique previamente por el auxiliar.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6173095703125" w:line="249.69929695129395" w:lineRule="auto"/>
              <w:ind w:left="127.9583740234375" w:right="288.593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Como estudiantes universitarios, se espera que sepan y entiendan las normas de educación, respeto, ética y plagio relacionadas con trabajos de otros autores y con el desarrollo del curso.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Copias parciales o totales en los proyectos serán sancionadas con una nota de cero puntos y los  responsables serán reportados a la Escuela de Ciencias y Sistemas.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.28326416015625" w:line="246.28658294677734" w:lineRule="auto"/>
              <w:ind w:left="487.9583740234375" w:right="294.71923828125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Cada proyecto debe ser Open Source con licencia MIT, debe ser publicado en un repositorio privado y  cuando sea la calificación se debe dejar público.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11590576171875" w:line="260.1365089416504" w:lineRule="auto"/>
              <w:ind w:left="127.9583740234375" w:right="810.8496093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Cada proyecto debe ser entregado en la fecha y hora indicadas. No se aceptarán fuera de fecha.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El lenguaje a utilizar será JavaScript, no está permitido el uso de frameworks ni runtimes.</w:t>
            </w:r>
          </w:p>
        </w:tc>
      </w:tr>
    </w:tbl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8.620834350585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VII. CALENDARIZACIÓN SEMANAL </w:t>
      </w:r>
    </w:p>
    <w:tbl>
      <w:tblPr>
        <w:tblStyle w:val="Table7"/>
        <w:tblW w:w="9500.719757080078" w:type="dxa"/>
        <w:jc w:val="left"/>
        <w:tblInd w:w="153.600082397460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6.7198181152344"/>
        <w:gridCol w:w="566.400146484375"/>
        <w:gridCol w:w="283.2000732421875"/>
        <w:gridCol w:w="425.3997802734375"/>
        <w:gridCol w:w="424.80010986328125"/>
        <w:gridCol w:w="427.20001220703125"/>
        <w:gridCol w:w="283.2000732421875"/>
        <w:gridCol w:w="283.19976806640625"/>
        <w:gridCol w:w="424.8004150390625"/>
        <w:gridCol w:w="424.7998046875"/>
        <w:gridCol w:w="425.2001953125"/>
        <w:gridCol w:w="427.19970703125"/>
        <w:gridCol w:w="424.7998046875"/>
        <w:gridCol w:w="424.8004150390625"/>
        <w:gridCol w:w="424.7998046875"/>
        <w:gridCol w:w="424.7998046875"/>
        <w:gridCol w:w="427.80029296875"/>
        <w:gridCol w:w="424.7998046875"/>
        <w:gridCol w:w="1276.7999267578125"/>
        <w:tblGridChange w:id="0">
          <w:tblGrid>
            <w:gridCol w:w="1276.7198181152344"/>
            <w:gridCol w:w="566.400146484375"/>
            <w:gridCol w:w="283.2000732421875"/>
            <w:gridCol w:w="425.3997802734375"/>
            <w:gridCol w:w="424.80010986328125"/>
            <w:gridCol w:w="427.20001220703125"/>
            <w:gridCol w:w="283.2000732421875"/>
            <w:gridCol w:w="283.19976806640625"/>
            <w:gridCol w:w="424.8004150390625"/>
            <w:gridCol w:w="424.7998046875"/>
            <w:gridCol w:w="425.2001953125"/>
            <w:gridCol w:w="427.19970703125"/>
            <w:gridCol w:w="424.7998046875"/>
            <w:gridCol w:w="424.8004150390625"/>
            <w:gridCol w:w="424.7998046875"/>
            <w:gridCol w:w="424.7998046875"/>
            <w:gridCol w:w="427.80029296875"/>
            <w:gridCol w:w="424.7998046875"/>
            <w:gridCol w:w="1276.7999267578125"/>
          </w:tblGrid>
        </w:tblGridChange>
      </w:tblGrid>
      <w:tr>
        <w:trPr>
          <w:cantSplit w:val="0"/>
          <w:trHeight w:val="22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Julio 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Agosto </w:t>
            </w:r>
          </w:p>
        </w:tc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Septiembre </w:t>
            </w:r>
          </w:p>
        </w:tc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Octubre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Noviembre</w:t>
            </w:r>
          </w:p>
        </w:tc>
      </w:tr>
      <w:tr>
        <w:trPr>
          <w:cantSplit w:val="0"/>
          <w:trHeight w:val="220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7.93746948242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Unidad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9.53109741210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Proyecto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.9574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Calificación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7.93746948242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Unidad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9.53109741210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Proyecto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.9574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Calificación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7.93746948242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Unidad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196716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Asueto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.9574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Conferencia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9.53109741210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Proyecto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.9574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Calificación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Examen Final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8.620834350585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VIII. CONTENIDO </w:t>
      </w:r>
    </w:p>
    <w:tbl>
      <w:tblPr>
        <w:tblStyle w:val="Table8"/>
        <w:tblW w:w="9495.919799804688" w:type="dxa"/>
        <w:jc w:val="left"/>
        <w:tblInd w:w="158.400039672851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14.9200439453125"/>
        <w:gridCol w:w="4680.999755859375"/>
        <w:tblGridChange w:id="0">
          <w:tblGrid>
            <w:gridCol w:w="4814.9200439453125"/>
            <w:gridCol w:w="4680.999755859375"/>
          </w:tblGrid>
        </w:tblGridChange>
      </w:tblGrid>
      <w:tr>
        <w:trPr>
          <w:cantSplit w:val="0"/>
          <w:trHeight w:val="29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49047851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462055206298828"/>
                <w:szCs w:val="19.462055206298828"/>
                <w:u w:val="none"/>
                <w:shd w:fill="auto" w:val="clear"/>
                <w:vertAlign w:val="baseline"/>
                <w:rtl w:val="0"/>
              </w:rPr>
              <w:t xml:space="preserve">1.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single"/>
                <w:shd w:fill="auto" w:val="clear"/>
                <w:vertAlign w:val="baseline"/>
                <w:rtl w:val="0"/>
              </w:rPr>
              <w:t xml:space="preserve">Unidad 1: Lógica e Inferencia </w:t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.1337890625" w:line="240" w:lineRule="auto"/>
              <w:ind w:left="488.94454956054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45124626159668"/>
                <w:szCs w:val="19.45124626159668"/>
                <w:u w:val="none"/>
                <w:shd w:fill="auto" w:val="clear"/>
                <w:vertAlign w:val="baseline"/>
                <w:rtl w:val="0"/>
              </w:rPr>
              <w:t xml:space="preserve">1.1.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Tipos de datos y variables </w:t>
            </w:r>
          </w:p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334716796875" w:line="240" w:lineRule="auto"/>
              <w:ind w:left="488.94454956054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45124626159668"/>
                <w:szCs w:val="19.45124626159668"/>
                <w:u w:val="none"/>
                <w:shd w:fill="auto" w:val="clear"/>
                <w:vertAlign w:val="baseline"/>
                <w:rtl w:val="0"/>
              </w:rPr>
              <w:t xml:space="preserve">1.2.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Reglas, hechos y consultas </w:t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5335693359375" w:line="240" w:lineRule="auto"/>
              <w:ind w:left="488.94454956054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45124626159668"/>
                <w:szCs w:val="19.45124626159668"/>
                <w:u w:val="none"/>
                <w:shd w:fill="auto" w:val="clear"/>
                <w:vertAlign w:val="baseline"/>
                <w:rtl w:val="0"/>
              </w:rPr>
              <w:t xml:space="preserve">1.3.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Expresiones y cláusulas </w:t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33349609375" w:line="240" w:lineRule="auto"/>
              <w:ind w:left="488.94454956054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45124626159668"/>
                <w:szCs w:val="19.45124626159668"/>
                <w:u w:val="none"/>
                <w:shd w:fill="auto" w:val="clear"/>
                <w:vertAlign w:val="baseline"/>
                <w:rtl w:val="0"/>
              </w:rPr>
              <w:t xml:space="preserve">1.4.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Predicados </w:t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5335693359375" w:line="240" w:lineRule="auto"/>
              <w:ind w:left="488.94454956054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45124626159668"/>
                <w:szCs w:val="19.45124626159668"/>
                <w:u w:val="none"/>
                <w:shd w:fill="auto" w:val="clear"/>
                <w:vertAlign w:val="baseline"/>
                <w:rtl w:val="0"/>
              </w:rPr>
              <w:t xml:space="preserve">1.5.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Negación y cortes </w:t>
            </w:r>
          </w:p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334716796875" w:line="240" w:lineRule="auto"/>
              <w:ind w:left="488.94454956054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45124626159668"/>
                <w:szCs w:val="19.45124626159668"/>
                <w:u w:val="none"/>
                <w:shd w:fill="auto" w:val="clear"/>
                <w:vertAlign w:val="baseline"/>
                <w:rtl w:val="0"/>
              </w:rPr>
              <w:t xml:space="preserve">1.6.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Ciclos y recursión </w:t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3333740234375" w:line="240" w:lineRule="auto"/>
              <w:ind w:left="488.94454956054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45124626159668"/>
                <w:szCs w:val="19.45124626159668"/>
                <w:u w:val="none"/>
                <w:shd w:fill="auto" w:val="clear"/>
                <w:vertAlign w:val="baseline"/>
                <w:rtl w:val="0"/>
              </w:rPr>
              <w:t xml:space="preserve">1.7.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Átomos, listas y unificación </w:t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9.53369140625" w:line="240" w:lineRule="auto"/>
              <w:ind w:left="120.9762573242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462055206298828"/>
                <w:szCs w:val="19.462055206298828"/>
                <w:u w:val="none"/>
                <w:shd w:fill="auto" w:val="clear"/>
                <w:vertAlign w:val="baseline"/>
                <w:rtl w:val="0"/>
              </w:rPr>
              <w:t xml:space="preserve">2.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single"/>
                <w:shd w:fill="auto" w:val="clear"/>
                <w:vertAlign w:val="baseline"/>
                <w:rtl w:val="0"/>
              </w:rPr>
              <w:t xml:space="preserve">Unidad 2: Realidad Aumentada </w:t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7337646484375" w:line="240" w:lineRule="auto"/>
              <w:ind w:left="483.43643188476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45124626159668"/>
                <w:szCs w:val="19.45124626159668"/>
                <w:u w:val="none"/>
                <w:shd w:fill="auto" w:val="clear"/>
                <w:vertAlign w:val="baseline"/>
                <w:rtl w:val="0"/>
              </w:rPr>
              <w:t xml:space="preserve">2.1.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Introducción a la Realidad Aumentada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3.83666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45124626159668"/>
                <w:szCs w:val="19.45124626159668"/>
                <w:u w:val="none"/>
                <w:shd w:fill="auto" w:val="clear"/>
                <w:vertAlign w:val="baseline"/>
                <w:rtl w:val="0"/>
              </w:rPr>
              <w:t xml:space="preserve">2.2.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Plataformas de Desarrollo de AR </w:t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333984375" w:line="240" w:lineRule="auto"/>
              <w:ind w:left="483.83666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45124626159668"/>
                <w:szCs w:val="19.45124626159668"/>
                <w:u w:val="none"/>
                <w:shd w:fill="auto" w:val="clear"/>
                <w:vertAlign w:val="baseline"/>
                <w:rtl w:val="0"/>
              </w:rPr>
              <w:t xml:space="preserve">2.3.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Diseño de Aplicaciones de AR </w:t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7332763671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45124626159668"/>
                <w:szCs w:val="19.45124626159668"/>
                <w:u w:val="none"/>
                <w:shd w:fill="auto" w:val="clear"/>
                <w:vertAlign w:val="baseline"/>
                <w:rtl w:val="0"/>
              </w:rPr>
              <w:t xml:space="preserve">2.4.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Creación de Contenido Digital para AR </w:t>
            </w:r>
          </w:p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9.53369140625" w:line="240" w:lineRule="auto"/>
              <w:ind w:left="120.78613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462055206298828"/>
                <w:szCs w:val="19.462055206298828"/>
                <w:u w:val="none"/>
                <w:shd w:fill="auto" w:val="clear"/>
                <w:vertAlign w:val="baseline"/>
                <w:rtl w:val="0"/>
              </w:rPr>
              <w:t xml:space="preserve">3.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single"/>
                <w:shd w:fill="auto" w:val="clear"/>
                <w:vertAlign w:val="baseline"/>
                <w:rtl w:val="0"/>
              </w:rPr>
              <w:t xml:space="preserve">Unidad 3: Simulación de Robots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3333740234375" w:line="248.0940341949463" w:lineRule="auto"/>
              <w:ind w:left="482.696533203125" w:right="490.7824707031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45124626159668"/>
                <w:szCs w:val="19.45124626159668"/>
                <w:u w:val="none"/>
                <w:shd w:fill="auto" w:val="clear"/>
                <w:vertAlign w:val="baseline"/>
                <w:rtl w:val="0"/>
              </w:rPr>
              <w:t xml:space="preserve">3.1.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Introducción a la Simulación Robótica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45124626159668"/>
                <w:szCs w:val="19.45124626159668"/>
                <w:u w:val="none"/>
                <w:shd w:fill="auto" w:val="clear"/>
                <w:vertAlign w:val="baseline"/>
                <w:rtl w:val="0"/>
              </w:rPr>
              <w:t xml:space="preserve">3.2.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Diseño de Robots en 2D </w:t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6158447265625" w:line="240" w:lineRule="auto"/>
              <w:ind w:left="482.69653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45124626159668"/>
                <w:szCs w:val="19.45124626159668"/>
                <w:u w:val="none"/>
                <w:shd w:fill="auto" w:val="clear"/>
                <w:vertAlign w:val="baseline"/>
                <w:rtl w:val="0"/>
              </w:rPr>
              <w:t xml:space="preserve">3.3.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Diseño de Robots en 3D </w:t>
            </w:r>
          </w:p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73388671875" w:line="245.68482398986816" w:lineRule="auto"/>
              <w:ind w:left="482.696533203125" w:right="546.90917968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45124626159668"/>
                <w:szCs w:val="19.45124626159668"/>
                <w:u w:val="none"/>
                <w:shd w:fill="auto" w:val="clear"/>
                <w:vertAlign w:val="baseline"/>
                <w:rtl w:val="0"/>
              </w:rPr>
              <w:t xml:space="preserve">3.4.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Programación de Acciones Robóticas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45124626159668"/>
                <w:szCs w:val="19.45124626159668"/>
                <w:u w:val="none"/>
                <w:shd w:fill="auto" w:val="clear"/>
                <w:vertAlign w:val="baseline"/>
                <w:rtl w:val="0"/>
              </w:rPr>
              <w:t xml:space="preserve">3.5.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Simulación de Entornos Robóticos</w:t>
            </w:r>
          </w:p>
        </w:tc>
      </w:tr>
    </w:tbl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5.84327697753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IX. EVALUACIÓN</w:t>
      </w:r>
    </w:p>
    <w:tbl>
      <w:tblPr>
        <w:tblStyle w:val="Table9"/>
        <w:tblW w:w="9596.720428466797" w:type="dxa"/>
        <w:jc w:val="left"/>
        <w:tblInd w:w="40.80009460449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596.720428466797"/>
        <w:tblGridChange w:id="0">
          <w:tblGrid>
            <w:gridCol w:w="9596.720428466797"/>
          </w:tblGrid>
        </w:tblGridChange>
      </w:tblGrid>
      <w:tr>
        <w:trPr>
          <w:cantSplit w:val="0"/>
          <w:trHeight w:val="4440.51986694335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68482398986816" w:lineRule="auto"/>
              <w:ind w:left="134.73114013671875" w:right="82.8613281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El laboratorio se evalúa sobre una nota de 100 puntos teniendo 61 puntos como nota mínima de promoción.  El detalle de la ponderación es el siguiente: </w:t>
            </w:r>
          </w:p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2.4151611328125" w:line="243.2768440246582" w:lineRule="auto"/>
              <w:ind w:left="842.6510620117188" w:right="1106.92871093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single"/>
                <w:shd w:fill="auto" w:val="clear"/>
                <w:vertAlign w:val="baseline"/>
                <w:rtl w:val="0"/>
              </w:rPr>
              <w:t xml:space="preserve">Proyecto 1: Lógica y conocimiento, con Tau-Prolog.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 pts. Publicación: XX/XX/XXXX - Entrega: XX/XX/XXXX </w:t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4.4134521484375" w:line="245.68448066711426" w:lineRule="auto"/>
              <w:ind w:left="842.6510620117188" w:right="1106.92871093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single"/>
                <w:shd w:fill="auto" w:val="clear"/>
                <w:vertAlign w:val="baseline"/>
                <w:rtl w:val="0"/>
              </w:rPr>
              <w:t xml:space="preserve">Proyecto 2: Realidad aumentada, con AR.js o mind-ar-js.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 pts. Publicación: XX/XX/XXXX - Entrega: XX/XX/XXXX </w:t>
            </w:r>
          </w:p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0.615234375" w:line="245.68476676940918" w:lineRule="auto"/>
              <w:ind w:left="842.6510620117188" w:right="1106.92871093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single"/>
                <w:shd w:fill="auto" w:val="clear"/>
                <w:vertAlign w:val="baseline"/>
                <w:rtl w:val="0"/>
              </w:rPr>
              <w:t xml:space="preserve">Proyecto 3: Simulador de robot que soluciona laberintos dinámicos.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 pts. Publicación: XX/XX/XXXX - Entrega: XX/XX/XXXX </w:t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0.01495361328125" w:line="491.36924743652344" w:lineRule="auto"/>
              <w:ind w:left="826.3166809082031" w:right="1106.9287109375" w:firstLine="8.7648010253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single"/>
                <w:shd w:fill="auto" w:val="clear"/>
                <w:vertAlign w:val="baseline"/>
                <w:rtl w:val="0"/>
              </w:rPr>
              <w:t xml:space="preserve">3 cortos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09 pts.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single"/>
                <w:shd w:fill="auto" w:val="clear"/>
                <w:vertAlign w:val="baseline"/>
                <w:rtl w:val="0"/>
              </w:rPr>
              <w:t xml:space="preserve">Actividades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16 pts. </w:t>
            </w:r>
          </w:p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096954345703125" w:line="243.27624320983887" w:lineRule="auto"/>
              <w:ind w:left="7213.4600830078125" w:right="1066.229248046875" w:hanging="6370.8087158203125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single"/>
                <w:shd w:fill="auto" w:val="clear"/>
                <w:vertAlign w:val="baseline"/>
                <w:rtl w:val="0"/>
              </w:rPr>
              <w:t xml:space="preserve">Examen Final 05 pts.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Total 100 pts.</w:t>
            </w:r>
          </w:p>
        </w:tc>
      </w:tr>
    </w:tbl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5.84327697753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BIBLIOGRAFÍA Y RECURSOS</w:t>
      </w:r>
    </w:p>
    <w:tbl>
      <w:tblPr>
        <w:tblStyle w:val="Table10"/>
        <w:tblW w:w="9687.920379638672" w:type="dxa"/>
        <w:jc w:val="left"/>
        <w:tblInd w:w="40.80009460449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87.920379638672"/>
        <w:tblGridChange w:id="0">
          <w:tblGrid>
            <w:gridCol w:w="9687.920379638672"/>
          </w:tblGrid>
        </w:tblGridChange>
      </w:tblGrid>
      <w:tr>
        <w:trPr>
          <w:cantSplit w:val="0"/>
          <w:trHeight w:val="4130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731140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Libro de texto: </w:t>
            </w:r>
          </w:p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32861328125" w:line="240" w:lineRule="auto"/>
              <w:ind w:left="487.1615600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Luis Espino. (2022). Inteligencia Artificial. 2da edición. Guatemala </w:t>
            </w:r>
          </w:p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7.1337890625" w:line="240" w:lineRule="auto"/>
              <w:ind w:left="134.731140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Libros de referencia: </w:t>
            </w:r>
          </w:p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332763671875" w:line="243.27552795410156" w:lineRule="auto"/>
              <w:ind w:left="487.16156005859375" w:right="56.9519042968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Stuart Russell y Perter Norvig. (2010). Artificial Intelligence: A Modern Aproach. 3a ed. Pearson Education. - Alberto García. (2013). Inteligencia Artificial. Fundamentos, práctica y aplicaciones. Alfaomega. México. </w:t>
            </w:r>
          </w:p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4.4140625" w:line="240" w:lineRule="auto"/>
              <w:ind w:left="128.15750122070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Curso tutorial de JavaScript: </w:t>
            </w:r>
          </w:p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332763671875" w:line="240" w:lineRule="auto"/>
              <w:ind w:left="487.1615600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19.920000076293945"/>
                <w:szCs w:val="19.920000076293945"/>
                <w:u w:val="single"/>
                <w:shd w:fill="auto" w:val="clear"/>
                <w:vertAlign w:val="baseline"/>
                <w:rtl w:val="0"/>
              </w:rPr>
              <w:t xml:space="preserve">https://www.sololearn.com/es/learn/courses/javascript-introduction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32861328125" w:line="240" w:lineRule="auto"/>
              <w:ind w:left="487.1615600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19.920000076293945"/>
                <w:szCs w:val="19.920000076293945"/>
                <w:u w:val="single"/>
                <w:shd w:fill="auto" w:val="clear"/>
                <w:vertAlign w:val="baseline"/>
                <w:rtl w:val="0"/>
              </w:rPr>
              <w:t xml:space="preserve">https://www.sololearn.com/es/learn/courses/javascript-intermediate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7.1337890625" w:line="240" w:lineRule="auto"/>
              <w:ind w:left="134.731140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Librerías: </w:t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5322265625" w:line="240" w:lineRule="auto"/>
              <w:ind w:left="487.1615600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19.920000076293945"/>
                <w:szCs w:val="19.920000076293945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19.920000076293945"/>
                <w:szCs w:val="19.920000076293945"/>
                <w:u w:val="single"/>
                <w:shd w:fill="auto" w:val="clear"/>
                <w:vertAlign w:val="baseline"/>
                <w:rtl w:val="0"/>
              </w:rPr>
              <w:t xml:space="preserve">https://tau-prolog.org/documentation </w:t>
            </w:r>
          </w:p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332763671875" w:line="240" w:lineRule="auto"/>
              <w:ind w:left="487.1615600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19.920000076293945"/>
                <w:szCs w:val="19.920000076293945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19.920000076293945"/>
                <w:szCs w:val="19.920000076293945"/>
                <w:u w:val="single"/>
                <w:shd w:fill="auto" w:val="clear"/>
                <w:vertAlign w:val="baseline"/>
                <w:rtl w:val="0"/>
              </w:rPr>
              <w:t xml:space="preserve">https://ar-js-org.github.io/AR.js-Docs/ </w:t>
            </w:r>
          </w:p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333984375" w:line="240" w:lineRule="auto"/>
              <w:ind w:left="487.1615600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19.920000076293945"/>
                <w:szCs w:val="19.920000076293945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19.920000076293945"/>
                <w:szCs w:val="19.920000076293945"/>
                <w:u w:val="single"/>
                <w:shd w:fill="auto" w:val="clear"/>
                <w:vertAlign w:val="baseline"/>
                <w:rtl w:val="0"/>
              </w:rPr>
              <w:t xml:space="preserve">https://hiukim.github.io/mind-ar-js-doc/ </w:t>
            </w:r>
          </w:p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32861328125" w:line="240" w:lineRule="auto"/>
              <w:ind w:left="487.1615600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19.920000076293945"/>
                <w:szCs w:val="19.920000076293945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19.920000076293945"/>
                <w:szCs w:val="19.920000076293945"/>
                <w:u w:val="single"/>
                <w:shd w:fill="auto" w:val="clear"/>
                <w:vertAlign w:val="baseline"/>
                <w:rtl w:val="0"/>
              </w:rPr>
              <w:t xml:space="preserve">https://threejs.org/docs/index.html#manual/en/introduction/Creating-a-scene</w:t>
            </w:r>
          </w:p>
        </w:tc>
      </w:tr>
    </w:tbl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927.6795959472656" w:top="1378.00048828125" w:left="1260.479965209961" w:right="1250.79956054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