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3525" w14:textId="3F560ABD" w:rsidR="009D7FA5" w:rsidRDefault="00E40240">
      <w:pPr>
        <w:pStyle w:val="Ttulo"/>
        <w:pBdr>
          <w:top w:val="nil"/>
          <w:left w:val="nil"/>
          <w:bottom w:val="nil"/>
          <w:right w:val="nil"/>
          <w:between w:val="nil"/>
        </w:pBdr>
      </w:pPr>
      <w:r w:rsidRPr="00E40240">
        <w:rPr>
          <w:b w:val="0"/>
          <w:color w:val="039BE5"/>
          <w:sz w:val="72"/>
          <w:szCs w:val="72"/>
        </w:rPr>
        <w:t>Plataformas de Desarrollo de AR</w:t>
      </w:r>
      <w:r w:rsidR="00905844">
        <w:rPr>
          <w:b w:val="0"/>
          <w:color w:val="039BE5"/>
          <w:sz w:val="72"/>
          <w:szCs w:val="72"/>
        </w:rPr>
        <w:t xml:space="preserve"> </w:t>
      </w:r>
      <w:r w:rsidR="00905844">
        <w:br/>
      </w:r>
    </w:p>
    <w:p w14:paraId="2425BF9C" w14:textId="77777777" w:rsidR="009D7FA5" w:rsidRDefault="00905844">
      <w:r>
        <w:rPr>
          <w:noProof/>
        </w:rPr>
        <w:drawing>
          <wp:inline distT="114300" distB="114300" distL="114300" distR="114300" wp14:anchorId="3DF14C30" wp14:editId="6D04A4CD">
            <wp:extent cx="447675" cy="57150"/>
            <wp:effectExtent l="0" t="0" r="0" b="0"/>
            <wp:docPr id="8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347E31" w14:textId="1DEA2FC4" w:rsidR="009D7FA5" w:rsidRDefault="00E40240">
      <w:r>
        <w:t>Robin Omar Buezo Díaz</w:t>
      </w:r>
      <w:r w:rsidR="00905844">
        <w:br/>
      </w:r>
    </w:p>
    <w:p w14:paraId="13D9F253" w14:textId="77777777" w:rsidR="009D7FA5" w:rsidRDefault="009D7FA5"/>
    <w:p w14:paraId="2B32096F" w14:textId="77777777" w:rsidR="009D7FA5" w:rsidRDefault="009D7FA5"/>
    <w:p w14:paraId="39A0B267" w14:textId="77777777" w:rsidR="009D7FA5" w:rsidRDefault="009D7FA5"/>
    <w:p w14:paraId="64E8F368" w14:textId="77777777" w:rsidR="009D7FA5" w:rsidRDefault="009D7FA5"/>
    <w:p w14:paraId="57CEBC63" w14:textId="77777777" w:rsidR="009D7FA5" w:rsidRDefault="009D7FA5"/>
    <w:p w14:paraId="311E197A" w14:textId="77777777" w:rsidR="009D7FA5" w:rsidRDefault="00905844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663344BB" wp14:editId="57E0A84D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l="0" t="0" r="0" b="0"/>
            <wp:wrapNone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AC42C4B" w14:textId="77777777" w:rsidR="009D7FA5" w:rsidRDefault="009D7FA5"/>
    <w:p w14:paraId="02E42453" w14:textId="77777777" w:rsidR="009D7FA5" w:rsidRDefault="009D7FA5"/>
    <w:p w14:paraId="055226FF" w14:textId="77777777" w:rsidR="009D7FA5" w:rsidRDefault="009D7FA5"/>
    <w:p w14:paraId="3BAEC9E0" w14:textId="77777777" w:rsidR="009D7FA5" w:rsidRDefault="009D7FA5"/>
    <w:p w14:paraId="3B835A8D" w14:textId="77777777" w:rsidR="009D7FA5" w:rsidRDefault="00905844">
      <w:r>
        <w:br/>
        <w:t xml:space="preserve">Universidad San Carlos de Guatemala </w:t>
      </w:r>
    </w:p>
    <w:p w14:paraId="3935A904" w14:textId="77777777" w:rsidR="009D7FA5" w:rsidRDefault="00905844">
      <w:r>
        <w:t>Facultad de ingeniería.</w:t>
      </w:r>
    </w:p>
    <w:p w14:paraId="5AA1D777" w14:textId="77777777" w:rsidR="009D7FA5" w:rsidRDefault="00905844">
      <w:r>
        <w:t>Ingeniería en ciencias y sistemas</w:t>
      </w:r>
      <w:r>
        <w:br w:type="page"/>
      </w:r>
    </w:p>
    <w:p w14:paraId="0DD3E858" w14:textId="77777777" w:rsidR="009D7FA5" w:rsidRDefault="00905844">
      <w:pPr>
        <w:pStyle w:val="Ttulo1"/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  <w:bookmarkStart w:id="0" w:name="_Toc199109901"/>
      <w:r>
        <w:lastRenderedPageBreak/>
        <w:t>Indice</w:t>
      </w:r>
      <w:bookmarkEnd w:id="0"/>
    </w:p>
    <w:sdt>
      <w:sdtPr>
        <w:rPr>
          <w:rFonts w:ascii="Proxima Nova" w:eastAsia="Proxima Nova" w:hAnsi="Proxima Nova" w:cs="Proxima Nova"/>
          <w:color w:val="auto"/>
          <w:sz w:val="22"/>
          <w:szCs w:val="22"/>
          <w:lang w:val="es-ES"/>
        </w:rPr>
        <w:id w:val="-2048127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274C65" w14:textId="07A2F0EF" w:rsidR="00E40240" w:rsidRDefault="00E40240">
          <w:pPr>
            <w:pStyle w:val="TtuloTDC"/>
          </w:pPr>
          <w:r>
            <w:rPr>
              <w:lang w:val="es-ES"/>
            </w:rPr>
            <w:t>Contenido</w:t>
          </w:r>
        </w:p>
        <w:p w14:paraId="3FA65E87" w14:textId="41621788" w:rsidR="00E40240" w:rsidRDefault="00E4024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109901" w:history="1">
            <w:r w:rsidRPr="00E96349">
              <w:rPr>
                <w:rStyle w:val="Hipervnculo"/>
                <w:noProof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54166" w14:textId="56339C67" w:rsidR="00E40240" w:rsidRDefault="00E402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9902" w:history="1">
            <w:r w:rsidRPr="00E96349">
              <w:rPr>
                <w:rStyle w:val="Hipervnculo"/>
                <w:noProof/>
              </w:rPr>
              <w:t>Competencia(s)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AD685" w14:textId="5551C639" w:rsidR="00E40240" w:rsidRDefault="00E402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9903" w:history="1">
            <w:r w:rsidRPr="00E96349">
              <w:rPr>
                <w:rStyle w:val="Hipervnculo"/>
                <w:noProof/>
              </w:rPr>
              <w:t>Plataformas de desarrollo de 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49EE2" w14:textId="371E5FA4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04" w:history="1">
            <w:r w:rsidRPr="00E96349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01386" w14:textId="19B9AC3A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05" w:history="1">
            <w:r w:rsidRPr="00E9634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9EA32" w14:textId="3BB9730E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06" w:history="1">
            <w:r w:rsidRPr="00E96349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7D4C" w14:textId="420CCD48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07" w:history="1">
            <w:r w:rsidRPr="00E96349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58D47" w14:textId="392D1F9E" w:rsidR="00E40240" w:rsidRDefault="00E402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9908" w:history="1">
            <w:r w:rsidRPr="00E96349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86E7" w14:textId="37903369" w:rsidR="00E40240" w:rsidRDefault="00E402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9909" w:history="1">
            <w:r w:rsidRPr="00E96349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28E8" w14:textId="54894D1E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10" w:history="1">
            <w:r w:rsidRPr="00E9634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30FB7" w14:textId="336ED9DE" w:rsidR="00E40240" w:rsidRDefault="00E402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9911" w:history="1">
            <w:r w:rsidRPr="00E96349">
              <w:rPr>
                <w:rStyle w:val="Hipervnculo"/>
                <w:noProof/>
              </w:rPr>
              <w:t>Librerías de AR para entornos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ECB9A" w14:textId="7304CEE8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12" w:history="1">
            <w:r w:rsidRPr="00E96349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5B0E7" w14:textId="1DA72D3B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13" w:history="1">
            <w:r w:rsidRPr="00E9634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8594" w14:textId="6CCC09E0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14" w:history="1">
            <w:r w:rsidRPr="00E96349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15BC1" w14:textId="2583961B" w:rsidR="00E40240" w:rsidRDefault="00E40240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199109915" w:history="1">
            <w:r w:rsidRPr="00E96349">
              <w:rPr>
                <w:rStyle w:val="Hipervnculo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9BE8C" w14:textId="7247F7A9" w:rsidR="00E40240" w:rsidRDefault="00E402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9916" w:history="1">
            <w:r w:rsidRPr="00E96349">
              <w:rPr>
                <w:rStyle w:val="Hipervnculo"/>
                <w:noProof/>
              </w:rPr>
              <w:t>Caso de Estudio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FECFB" w14:textId="4BE7C4A5" w:rsidR="00E40240" w:rsidRDefault="00E40240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199109917" w:history="1">
            <w:r w:rsidRPr="00E96349">
              <w:rPr>
                <w:rStyle w:val="Hipervnculo"/>
                <w:noProof/>
              </w:rPr>
              <w:t>Caso de Estudio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3725" w14:textId="7AFFC475" w:rsidR="00E40240" w:rsidRDefault="00E402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9918" w:history="1">
            <w:r w:rsidRPr="00E96349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57BE" w14:textId="1D67BAC9" w:rsidR="00E40240" w:rsidRDefault="00E402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9919" w:history="1">
            <w:r w:rsidRPr="00E96349">
              <w:rPr>
                <w:rStyle w:val="Hipervnculo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DCA93" w14:textId="47C2351B" w:rsidR="00E40240" w:rsidRDefault="00E40240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199109920" w:history="1">
            <w:r w:rsidRPr="00E96349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_Toc199109920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E41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A6D39" w14:textId="55610FAB" w:rsidR="00E40240" w:rsidRDefault="00E40240">
          <w:r>
            <w:rPr>
              <w:b/>
              <w:bCs/>
              <w:lang w:val="es-ES"/>
            </w:rPr>
            <w:fldChar w:fldCharType="end"/>
          </w:r>
        </w:p>
      </w:sdtContent>
    </w:sdt>
    <w:p w14:paraId="78ABB56C" w14:textId="77777777" w:rsidR="009D7FA5" w:rsidRDefault="009D7FA5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32D4455E" w14:textId="7F60BDD9" w:rsidR="009D7FA5" w:rsidRDefault="00905844" w:rsidP="00411F6F">
      <w:pPr>
        <w:pStyle w:val="Ttulo1"/>
        <w:jc w:val="both"/>
      </w:pPr>
      <w:bookmarkStart w:id="1" w:name="_wj249xa64hfo" w:colFirst="0" w:colLast="0"/>
      <w:bookmarkStart w:id="2" w:name="_jtt03xnb5kvk" w:colFirst="0" w:colLast="0"/>
      <w:bookmarkStart w:id="3" w:name="_Toc199109902"/>
      <w:bookmarkEnd w:id="1"/>
      <w:bookmarkEnd w:id="2"/>
      <w:r>
        <w:lastRenderedPageBreak/>
        <w:t>Competencia(s)</w:t>
      </w:r>
      <w:bookmarkEnd w:id="3"/>
    </w:p>
    <w:p w14:paraId="3D602B30" w14:textId="69A353E7" w:rsidR="00E40240" w:rsidRPr="00E40240" w:rsidRDefault="00E40240" w:rsidP="00411F6F">
      <w:pPr>
        <w:jc w:val="both"/>
      </w:pPr>
      <w:r>
        <w:t>E</w:t>
      </w:r>
      <w:r w:rsidRPr="00E40240">
        <w:t>valúa plataformas de realidad aumentada usando criterios de compatibilidad, usabilidad y eficiencia bajo escenarios de prueba en dispositivos móviles y navegadores web</w:t>
      </w:r>
      <w:r>
        <w:t>.</w:t>
      </w:r>
    </w:p>
    <w:p w14:paraId="0AEEBFAB" w14:textId="791433E7" w:rsidR="009D7FA5" w:rsidRDefault="00E40240" w:rsidP="00411F6F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4" w:name="_Toc199109903"/>
      <w:r>
        <w:t>Plataformas de desarrollo de AR</w:t>
      </w:r>
      <w:bookmarkEnd w:id="4"/>
    </w:p>
    <w:p w14:paraId="043BB507" w14:textId="17182652" w:rsidR="009D7FA5" w:rsidRDefault="00905844" w:rsidP="00411F6F">
      <w:pPr>
        <w:pStyle w:val="Ttulo2"/>
        <w:jc w:val="both"/>
      </w:pPr>
      <w:bookmarkStart w:id="5" w:name="_Toc199109904"/>
      <w:r>
        <w:t>Objetivo</w:t>
      </w:r>
      <w:bookmarkEnd w:id="5"/>
    </w:p>
    <w:p w14:paraId="1482E5F1" w14:textId="53D22620" w:rsidR="00E40240" w:rsidRPr="00E40240" w:rsidRDefault="00E40240" w:rsidP="00411F6F">
      <w:pPr>
        <w:jc w:val="both"/>
      </w:pPr>
      <w:r>
        <w:t>Reconocer las principales plataformas de desarrollo de AR, sus ventajas y características técnicas.</w:t>
      </w:r>
    </w:p>
    <w:p w14:paraId="6BE6304C" w14:textId="0EAA493F" w:rsidR="009D7FA5" w:rsidRDefault="00905844" w:rsidP="00411F6F">
      <w:pPr>
        <w:pStyle w:val="Ttulo2"/>
        <w:jc w:val="both"/>
      </w:pPr>
      <w:bookmarkStart w:id="6" w:name="_Toc199109905"/>
      <w:r>
        <w:t>Introducción</w:t>
      </w:r>
      <w:bookmarkEnd w:id="6"/>
    </w:p>
    <w:p w14:paraId="35C8A9AA" w14:textId="760C2FF7" w:rsidR="00E40240" w:rsidRPr="00E40240" w:rsidRDefault="00E40240" w:rsidP="00411F6F">
      <w:pPr>
        <w:jc w:val="both"/>
      </w:pPr>
      <w:r>
        <w:t>El avance de la Realidad Aumentada ha sido impulsado por la aparición de herramientas especializadas. Estas plataformas permiten a desarrolladores crear aplicaciones que integran contenido virtual con el entorno físico sin necesidad de construir sistemas desde cero.</w:t>
      </w:r>
    </w:p>
    <w:p w14:paraId="07FA517A" w14:textId="3939DD10" w:rsidR="009D7FA5" w:rsidRDefault="00905844" w:rsidP="00411F6F">
      <w:pPr>
        <w:pStyle w:val="Ttulo2"/>
        <w:jc w:val="both"/>
      </w:pPr>
      <w:bookmarkStart w:id="7" w:name="_Toc199109906"/>
      <w:r>
        <w:t>Contenido</w:t>
      </w:r>
      <w:bookmarkEnd w:id="7"/>
    </w:p>
    <w:p w14:paraId="468E8CFA" w14:textId="77777777" w:rsidR="00E40240" w:rsidRDefault="00E40240" w:rsidP="00411F6F">
      <w:pPr>
        <w:pStyle w:val="NormalWeb"/>
        <w:jc w:val="both"/>
      </w:pPr>
      <w:r>
        <w:t>Existen plataformas de AR tanto comerciales como de código abierto. Algunas se integran con motores gráficos como Unity o Unreal, mientras que otras funcionan de forma independiente.</w:t>
      </w:r>
    </w:p>
    <w:p w14:paraId="65C33DF7" w14:textId="77777777" w:rsidR="00E40240" w:rsidRDefault="00E40240" w:rsidP="00411F6F">
      <w:pPr>
        <w:pStyle w:val="NormalWeb"/>
        <w:jc w:val="both"/>
      </w:pPr>
      <w:r>
        <w:t>Principales plataformas:</w:t>
      </w:r>
    </w:p>
    <w:p w14:paraId="0E2D2332" w14:textId="77777777" w:rsidR="00E40240" w:rsidRDefault="00E40240" w:rsidP="00411F6F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Vuforia</w:t>
      </w:r>
    </w:p>
    <w:p w14:paraId="74ABEF4E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Compatible con Unity.</w:t>
      </w:r>
    </w:p>
    <w:p w14:paraId="030881BE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Permite reconocimiento de imágenes, objetos y superficies.</w:t>
      </w:r>
    </w:p>
    <w:p w14:paraId="786619FB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Amplio soporte y documentación.</w:t>
      </w:r>
    </w:p>
    <w:p w14:paraId="7FFFA8B8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Licencia gratuita con marca de agua.</w:t>
      </w:r>
    </w:p>
    <w:p w14:paraId="0DF89967" w14:textId="77777777" w:rsidR="00E40240" w:rsidRDefault="00E40240" w:rsidP="00411F6F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ARKit</w:t>
      </w:r>
      <w:r>
        <w:t xml:space="preserve"> (Apple)</w:t>
      </w:r>
    </w:p>
    <w:p w14:paraId="1521AFF4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Exclusiva para iOS.</w:t>
      </w:r>
    </w:p>
    <w:p w14:paraId="4867EB92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Usa sensores avanzados y procesamiento con Machine Learning.</w:t>
      </w:r>
    </w:p>
    <w:p w14:paraId="55C52843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Alta precisión espacial.</w:t>
      </w:r>
    </w:p>
    <w:p w14:paraId="07A68595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Ideal para desarrollos nativos en iPhone y iPad.</w:t>
      </w:r>
    </w:p>
    <w:p w14:paraId="1A5F668B" w14:textId="77777777" w:rsidR="00E40240" w:rsidRDefault="00E40240" w:rsidP="00411F6F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ARCore</w:t>
      </w:r>
      <w:r>
        <w:t xml:space="preserve"> (Google)</w:t>
      </w:r>
    </w:p>
    <w:p w14:paraId="58EDABED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Para Android.</w:t>
      </w:r>
    </w:p>
    <w:p w14:paraId="30E97D3D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Compatible con Unity, Unreal y Android Studio.</w:t>
      </w:r>
    </w:p>
    <w:p w14:paraId="08765459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Reconocimiento de planos y seguimiento de movimiento.</w:t>
      </w:r>
    </w:p>
    <w:p w14:paraId="3E8E7CE0" w14:textId="77777777" w:rsidR="00E40240" w:rsidRDefault="00E40240" w:rsidP="00411F6F">
      <w:pPr>
        <w:pStyle w:val="NormalWeb"/>
        <w:numPr>
          <w:ilvl w:val="0"/>
          <w:numId w:val="1"/>
        </w:numPr>
        <w:jc w:val="both"/>
      </w:pPr>
      <w:r>
        <w:rPr>
          <w:rStyle w:val="Textoennegrita"/>
        </w:rPr>
        <w:t>8thWall</w:t>
      </w:r>
    </w:p>
    <w:p w14:paraId="7B596D18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Desarrollo directamente en web (WebAR).</w:t>
      </w:r>
    </w:p>
    <w:p w14:paraId="30BB3C1D" w14:textId="77777777" w:rsidR="00E40240" w:rsidRDefault="00E40240" w:rsidP="00411F6F">
      <w:pPr>
        <w:pStyle w:val="NormalWeb"/>
        <w:numPr>
          <w:ilvl w:val="1"/>
          <w:numId w:val="1"/>
        </w:numPr>
        <w:jc w:val="both"/>
      </w:pPr>
      <w:r>
        <w:t>No requiere instalación de apps.</w:t>
      </w:r>
    </w:p>
    <w:p w14:paraId="7BE28008" w14:textId="669C4EB7" w:rsidR="00E40240" w:rsidRPr="00E40240" w:rsidRDefault="00E40240" w:rsidP="00411F6F">
      <w:pPr>
        <w:pStyle w:val="NormalWeb"/>
        <w:numPr>
          <w:ilvl w:val="1"/>
          <w:numId w:val="1"/>
        </w:numPr>
        <w:jc w:val="both"/>
      </w:pPr>
      <w:r>
        <w:t>Ideal para campañas publicitarias y experiencias rápidas.</w:t>
      </w:r>
    </w:p>
    <w:p w14:paraId="02EA8F4B" w14:textId="77777777" w:rsidR="009D7FA5" w:rsidRDefault="00905844" w:rsidP="00411F6F">
      <w:pPr>
        <w:pStyle w:val="Ttulo2"/>
        <w:jc w:val="both"/>
        <w:rPr>
          <w:color w:val="0B5394"/>
        </w:rPr>
      </w:pPr>
      <w:bookmarkStart w:id="8" w:name="_Toc199109907"/>
      <w:r>
        <w:rPr>
          <w:color w:val="0B5394"/>
        </w:rPr>
        <w:lastRenderedPageBreak/>
        <w:t>Pongamos en Práctica la Teoría</w:t>
      </w:r>
      <w:bookmarkEnd w:id="8"/>
    </w:p>
    <w:p w14:paraId="7B87E943" w14:textId="77777777" w:rsidR="009D7FA5" w:rsidRDefault="00905844" w:rsidP="00411F6F">
      <w:pPr>
        <w:pStyle w:val="Ttulo3"/>
        <w:jc w:val="both"/>
        <w:rPr>
          <w:color w:val="BF9000"/>
        </w:rPr>
      </w:pPr>
      <w:bookmarkStart w:id="9" w:name="_Toc199109908"/>
      <w:r>
        <w:rPr>
          <w:color w:val="BF9000"/>
        </w:rPr>
        <w:t>Caso de Estudio 1</w:t>
      </w:r>
      <w:bookmarkEnd w:id="9"/>
    </w:p>
    <w:p w14:paraId="280CB850" w14:textId="527A04EB" w:rsidR="009D7FA5" w:rsidRDefault="00E40240" w:rsidP="00411F6F">
      <w:pPr>
        <w:jc w:val="both"/>
      </w:pPr>
      <w:r>
        <w:t>Una empresa desarrolla una app para identificar piezas industriales usando Vuforia. La aplicación reconoce la pieza con la cámara y muestra información técnica superpuesta en la pantalla.</w:t>
      </w:r>
    </w:p>
    <w:p w14:paraId="0B07A11E" w14:textId="77777777" w:rsidR="009D7FA5" w:rsidRDefault="00905844" w:rsidP="00411F6F">
      <w:pPr>
        <w:pStyle w:val="Ttulo3"/>
        <w:jc w:val="both"/>
        <w:rPr>
          <w:color w:val="BF9000"/>
        </w:rPr>
      </w:pPr>
      <w:bookmarkStart w:id="10" w:name="_Toc199109909"/>
      <w:r>
        <w:rPr>
          <w:color w:val="BF9000"/>
        </w:rPr>
        <w:t>Caso de Estudio 2</w:t>
      </w:r>
      <w:bookmarkEnd w:id="10"/>
    </w:p>
    <w:p w14:paraId="69BA4F5C" w14:textId="42CD7003" w:rsidR="009D7FA5" w:rsidRDefault="00E40240" w:rsidP="00411F6F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Un proyecto educativo usa ARKit para enseñar biología. Los estudiantes apuntan su iPad al pupitre y observan órganos humanos proyectados en 3D con interacción táctil.</w:t>
      </w:r>
    </w:p>
    <w:p w14:paraId="2B8378CE" w14:textId="77777777" w:rsidR="009D7FA5" w:rsidRDefault="00905844" w:rsidP="00411F6F">
      <w:pPr>
        <w:pStyle w:val="Ttulo2"/>
        <w:jc w:val="both"/>
      </w:pPr>
      <w:bookmarkStart w:id="11" w:name="_Toc199109910"/>
      <w:r>
        <w:t>Conclusiones</w:t>
      </w:r>
      <w:bookmarkEnd w:id="11"/>
    </w:p>
    <w:p w14:paraId="6DBE3E64" w14:textId="292DD49E" w:rsidR="009D7FA5" w:rsidRDefault="00E40240" w:rsidP="00411F6F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La elección de una plataforma depende del público objetivo, el tipo de dispositivo, y las capacidades técnicas requeridas. Conocer las opciones permite tomar decisiones más estratégicas en proyectos de AR.</w:t>
      </w:r>
    </w:p>
    <w:p w14:paraId="366C6E13" w14:textId="27DB3F4F" w:rsidR="009D7FA5" w:rsidRDefault="00E40240" w:rsidP="00411F6F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2" w:name="_Toc199109911"/>
      <w:r>
        <w:t>Librerías de AR para entornos web</w:t>
      </w:r>
      <w:bookmarkEnd w:id="12"/>
    </w:p>
    <w:p w14:paraId="78C7B088" w14:textId="5AC1C640" w:rsidR="009D7FA5" w:rsidRDefault="00905844" w:rsidP="00411F6F">
      <w:pPr>
        <w:pStyle w:val="Ttulo2"/>
        <w:jc w:val="both"/>
      </w:pPr>
      <w:bookmarkStart w:id="13" w:name="_Toc199109912"/>
      <w:r>
        <w:t>Objetivo</w:t>
      </w:r>
      <w:bookmarkEnd w:id="13"/>
    </w:p>
    <w:p w14:paraId="56DF76FD" w14:textId="2BA38DC4" w:rsidR="00E40240" w:rsidRPr="00E40240" w:rsidRDefault="00E40240" w:rsidP="00411F6F">
      <w:pPr>
        <w:jc w:val="both"/>
      </w:pPr>
      <w:r>
        <w:t>Explorar las principales librerías JavaScript para crear experiencias de Realidad Aumentada directamente en navegadores.</w:t>
      </w:r>
    </w:p>
    <w:p w14:paraId="7A8954D4" w14:textId="77777777" w:rsidR="009D7FA5" w:rsidRDefault="00905844" w:rsidP="00411F6F">
      <w:pPr>
        <w:pStyle w:val="Ttulo2"/>
        <w:jc w:val="both"/>
      </w:pPr>
      <w:bookmarkStart w:id="14" w:name="_Toc199109913"/>
      <w:r>
        <w:t>Introducción</w:t>
      </w:r>
      <w:bookmarkEnd w:id="14"/>
    </w:p>
    <w:p w14:paraId="01884C25" w14:textId="69ED9B21" w:rsidR="009D7FA5" w:rsidRDefault="00E40240" w:rsidP="00411F6F">
      <w:pPr>
        <w:jc w:val="both"/>
      </w:pPr>
      <w:r>
        <w:t>El desarrollo web también ha adoptado la Realidad Aumentada. Gracias a WebAR, hoy es posible crear experiencias inmersivas sin necesidad de descargar aplicaciones. Esto ha facilitado el acceso a la AR y ha ampliado su uso comercial y educativo.</w:t>
      </w:r>
    </w:p>
    <w:p w14:paraId="64DDD61F" w14:textId="0DDC8550" w:rsidR="009D7FA5" w:rsidRDefault="00905844" w:rsidP="00411F6F">
      <w:pPr>
        <w:pStyle w:val="Ttulo2"/>
        <w:jc w:val="both"/>
      </w:pPr>
      <w:bookmarkStart w:id="15" w:name="_Toc199109914"/>
      <w:r>
        <w:t>Contenido</w:t>
      </w:r>
      <w:bookmarkEnd w:id="15"/>
    </w:p>
    <w:p w14:paraId="29EEF2D0" w14:textId="77777777" w:rsidR="00E40240" w:rsidRDefault="00E40240" w:rsidP="00411F6F">
      <w:pPr>
        <w:pStyle w:val="NormalWeb"/>
        <w:jc w:val="both"/>
      </w:pPr>
      <w:r>
        <w:t>Entre las librerías más destacadas para AR en la web están:</w:t>
      </w:r>
    </w:p>
    <w:p w14:paraId="4EE5D9AC" w14:textId="77777777" w:rsidR="00E40240" w:rsidRDefault="00E40240" w:rsidP="00411F6F">
      <w:pPr>
        <w:pStyle w:val="NormalWeb"/>
        <w:numPr>
          <w:ilvl w:val="0"/>
          <w:numId w:val="2"/>
        </w:numPr>
        <w:jc w:val="both"/>
      </w:pPr>
      <w:r>
        <w:rPr>
          <w:rStyle w:val="Textoennegrita"/>
        </w:rPr>
        <w:t>AR.js</w:t>
      </w:r>
    </w:p>
    <w:p w14:paraId="62DC7998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t>Basada en JavaScript.</w:t>
      </w:r>
    </w:p>
    <w:p w14:paraId="3F319B74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t>Muy ligera y rápida.</w:t>
      </w:r>
    </w:p>
    <w:p w14:paraId="6D2585CF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t>Soporta marcadores (como Hiro o Kanji).</w:t>
      </w:r>
    </w:p>
    <w:p w14:paraId="538B39C7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t>Compatible con Three.js.</w:t>
      </w:r>
    </w:p>
    <w:p w14:paraId="1F347092" w14:textId="77777777" w:rsidR="00E40240" w:rsidRDefault="00E40240" w:rsidP="00411F6F">
      <w:pPr>
        <w:pStyle w:val="NormalWeb"/>
        <w:numPr>
          <w:ilvl w:val="0"/>
          <w:numId w:val="2"/>
        </w:numPr>
        <w:jc w:val="both"/>
      </w:pPr>
      <w:r>
        <w:rPr>
          <w:rStyle w:val="Textoennegrita"/>
        </w:rPr>
        <w:t>A-Frame</w:t>
      </w:r>
    </w:p>
    <w:p w14:paraId="39CF4C62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t>Framework declarativo para WebVR y WebAR.</w:t>
      </w:r>
    </w:p>
    <w:p w14:paraId="60B2200B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lastRenderedPageBreak/>
        <w:t>Fácil de usar, basado en HTML.</w:t>
      </w:r>
    </w:p>
    <w:p w14:paraId="2C843B09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t>Compatible con AR.js para añadir realidad aumentada.</w:t>
      </w:r>
    </w:p>
    <w:p w14:paraId="67D99777" w14:textId="77777777" w:rsidR="00E40240" w:rsidRDefault="00E40240" w:rsidP="00411F6F">
      <w:pPr>
        <w:pStyle w:val="NormalWeb"/>
        <w:numPr>
          <w:ilvl w:val="0"/>
          <w:numId w:val="2"/>
        </w:numPr>
        <w:jc w:val="both"/>
      </w:pPr>
      <w:r>
        <w:rPr>
          <w:rStyle w:val="Textoennegrita"/>
        </w:rPr>
        <w:t>Three.js</w:t>
      </w:r>
    </w:p>
    <w:p w14:paraId="2194B036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t>Librería para renderizado 3D.</w:t>
      </w:r>
    </w:p>
    <w:p w14:paraId="6038C462" w14:textId="77777777" w:rsidR="00E40240" w:rsidRDefault="00E40240" w:rsidP="00411F6F">
      <w:pPr>
        <w:pStyle w:val="NormalWeb"/>
        <w:numPr>
          <w:ilvl w:val="1"/>
          <w:numId w:val="2"/>
        </w:numPr>
        <w:jc w:val="both"/>
      </w:pPr>
      <w:r>
        <w:t>No es AR por sí sola, pero se usa como base para visualización en AR.js o 8thWall.</w:t>
      </w:r>
    </w:p>
    <w:p w14:paraId="7CD2C95A" w14:textId="77777777" w:rsidR="00E40240" w:rsidRDefault="00E40240" w:rsidP="00411F6F">
      <w:pPr>
        <w:pStyle w:val="NormalWeb"/>
        <w:jc w:val="both"/>
      </w:pPr>
      <w:r>
        <w:t>Ventajas de WebAR:</w:t>
      </w:r>
    </w:p>
    <w:p w14:paraId="3D837529" w14:textId="77777777" w:rsidR="00E40240" w:rsidRDefault="00E40240" w:rsidP="00411F6F">
      <w:pPr>
        <w:pStyle w:val="NormalWeb"/>
        <w:numPr>
          <w:ilvl w:val="0"/>
          <w:numId w:val="3"/>
        </w:numPr>
        <w:jc w:val="both"/>
      </w:pPr>
      <w:r>
        <w:t>No requiere instalación</w:t>
      </w:r>
    </w:p>
    <w:p w14:paraId="77327C49" w14:textId="77777777" w:rsidR="00E40240" w:rsidRDefault="00E40240" w:rsidP="00411F6F">
      <w:pPr>
        <w:pStyle w:val="NormalWeb"/>
        <w:numPr>
          <w:ilvl w:val="0"/>
          <w:numId w:val="3"/>
        </w:numPr>
        <w:jc w:val="both"/>
      </w:pPr>
      <w:r>
        <w:t>Accesible desde cualquier navegador moderno</w:t>
      </w:r>
    </w:p>
    <w:p w14:paraId="5FF30BF4" w14:textId="1BECEF72" w:rsidR="00E40240" w:rsidRPr="00E40240" w:rsidRDefault="00E40240" w:rsidP="00411F6F">
      <w:pPr>
        <w:pStyle w:val="NormalWeb"/>
        <w:numPr>
          <w:ilvl w:val="0"/>
          <w:numId w:val="3"/>
        </w:numPr>
        <w:jc w:val="both"/>
      </w:pPr>
      <w:r>
        <w:t>Ideal para proyectos rápidos o promocionales</w:t>
      </w:r>
    </w:p>
    <w:p w14:paraId="01496994" w14:textId="77777777" w:rsidR="009D7FA5" w:rsidRDefault="00905844" w:rsidP="00411F6F">
      <w:pPr>
        <w:pStyle w:val="Ttulo2"/>
        <w:jc w:val="both"/>
      </w:pPr>
      <w:bookmarkStart w:id="16" w:name="_Toc199109915"/>
      <w:r>
        <w:t>Pongamos en Práctica la Teoría</w:t>
      </w:r>
      <w:bookmarkEnd w:id="16"/>
    </w:p>
    <w:p w14:paraId="786406C3" w14:textId="6BAAAD59" w:rsidR="009D7FA5" w:rsidRDefault="00905844" w:rsidP="00411F6F">
      <w:pPr>
        <w:pStyle w:val="Ttulo3"/>
        <w:jc w:val="both"/>
      </w:pPr>
      <w:bookmarkStart w:id="17" w:name="_Toc199109916"/>
      <w:r>
        <w:t>Caso de Estudio 1</w:t>
      </w:r>
      <w:bookmarkEnd w:id="17"/>
    </w:p>
    <w:p w14:paraId="0DC90D5F" w14:textId="6B53593E" w:rsidR="00E40240" w:rsidRPr="00E40240" w:rsidRDefault="00E40240" w:rsidP="00411F6F">
      <w:pPr>
        <w:jc w:val="both"/>
      </w:pPr>
      <w:r>
        <w:t>Una tienda de muebles lanza una campaña WebAR usando AR.js. Al escanear un código, el cliente puede ver una mesa sobre su sala directamente desde el navegador móvil.</w:t>
      </w:r>
    </w:p>
    <w:p w14:paraId="17282A68" w14:textId="77777777" w:rsidR="009D7FA5" w:rsidRDefault="00905844" w:rsidP="00411F6F">
      <w:pPr>
        <w:pStyle w:val="Ttulo3"/>
        <w:jc w:val="both"/>
      </w:pPr>
      <w:bookmarkStart w:id="18" w:name="_Toc199109917"/>
      <w:r>
        <w:t>Caso de Estudio 2</w:t>
      </w:r>
      <w:bookmarkEnd w:id="18"/>
    </w:p>
    <w:p w14:paraId="3CAFA841" w14:textId="04A1615F" w:rsidR="009D7FA5" w:rsidRDefault="00E40240" w:rsidP="00411F6F">
      <w:pPr>
        <w:jc w:val="both"/>
        <w:rPr>
          <w:i/>
        </w:rPr>
      </w:pPr>
      <w:r>
        <w:t>Un museo interactivo utiliza A-Frame y Three.js para mostrar esculturas virtuales al escanear un marcador impreso junto a cada obra.</w:t>
      </w:r>
    </w:p>
    <w:p w14:paraId="39D68B72" w14:textId="097DA7CB" w:rsidR="009D7FA5" w:rsidRDefault="00E40240" w:rsidP="00411F6F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19" w:name="_ijbx9ztbzl2d" w:colFirst="0" w:colLast="0"/>
      <w:bookmarkStart w:id="20" w:name="_Toc199109918"/>
      <w:bookmarkEnd w:id="19"/>
      <w:r>
        <w:t>Conclusión</w:t>
      </w:r>
      <w:bookmarkEnd w:id="20"/>
    </w:p>
    <w:p w14:paraId="349ACBB9" w14:textId="09C3DD8C" w:rsidR="00E40240" w:rsidRPr="00E40240" w:rsidRDefault="00E40240" w:rsidP="00411F6F">
      <w:pPr>
        <w:jc w:val="both"/>
      </w:pPr>
      <w:r>
        <w:t>Las librerías web han democratizado el acceso a la Realidad Aumentada. Permiten desarrollar e implementar experiencias sin barreras técnicas, aunque con ciertas limitaciones en potencia y precisión.</w:t>
      </w:r>
    </w:p>
    <w:p w14:paraId="76B07957" w14:textId="3EEF4B57" w:rsidR="009D7FA5" w:rsidRDefault="00905844" w:rsidP="00411F6F">
      <w:pPr>
        <w:pStyle w:val="Ttulo1"/>
        <w:pBdr>
          <w:top w:val="nil"/>
          <w:left w:val="nil"/>
          <w:bottom w:val="nil"/>
          <w:right w:val="nil"/>
          <w:between w:val="nil"/>
        </w:pBdr>
        <w:jc w:val="both"/>
      </w:pPr>
      <w:bookmarkStart w:id="21" w:name="_Toc199109919"/>
      <w:r>
        <w:t>Conclusión General</w:t>
      </w:r>
      <w:bookmarkEnd w:id="21"/>
    </w:p>
    <w:p w14:paraId="7D2A12EE" w14:textId="37583EFD" w:rsidR="00E40240" w:rsidRPr="00E40240" w:rsidRDefault="00E40240" w:rsidP="00411F6F">
      <w:pPr>
        <w:jc w:val="both"/>
      </w:pPr>
      <w:r>
        <w:t>El desarrollo de experiencias en Realidad Aumentada depende de la elección de herramientas adecuadas. Ya sea en aplicaciones móviles nativas o desde navegadores, las plataformas actuales ofrecen soluciones potentes que se adaptan a diferentes necesidades y niveles de complejidad.</w:t>
      </w:r>
    </w:p>
    <w:p w14:paraId="0FF552E1" w14:textId="3DC00BDD" w:rsidR="009D7FA5" w:rsidRPr="00411F6F" w:rsidRDefault="00905844" w:rsidP="00411F6F">
      <w:pPr>
        <w:pStyle w:val="Ttulo1"/>
        <w:jc w:val="both"/>
        <w:rPr>
          <w:lang w:val="en-US"/>
        </w:rPr>
      </w:pPr>
      <w:bookmarkStart w:id="22" w:name="_Toc199109920"/>
      <w:r w:rsidRPr="00411F6F">
        <w:rPr>
          <w:lang w:val="en-US"/>
        </w:rPr>
        <w:lastRenderedPageBreak/>
        <w:t>Referencias</w:t>
      </w:r>
      <w:bookmarkEnd w:id="22"/>
    </w:p>
    <w:p w14:paraId="6704CB1F" w14:textId="32144529" w:rsidR="009D7FA5" w:rsidRPr="00411F6F" w:rsidRDefault="00E40240" w:rsidP="00411F6F">
      <w:pPr>
        <w:jc w:val="both"/>
        <w:rPr>
          <w:lang w:val="en-US"/>
        </w:rPr>
      </w:pPr>
      <w:r w:rsidRPr="00411F6F">
        <w:rPr>
          <w:lang w:val="en-US"/>
        </w:rPr>
        <w:t xml:space="preserve">Craig, A. B. (2013). </w:t>
      </w:r>
      <w:r w:rsidRPr="00411F6F">
        <w:rPr>
          <w:rStyle w:val="nfasis"/>
          <w:lang w:val="en-US"/>
        </w:rPr>
        <w:t>Understanding Augmented Reality</w:t>
      </w:r>
      <w:r w:rsidRPr="00411F6F">
        <w:rPr>
          <w:lang w:val="en-US"/>
        </w:rPr>
        <w:t>. Morgan Kaufmann</w:t>
      </w:r>
      <w:r w:rsidRPr="00411F6F">
        <w:rPr>
          <w:lang w:val="en-US"/>
        </w:rPr>
        <w:br/>
        <w:t xml:space="preserve">Billinghurst, M., Clark, A., &amp; Lee, G. (2015). </w:t>
      </w:r>
      <w:r w:rsidRPr="00411F6F">
        <w:rPr>
          <w:rStyle w:val="nfasis"/>
          <w:lang w:val="en-US"/>
        </w:rPr>
        <w:t>A Survey of Augmented Reality Technologies</w:t>
      </w:r>
      <w:r w:rsidRPr="00411F6F">
        <w:rPr>
          <w:lang w:val="en-US"/>
        </w:rPr>
        <w:t>. Springer</w:t>
      </w:r>
      <w:r w:rsidRPr="00411F6F">
        <w:rPr>
          <w:lang w:val="en-US"/>
        </w:rPr>
        <w:br/>
        <w:t>Official documentation: Vuforia, ARKit, ARCore, 8thWall, AR.js, A-Frame</w:t>
      </w:r>
    </w:p>
    <w:sectPr w:rsidR="009D7FA5" w:rsidRPr="00411F6F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1E13" w14:textId="77777777" w:rsidR="00336BB1" w:rsidRDefault="00336BB1">
      <w:pPr>
        <w:spacing w:before="0" w:line="240" w:lineRule="auto"/>
      </w:pPr>
      <w:r>
        <w:separator/>
      </w:r>
    </w:p>
  </w:endnote>
  <w:endnote w:type="continuationSeparator" w:id="0">
    <w:p w14:paraId="15A36AF5" w14:textId="77777777" w:rsidR="00336BB1" w:rsidRDefault="00336BB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29198" w14:textId="77777777" w:rsidR="009D7FA5" w:rsidRDefault="00905844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E276A5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63CAEEF7" wp14:editId="7B3E633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0FF62" w14:textId="77777777" w:rsidR="009D7FA5" w:rsidRDefault="00905844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5A5547B3" wp14:editId="14AC84E8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8D340" w14:textId="77777777" w:rsidR="00336BB1" w:rsidRDefault="00336BB1">
      <w:pPr>
        <w:spacing w:before="0" w:line="240" w:lineRule="auto"/>
      </w:pPr>
      <w:r>
        <w:separator/>
      </w:r>
    </w:p>
  </w:footnote>
  <w:footnote w:type="continuationSeparator" w:id="0">
    <w:p w14:paraId="74BE84D2" w14:textId="77777777" w:rsidR="00336BB1" w:rsidRDefault="00336BB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4FC8B" w14:textId="5CD3003D" w:rsidR="009D7FA5" w:rsidRDefault="00905844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10FD6F3D" wp14:editId="65A1234A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2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71D3CD8F" wp14:editId="6581D491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9" name="image3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A74F8A">
      <w:rPr>
        <w:color w:val="666666"/>
        <w:sz w:val="20"/>
        <w:szCs w:val="20"/>
      </w:rPr>
      <w:t>Inteligencia Artificial 1</w:t>
    </w:r>
  </w:p>
  <w:p w14:paraId="77291A0A" w14:textId="77777777" w:rsidR="009D7FA5" w:rsidRDefault="00905844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40C4B4FD" wp14:editId="5560207B">
          <wp:extent cx="447675" cy="57150"/>
          <wp:effectExtent l="0" t="0" r="0" b="0"/>
          <wp:docPr id="6" name="image4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43AA2" w14:textId="77777777" w:rsidR="009D7FA5" w:rsidRDefault="00905844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23719EAF" wp14:editId="58E167B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D3AEB"/>
    <w:multiLevelType w:val="multilevel"/>
    <w:tmpl w:val="178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B6DA5"/>
    <w:multiLevelType w:val="multilevel"/>
    <w:tmpl w:val="6098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B4895"/>
    <w:multiLevelType w:val="multilevel"/>
    <w:tmpl w:val="76EA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908217">
    <w:abstractNumId w:val="1"/>
  </w:num>
  <w:num w:numId="2" w16cid:durableId="1971783389">
    <w:abstractNumId w:val="0"/>
  </w:num>
  <w:num w:numId="3" w16cid:durableId="2085758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FA5"/>
    <w:rsid w:val="00336BB1"/>
    <w:rsid w:val="00411F6F"/>
    <w:rsid w:val="005E0084"/>
    <w:rsid w:val="00607DC3"/>
    <w:rsid w:val="00905844"/>
    <w:rsid w:val="00981800"/>
    <w:rsid w:val="009D7FA5"/>
    <w:rsid w:val="00A74F8A"/>
    <w:rsid w:val="00AE4121"/>
    <w:rsid w:val="00C06404"/>
    <w:rsid w:val="00C727A9"/>
    <w:rsid w:val="00E24EE2"/>
    <w:rsid w:val="00E276A5"/>
    <w:rsid w:val="00E4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3B8928"/>
  <w15:docId w15:val="{D2D21025-E206-4132-A222-9D3B8B8C0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BF9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paragraph" w:styleId="NormalWeb">
    <w:name w:val="Normal (Web)"/>
    <w:basedOn w:val="Normal"/>
    <w:uiPriority w:val="99"/>
    <w:unhideWhenUsed/>
    <w:rsid w:val="00E402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/>
    <w:rsid w:val="00E40240"/>
    <w:rPr>
      <w:b/>
      <w:bCs/>
    </w:rPr>
  </w:style>
  <w:style w:type="character" w:styleId="nfasis">
    <w:name w:val="Emphasis"/>
    <w:basedOn w:val="Fuentedeprrafopredeter"/>
    <w:uiPriority w:val="20"/>
    <w:qFormat/>
    <w:rsid w:val="00E40240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E40240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E4024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40240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40240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40240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74F8A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F8A"/>
  </w:style>
  <w:style w:type="paragraph" w:styleId="Piedepgina">
    <w:name w:val="footer"/>
    <w:basedOn w:val="Normal"/>
    <w:link w:val="PiedepginaCar"/>
    <w:uiPriority w:val="99"/>
    <w:unhideWhenUsed/>
    <w:rsid w:val="00A74F8A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3AE7D-236A-4628-BECD-CE9DC5883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926</Words>
  <Characters>5095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Torres</dc:creator>
  <cp:lastModifiedBy>Robin Buezo</cp:lastModifiedBy>
  <cp:revision>9</cp:revision>
  <cp:lastPrinted>2025-05-26T07:04:00Z</cp:lastPrinted>
  <dcterms:created xsi:type="dcterms:W3CDTF">2025-05-26T05:51:00Z</dcterms:created>
  <dcterms:modified xsi:type="dcterms:W3CDTF">2025-05-26T07:04:00Z</dcterms:modified>
</cp:coreProperties>
</file>