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y0jzz7q2cb11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#11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--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9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r01lt6csymr2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El estudiante identifica los principios de funcionamiento de los protocolos de enrutamiento dinámico mediante la comparación de sus características, ventajas y desventajas para utilizarlos en la implementación de redes de forma eficiente y segura </w:t>
      </w:r>
    </w:p>
    <w:p w:rsidR="00000000" w:rsidDel="00000000" w:rsidP="00000000" w:rsidRDefault="00000000" w:rsidRPr="00000000" w14:paraId="0000000D">
      <w:pPr>
        <w:pStyle w:val="Heading2"/>
        <w:spacing w:after="0" w:before="200" w:line="30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Cuestionario: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</w:rPr>
      </w:pPr>
      <w:hyperlink r:id="rId9">
        <w:r w:rsidDel="00000000" w:rsidR="00000000" w:rsidRPr="00000000">
          <w:rPr>
            <w:rFonts w:ascii="Proxima Nova" w:cs="Proxima Nova" w:eastAsia="Proxima Nova" w:hAnsi="Proxima Nova"/>
            <w:color w:val="0000ff"/>
            <w:u w:val="single"/>
            <w:rtl w:val="0"/>
          </w:rPr>
          <w:t xml:space="preserve">https://quizizz.com/print/quiz/6833a75e445076da7c1aad7b?source=worksheet_share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Activar la sección de clave de respuestas para ver las respuestas correctas.</w:t>
      </w:r>
    </w:p>
    <w:p w:rsidR="00000000" w:rsidDel="00000000" w:rsidP="00000000" w:rsidRDefault="00000000" w:rsidRPr="00000000" w14:paraId="00000012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Ind w:w="7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4"/>
                <w:szCs w:val="24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Cuestionario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Completar el cuestionario en clase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wlnq51j6lcs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Prohibición de Copias y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Uso Responsable de Recursos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(Consultar con el catedrático su política)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Revisión y Detección de Plagio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8B5F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B5F5E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8B5F5E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 w:val="1"/>
    <w:rsid w:val="00AC753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izz.com/print/quiz/6833a75e445076da7c1aad7b?source=worksheet_shar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4MlCzqr8jml1JrmiVR8rbWY04A==">CgMxLjAyDmgueTBqeno3cTJjYjExMg5oLnIwMWx0NmNzeW1yMjINaC53bG5xNTFqNmxjczgAciExWXc5enJPWTd2dzFhYzNLM2E3ckF3ZTAwZzBKVGtpbWY=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2025-05-26T01:28:00Z</dcterms:created>
  <dc:creator>Eduardo Andrés Cuevas Tzun</dc:creator>
</cp:coreProperties>
</file>