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Golampi Compiler</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50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40 hrs</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345077073"/>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pStyle w:val="Heading1"/>
        <w:numPr>
          <w:ilvl w:val="0"/>
          <w:numId w:val="5"/>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8">
      <w:pPr>
        <w:pStyle w:val="Heading2"/>
        <w:numPr>
          <w:ilvl w:val="1"/>
          <w:numId w:val="5"/>
        </w:numPr>
        <w:spacing w:after="0" w:before="0" w:beforeAutospacing="0" w:line="300" w:lineRule="auto"/>
        <w:ind w:left="1440" w:hanging="360"/>
        <w:rPr>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r>
    </w:tbl>
    <w:p w:rsidR="00000000" w:rsidDel="00000000" w:rsidP="00000000" w:rsidRDefault="00000000" w:rsidRPr="00000000" w14:paraId="0000003D">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E">
      <w:pPr>
        <w:pStyle w:val="Heading2"/>
        <w:numPr>
          <w:ilvl w:val="1"/>
          <w:numId w:val="5"/>
        </w:numPr>
        <w:spacing w:after="0" w:before="0" w:line="240" w:lineRule="auto"/>
        <w:ind w:left="1440" w:hanging="360"/>
        <w:rPr>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F">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rPr>
            </w:pPr>
            <w:r w:rsidDel="00000000" w:rsidR="00000000" w:rsidRPr="00000000">
              <w:rPr>
                <w:highlight w:val="white"/>
                <w:rtl w:val="0"/>
              </w:rPr>
              <w:t xml:space="preserve">El estudiante será capaz de diseñar e implementar un intérprete para un lenguaje con sintaxis similar a Java, utilizando técnicas de análisis léxico, sintáctico y semántico, además de construir un AST y generar reportes asociados al código fuente procesado.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numPr>
                <w:ilvl w:val="0"/>
                <w:numId w:val="7"/>
              </w:numPr>
              <w:spacing w:before="240" w:line="276" w:lineRule="auto"/>
              <w:ind w:left="720" w:hanging="360"/>
              <w:jc w:val="both"/>
              <w:rPr>
                <w:highlight w:val="white"/>
              </w:rPr>
            </w:pPr>
            <w:r w:rsidDel="00000000" w:rsidR="00000000" w:rsidRPr="00000000">
              <w:rPr>
                <w:highlight w:val="white"/>
                <w:rtl w:val="0"/>
              </w:rPr>
              <w:t xml:space="preserve">Desarrollar una interfaz gráfica funcional multiplataforma que permita al usuario crear, editar y ejecutar archivos .usl, visualizar los resultados en consola y acceder a reportes generados durante el proceso de análisis y ejecución.</w:t>
            </w:r>
          </w:p>
          <w:p w:rsidR="00000000" w:rsidDel="00000000" w:rsidP="00000000" w:rsidRDefault="00000000" w:rsidRPr="00000000" w14:paraId="00000046">
            <w:pPr>
              <w:spacing w:line="276" w:lineRule="auto"/>
              <w:ind w:left="720" w:firstLine="0"/>
              <w:jc w:val="both"/>
              <w:rPr>
                <w:b w:val="1"/>
                <w:bCs w:val="1"/>
                <w:highlight w:val="white"/>
              </w:rPr>
            </w:pPr>
            <w:r w:rsidDel="00000000" w:rsidR="00000000" w:rsidRPr="00000000">
              <w:rPr>
                <w:rtl w:val="0"/>
              </w:rPr>
            </w:r>
          </w:p>
          <w:p w:rsidR="00000000" w:rsidDel="00000000" w:rsidP="00000000" w:rsidRDefault="00000000" w:rsidRPr="00000000" w14:paraId="00000047">
            <w:pPr>
              <w:numPr>
                <w:ilvl w:val="0"/>
                <w:numId w:val="7"/>
              </w:numPr>
              <w:spacing w:line="276" w:lineRule="auto"/>
              <w:ind w:left="720" w:hanging="360"/>
              <w:jc w:val="both"/>
              <w:rPr>
                <w:highlight w:val="white"/>
              </w:rPr>
            </w:pPr>
            <w:r w:rsidDel="00000000" w:rsidR="00000000" w:rsidRPr="00000000">
              <w:rPr>
                <w:highlight w:val="white"/>
                <w:rtl w:val="0"/>
              </w:rPr>
              <w:t xml:space="preserve">Diseñar y construir la gramática del lenguaje Colompi utilizando Bison, permitiendo la generación automática de analizadores léxicos y sintácticos conforme a las reglas definidas por la sintaxis del lenguaje.</w:t>
            </w:r>
          </w:p>
          <w:p w:rsidR="00000000" w:rsidDel="00000000" w:rsidP="00000000" w:rsidRDefault="00000000" w:rsidRPr="00000000" w14:paraId="00000048">
            <w:pPr>
              <w:spacing w:line="276" w:lineRule="auto"/>
              <w:ind w:left="720" w:firstLine="0"/>
              <w:rPr>
                <w:highlight w:val="white"/>
              </w:rPr>
            </w:pPr>
            <w:r w:rsidDel="00000000" w:rsidR="00000000" w:rsidRPr="00000000">
              <w:rPr>
                <w:rtl w:val="0"/>
              </w:rPr>
            </w:r>
          </w:p>
          <w:p w:rsidR="00000000" w:rsidDel="00000000" w:rsidP="00000000" w:rsidRDefault="00000000" w:rsidRPr="00000000" w14:paraId="00000049">
            <w:pPr>
              <w:numPr>
                <w:ilvl w:val="0"/>
                <w:numId w:val="7"/>
              </w:numPr>
              <w:spacing w:line="276" w:lineRule="auto"/>
              <w:ind w:left="720" w:hanging="360"/>
              <w:jc w:val="both"/>
              <w:rPr>
                <w:highlight w:val="white"/>
              </w:rPr>
            </w:pPr>
            <w:r w:rsidDel="00000000" w:rsidR="00000000" w:rsidRPr="00000000">
              <w:rPr>
                <w:highlight w:val="white"/>
                <w:rtl w:val="0"/>
              </w:rPr>
              <w:t xml:space="preserve">Implementar un sistema de análisis semántico y recorrido del AST, capaz de validar estructuras, tipos de datos y contextos del código fuente, así como de generar reportes de errores, tabla de símbolos y árbol de sintaxis abstracta.</w:t>
            </w:r>
            <w:r w:rsidDel="00000000" w:rsidR="00000000" w:rsidRPr="00000000">
              <w:rPr>
                <w:rtl w:val="0"/>
              </w:rPr>
            </w:r>
          </w:p>
        </w:tc>
      </w:tr>
    </w:tbl>
    <w:p w:rsidR="00000000" w:rsidDel="00000000" w:rsidP="00000000" w:rsidRDefault="00000000" w:rsidRPr="00000000" w14:paraId="0000004A">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B">
      <w:pPr>
        <w:pStyle w:val="Heading2"/>
        <w:widowControl w:val="0"/>
        <w:numPr>
          <w:ilvl w:val="1"/>
          <w:numId w:val="5"/>
        </w:numPr>
        <w:spacing w:after="0" w:before="0" w:line="240" w:lineRule="auto"/>
        <w:ind w:left="1440" w:hanging="360"/>
        <w:rPr>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C">
      <w:pPr>
        <w:spacing w:before="200" w:line="240" w:lineRule="auto"/>
        <w:rPr>
          <w:rFonts w:ascii="Proxima Nova" w:cs="Proxima Nova" w:eastAsia="Proxima Nova" w:hAnsi="Proxima Nova"/>
          <w:color w:val="b7b7b7"/>
        </w:rPr>
      </w:pPr>
      <w:r w:rsidDel="00000000" w:rsidR="00000000" w:rsidRPr="00000000">
        <w:rPr>
          <w:rFonts w:ascii="Proxima Nova" w:cs="Proxima Nova" w:eastAsia="Proxima Nova" w:hAnsi="Proxima Nova"/>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Implementar los componentes de </w:t>
            </w:r>
            <w:r w:rsidDel="00000000" w:rsidR="00000000" w:rsidRPr="00000000">
              <w:rPr>
                <w:rFonts w:ascii="Proxima Nova" w:cs="Proxima Nova" w:eastAsia="Proxima Nova" w:hAnsi="Proxima Nova"/>
                <w:i w:val="1"/>
                <w:iCs w:val="1"/>
                <w:color w:val="666666"/>
                <w:sz w:val="20"/>
                <w:szCs w:val="20"/>
                <w:rtl w:val="0"/>
              </w:rPr>
              <w:t xml:space="preserve">frontend</w:t>
            </w:r>
            <w:r w:rsidDel="00000000" w:rsidR="00000000" w:rsidRPr="00000000">
              <w:rPr>
                <w:rFonts w:ascii="Proxima Nova" w:cs="Proxima Nova" w:eastAsia="Proxima Nova" w:hAnsi="Proxima Nova"/>
                <w:color w:val="666666"/>
                <w:sz w:val="20"/>
                <w:szCs w:val="20"/>
                <w:rtl w:val="0"/>
              </w:rPr>
              <w:t xml:space="preserve"> (análisis léxico y sintáctico) capaces de reconocer y validar la estructura gramatical completa del lenguaje Golampi.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Lograr que el intérprete parsee (analice sintácticamente) y ejecute correctamente al menos el 90% de un conjunto de casos de prueba (scripts Golampi) predefinidos.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Utilizando las herramientas de generación de analizadores (como Flex/Bison, ANTLR o equivalentes) y las técnicas de construcción de compiladores vistas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Para demostrar la habilidad de aplicar la teoría de compiladores en un proyecto práctico, desarrollando competencias en el diseño y construcción de procesadores de lenguajes.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Completar el proyecto en un plazo de 12 semanas, con hitos de entrega: Analizador Léxico (Semana 4), Analizador Sintáctico (Semana 8) y generación de código intermedio (Semana 12).</w:t>
            </w:r>
          </w:p>
        </w:tc>
      </w:tr>
    </w:tbl>
    <w:p w:rsidR="00000000" w:rsidDel="00000000" w:rsidP="00000000" w:rsidRDefault="00000000" w:rsidRPr="00000000" w14:paraId="0000005F">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0">
      <w:pPr>
        <w:pStyle w:val="Heading1"/>
        <w:numPr>
          <w:ilvl w:val="0"/>
          <w:numId w:val="5"/>
        </w:numPr>
        <w:ind w:left="720" w:hanging="360"/>
        <w:rPr>
          <w:u w:val="none"/>
        </w:rPr>
      </w:pPr>
      <w:bookmarkStart w:colFirst="0" w:colLast="0" w:name="_pp9vy3tcshp6" w:id="8"/>
      <w:bookmarkEnd w:id="8"/>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61">
      <w:pPr>
        <w:spacing w:after="240" w:before="240" w:lineRule="auto"/>
        <w:jc w:val="both"/>
        <w:rPr>
          <w:b w:val="1"/>
          <w:bCs w:val="1"/>
          <w:u w:val="single"/>
        </w:rPr>
      </w:pPr>
      <w:r w:rsidDel="00000000" w:rsidR="00000000" w:rsidRPr="00000000">
        <w:rPr>
          <w:rtl w:val="0"/>
        </w:rPr>
        <w:t xml:space="preserve">El presente proyecto consiste en el desarrollo de un compilador funcional para el lenguaje Golampi, un lenguaje académico con una sintaxis inspirada en Golang, diseñado para fines educativos en el estudio de compiladores. El objetivo es construir un sistema capaz de ejecutar la entrada en este lenguaje utilizando herramientas para el análisis léxico y sintáctico, permitiendo a los estudiantes comprender e implementar los principales componentes de un compilador.</w:t>
      </w:r>
      <w:r w:rsidDel="00000000" w:rsidR="00000000" w:rsidRPr="00000000">
        <w:rPr>
          <w:rtl w:val="0"/>
        </w:rPr>
      </w:r>
    </w:p>
    <w:p w:rsidR="00000000" w:rsidDel="00000000" w:rsidP="00000000" w:rsidRDefault="00000000" w:rsidRPr="00000000" w14:paraId="00000062">
      <w:pPr>
        <w:pStyle w:val="Heading1"/>
        <w:keepNext w:val="0"/>
        <w:keepLines w:val="0"/>
        <w:numPr>
          <w:ilvl w:val="0"/>
          <w:numId w:val="5"/>
        </w:numPr>
        <w:spacing w:after="0" w:afterAutospacing="0" w:before="280" w:line="276" w:lineRule="auto"/>
        <w:ind w:left="720" w:hanging="360"/>
        <w:rPr>
          <w:u w:val="none"/>
        </w:rPr>
      </w:pPr>
      <w:bookmarkStart w:colFirst="0" w:colLast="0" w:name="_tyjcwt" w:id="9"/>
      <w:bookmarkEnd w:id="9"/>
      <w:r w:rsidDel="00000000" w:rsidR="00000000" w:rsidRPr="00000000">
        <w:rPr>
          <w:rtl w:val="0"/>
        </w:rPr>
        <w:t xml:space="preserve">Enunciado del Proyecto</w:t>
      </w:r>
    </w:p>
    <w:p w:rsidR="00000000" w:rsidDel="00000000" w:rsidP="00000000" w:rsidRDefault="00000000" w:rsidRPr="00000000" w14:paraId="00000063">
      <w:pPr>
        <w:pStyle w:val="Heading2"/>
        <w:numPr>
          <w:ilvl w:val="1"/>
          <w:numId w:val="5"/>
        </w:numPr>
        <w:spacing w:after="0" w:afterAutospacing="0"/>
        <w:rPr>
          <w:u w:val="none"/>
        </w:rPr>
      </w:pPr>
      <w:bookmarkStart w:colFirst="0" w:colLast="0" w:name="_5vqnqycet9fd" w:id="10"/>
      <w:bookmarkEnd w:id="10"/>
      <w:r w:rsidDel="00000000" w:rsidR="00000000" w:rsidRPr="00000000">
        <w:rPr>
          <w:rtl w:val="0"/>
        </w:rPr>
        <w:t xml:space="preserve">Arquitectura de la aplicación</w:t>
      </w:r>
    </w:p>
    <w:p w:rsidR="00000000" w:rsidDel="00000000" w:rsidP="00000000" w:rsidRDefault="00000000" w:rsidRPr="00000000" w14:paraId="00000064">
      <w:pPr>
        <w:pStyle w:val="Heading3"/>
        <w:numPr>
          <w:ilvl w:val="2"/>
          <w:numId w:val="5"/>
        </w:numPr>
        <w:spacing w:after="0" w:afterAutospacing="0" w:before="0" w:beforeAutospacing="0"/>
        <w:ind w:left="2160" w:hanging="360"/>
      </w:pPr>
      <w:bookmarkStart w:colFirst="0" w:colLast="0" w:name="_33gxhyck9vjb" w:id="11"/>
      <w:bookmarkEnd w:id="11"/>
      <w:r w:rsidDel="00000000" w:rsidR="00000000" w:rsidRPr="00000000">
        <w:rPr>
          <w:rtl w:val="0"/>
        </w:rPr>
        <w:t xml:space="preserve">Monolito - cliente /servidor (mostrar un diagrama de bloques)</w:t>
      </w:r>
    </w:p>
    <w:p w:rsidR="00000000" w:rsidDel="00000000" w:rsidP="00000000" w:rsidRDefault="00000000" w:rsidRPr="00000000" w14:paraId="00000065">
      <w:pPr>
        <w:pStyle w:val="Heading3"/>
        <w:numPr>
          <w:ilvl w:val="2"/>
          <w:numId w:val="5"/>
        </w:numPr>
        <w:spacing w:after="0" w:afterAutospacing="0" w:before="0" w:beforeAutospacing="0"/>
        <w:ind w:left="2160" w:hanging="360"/>
      </w:pPr>
      <w:bookmarkStart w:colFirst="0" w:colLast="0" w:name="_grzfrbwjysq3" w:id="12"/>
      <w:bookmarkEnd w:id="12"/>
      <w:r w:rsidDel="00000000" w:rsidR="00000000" w:rsidRPr="00000000">
        <w:rPr>
          <w:rtl w:val="0"/>
        </w:rPr>
        <w:t xml:space="preserve">Diseño de la GUI</w:t>
      </w:r>
    </w:p>
    <w:p w:rsidR="00000000" w:rsidDel="00000000" w:rsidP="00000000" w:rsidRDefault="00000000" w:rsidRPr="00000000" w14:paraId="00000066">
      <w:pPr>
        <w:pStyle w:val="Heading2"/>
        <w:numPr>
          <w:ilvl w:val="1"/>
          <w:numId w:val="5"/>
        </w:numPr>
        <w:spacing w:after="0" w:afterAutospacing="0"/>
      </w:pPr>
      <w:bookmarkStart w:colFirst="0" w:colLast="0" w:name="_nr1ma9i96ocg" w:id="13"/>
      <w:bookmarkEnd w:id="13"/>
      <w:r w:rsidDel="00000000" w:rsidR="00000000" w:rsidRPr="00000000">
        <w:rPr>
          <w:rtl w:val="0"/>
        </w:rPr>
        <w:t xml:space="preserve">Generalidades del lenguaje</w:t>
      </w:r>
    </w:p>
    <w:p w:rsidR="00000000" w:rsidDel="00000000" w:rsidP="00000000" w:rsidRDefault="00000000" w:rsidRPr="00000000" w14:paraId="00000067">
      <w:pPr>
        <w:pStyle w:val="Heading3"/>
        <w:numPr>
          <w:ilvl w:val="2"/>
          <w:numId w:val="5"/>
        </w:numPr>
        <w:spacing w:after="0" w:afterAutospacing="0" w:before="0" w:beforeAutospacing="0"/>
        <w:ind w:left="2160" w:hanging="360"/>
      </w:pPr>
      <w:bookmarkStart w:colFirst="0" w:colLast="0" w:name="_omu86m8sfzrh" w:id="14"/>
      <w:bookmarkEnd w:id="14"/>
      <w:r w:rsidDel="00000000" w:rsidR="00000000" w:rsidRPr="00000000">
        <w:rPr>
          <w:rtl w:val="0"/>
        </w:rPr>
        <w:t xml:space="preserve">Identificadores (incluir Case sensitive)</w:t>
      </w:r>
    </w:p>
    <w:p w:rsidR="00000000" w:rsidDel="00000000" w:rsidP="00000000" w:rsidRDefault="00000000" w:rsidRPr="00000000" w14:paraId="00000068">
      <w:pPr>
        <w:pStyle w:val="Heading3"/>
        <w:numPr>
          <w:ilvl w:val="2"/>
          <w:numId w:val="5"/>
        </w:numPr>
        <w:spacing w:after="0" w:afterAutospacing="0" w:before="0" w:beforeAutospacing="0"/>
        <w:ind w:left="2160" w:hanging="360"/>
      </w:pPr>
      <w:bookmarkStart w:colFirst="0" w:colLast="0" w:name="_frhmgqhn8pt" w:id="15"/>
      <w:bookmarkEnd w:id="15"/>
      <w:r w:rsidDel="00000000" w:rsidR="00000000" w:rsidRPr="00000000">
        <w:rPr>
          <w:rtl w:val="0"/>
        </w:rPr>
        <w:t xml:space="preserve">Comentarios</w:t>
      </w:r>
    </w:p>
    <w:p w:rsidR="00000000" w:rsidDel="00000000" w:rsidP="00000000" w:rsidRDefault="00000000" w:rsidRPr="00000000" w14:paraId="00000069">
      <w:pPr>
        <w:pStyle w:val="Heading3"/>
        <w:numPr>
          <w:ilvl w:val="2"/>
          <w:numId w:val="5"/>
        </w:numPr>
        <w:spacing w:after="0" w:afterAutospacing="0" w:before="0" w:beforeAutospacing="0" w:line="276" w:lineRule="auto"/>
        <w:ind w:left="2160" w:hanging="360"/>
        <w:jc w:val="both"/>
      </w:pPr>
      <w:bookmarkStart w:colFirst="0" w:colLast="0" w:name="_czqh5r9l9yda" w:id="16"/>
      <w:bookmarkEnd w:id="16"/>
      <w:r w:rsidDel="00000000" w:rsidR="00000000" w:rsidRPr="00000000">
        <w:rPr>
          <w:rtl w:val="0"/>
        </w:rPr>
        <w:t xml:space="preserve">Tipos estáticos (incluir tabla de datos)</w:t>
      </w:r>
    </w:p>
    <w:p w:rsidR="00000000" w:rsidDel="00000000" w:rsidP="00000000" w:rsidRDefault="00000000" w:rsidRPr="00000000" w14:paraId="0000006A">
      <w:pPr>
        <w:pStyle w:val="Heading2"/>
        <w:numPr>
          <w:ilvl w:val="1"/>
          <w:numId w:val="5"/>
        </w:numPr>
        <w:spacing w:after="0" w:afterAutospacing="0" w:before="0" w:beforeAutospacing="0" w:line="276" w:lineRule="auto"/>
        <w:rPr>
          <w:u w:val="none"/>
        </w:rPr>
      </w:pPr>
      <w:bookmarkStart w:colFirst="0" w:colLast="0" w:name="_nkp6h89x8ytp" w:id="17"/>
      <w:bookmarkEnd w:id="17"/>
      <w:r w:rsidDel="00000000" w:rsidR="00000000" w:rsidRPr="00000000">
        <w:rPr>
          <w:rtl w:val="0"/>
        </w:rPr>
        <w:t xml:space="preserve">Sintaxis del lenguaje</w:t>
      </w:r>
    </w:p>
    <w:p w:rsidR="00000000" w:rsidDel="00000000" w:rsidP="00000000" w:rsidRDefault="00000000" w:rsidRPr="00000000" w14:paraId="0000006B">
      <w:pPr>
        <w:pStyle w:val="Heading3"/>
        <w:numPr>
          <w:ilvl w:val="2"/>
          <w:numId w:val="5"/>
        </w:numPr>
        <w:spacing w:after="0" w:afterAutospacing="0" w:before="0" w:beforeAutospacing="0"/>
        <w:ind w:left="2160" w:hanging="360"/>
      </w:pPr>
      <w:bookmarkStart w:colFirst="0" w:colLast="0" w:name="_hwu7yui31x3d" w:id="18"/>
      <w:bookmarkEnd w:id="18"/>
      <w:r w:rsidDel="00000000" w:rsidR="00000000" w:rsidRPr="00000000">
        <w:rPr>
          <w:rtl w:val="0"/>
        </w:rPr>
        <w:t xml:space="preserve">Bloques de sentencias</w:t>
      </w:r>
    </w:p>
    <w:p w:rsidR="00000000" w:rsidDel="00000000" w:rsidP="00000000" w:rsidRDefault="00000000" w:rsidRPr="00000000" w14:paraId="0000006C">
      <w:pPr>
        <w:pStyle w:val="Heading3"/>
        <w:numPr>
          <w:ilvl w:val="2"/>
          <w:numId w:val="5"/>
        </w:numPr>
        <w:spacing w:after="0" w:afterAutospacing="0" w:before="0" w:beforeAutospacing="0"/>
        <w:ind w:left="2160" w:hanging="360"/>
      </w:pPr>
      <w:bookmarkStart w:colFirst="0" w:colLast="0" w:name="_7hobjt1plitm" w:id="19"/>
      <w:bookmarkEnd w:id="19"/>
      <w:r w:rsidDel="00000000" w:rsidR="00000000" w:rsidRPr="00000000">
        <w:rPr>
          <w:rtl w:val="0"/>
        </w:rPr>
        <w:t xml:space="preserve">Variables y punteros</w:t>
      </w:r>
    </w:p>
    <w:p w:rsidR="00000000" w:rsidDel="00000000" w:rsidP="00000000" w:rsidRDefault="00000000" w:rsidRPr="00000000" w14:paraId="0000006D">
      <w:pPr>
        <w:pStyle w:val="Heading3"/>
        <w:numPr>
          <w:ilvl w:val="2"/>
          <w:numId w:val="5"/>
        </w:numPr>
        <w:spacing w:after="0" w:afterAutospacing="0" w:before="0" w:beforeAutospacing="0"/>
        <w:ind w:left="2160" w:hanging="360"/>
      </w:pPr>
      <w:bookmarkStart w:colFirst="0" w:colLast="0" w:name="_n8hq7u8gppmk" w:id="20"/>
      <w:bookmarkEnd w:id="20"/>
      <w:r w:rsidDel="00000000" w:rsidR="00000000" w:rsidRPr="00000000">
        <w:rPr>
          <w:rtl w:val="0"/>
        </w:rPr>
        <w:t xml:space="preserve">Constantes</w:t>
      </w:r>
    </w:p>
    <w:p w:rsidR="00000000" w:rsidDel="00000000" w:rsidP="00000000" w:rsidRDefault="00000000" w:rsidRPr="00000000" w14:paraId="0000006E">
      <w:pPr>
        <w:pStyle w:val="Heading3"/>
        <w:numPr>
          <w:ilvl w:val="2"/>
          <w:numId w:val="5"/>
        </w:numPr>
        <w:spacing w:after="0" w:afterAutospacing="0" w:before="0" w:beforeAutospacing="0"/>
        <w:ind w:left="2160" w:hanging="360"/>
      </w:pPr>
      <w:bookmarkStart w:colFirst="0" w:colLast="0" w:name="_34vpd57oh96y" w:id="21"/>
      <w:bookmarkEnd w:id="21"/>
      <w:r w:rsidDel="00000000" w:rsidR="00000000" w:rsidRPr="00000000">
        <w:rPr>
          <w:rtl w:val="0"/>
        </w:rPr>
        <w:t xml:space="preserve">Operadores de asignación</w:t>
      </w:r>
    </w:p>
    <w:p w:rsidR="00000000" w:rsidDel="00000000" w:rsidP="00000000" w:rsidRDefault="00000000" w:rsidRPr="00000000" w14:paraId="0000006F">
      <w:pPr>
        <w:pStyle w:val="Heading3"/>
        <w:numPr>
          <w:ilvl w:val="2"/>
          <w:numId w:val="5"/>
        </w:numPr>
        <w:spacing w:after="0" w:afterAutospacing="0" w:before="0" w:beforeAutospacing="0"/>
        <w:ind w:left="2160" w:hanging="360"/>
      </w:pPr>
      <w:bookmarkStart w:colFirst="0" w:colLast="0" w:name="_3ya61kfv2os9" w:id="22"/>
      <w:bookmarkEnd w:id="22"/>
      <w:r w:rsidDel="00000000" w:rsidR="00000000" w:rsidRPr="00000000">
        <w:rPr>
          <w:rtl w:val="0"/>
        </w:rPr>
        <w:t xml:space="preserve">Operadores Aritméticos (suma, resta, multiplicación, división, módulo, negación unaria y tabla de tipos resultantes)</w:t>
      </w:r>
    </w:p>
    <w:p w:rsidR="00000000" w:rsidDel="00000000" w:rsidP="00000000" w:rsidRDefault="00000000" w:rsidRPr="00000000" w14:paraId="00000070">
      <w:pPr>
        <w:pStyle w:val="Heading3"/>
        <w:numPr>
          <w:ilvl w:val="2"/>
          <w:numId w:val="5"/>
        </w:numPr>
        <w:spacing w:after="0" w:afterAutospacing="0" w:before="0" w:beforeAutospacing="0"/>
        <w:ind w:left="2160" w:hanging="360"/>
      </w:pPr>
      <w:bookmarkStart w:colFirst="0" w:colLast="0" w:name="_7ikf95d71voa" w:id="23"/>
      <w:bookmarkEnd w:id="23"/>
      <w:r w:rsidDel="00000000" w:rsidR="00000000" w:rsidRPr="00000000">
        <w:rPr>
          <w:rtl w:val="0"/>
        </w:rPr>
        <w:t xml:space="preserve">Operadores relacionales (==, !=, &gt;, &gt;=, &lt;, &lt;=)</w:t>
      </w:r>
    </w:p>
    <w:p w:rsidR="00000000" w:rsidDel="00000000" w:rsidP="00000000" w:rsidRDefault="00000000" w:rsidRPr="00000000" w14:paraId="00000071">
      <w:pPr>
        <w:pStyle w:val="Heading3"/>
        <w:numPr>
          <w:ilvl w:val="2"/>
          <w:numId w:val="5"/>
        </w:numPr>
        <w:spacing w:after="0" w:afterAutospacing="0" w:before="0" w:beforeAutospacing="0"/>
        <w:ind w:left="2160" w:hanging="360"/>
      </w:pPr>
      <w:bookmarkStart w:colFirst="0" w:colLast="0" w:name="_c1bcqf71l2x1" w:id="24"/>
      <w:bookmarkEnd w:id="24"/>
      <w:r w:rsidDel="00000000" w:rsidR="00000000" w:rsidRPr="00000000">
        <w:rPr>
          <w:rtl w:val="0"/>
        </w:rPr>
        <w:t xml:space="preserve">Operadores lógicos (!, ||, &amp;&amp;)</w:t>
      </w:r>
    </w:p>
    <w:p w:rsidR="00000000" w:rsidDel="00000000" w:rsidP="00000000" w:rsidRDefault="00000000" w:rsidRPr="00000000" w14:paraId="00000072">
      <w:pPr>
        <w:pStyle w:val="Heading3"/>
        <w:numPr>
          <w:ilvl w:val="2"/>
          <w:numId w:val="5"/>
        </w:numPr>
        <w:spacing w:after="0" w:afterAutospacing="0" w:before="0" w:beforeAutospacing="0"/>
        <w:ind w:left="2160" w:hanging="360"/>
      </w:pPr>
      <w:bookmarkStart w:colFirst="0" w:colLast="0" w:name="_f9j3yvnxxftn" w:id="25"/>
      <w:bookmarkEnd w:id="25"/>
      <w:r w:rsidDel="00000000" w:rsidR="00000000" w:rsidRPr="00000000">
        <w:rPr>
          <w:rtl w:val="0"/>
        </w:rPr>
        <w:t xml:space="preserve">Sentencias de control de flujo (if, for, switch)</w:t>
      </w:r>
    </w:p>
    <w:p w:rsidR="00000000" w:rsidDel="00000000" w:rsidP="00000000" w:rsidRDefault="00000000" w:rsidRPr="00000000" w14:paraId="00000073">
      <w:pPr>
        <w:pStyle w:val="Heading3"/>
        <w:numPr>
          <w:ilvl w:val="2"/>
          <w:numId w:val="5"/>
        </w:numPr>
        <w:spacing w:after="0" w:afterAutospacing="0" w:before="0" w:beforeAutospacing="0"/>
        <w:ind w:left="2160" w:hanging="360"/>
      </w:pPr>
      <w:bookmarkStart w:colFirst="0" w:colLast="0" w:name="_4n4rj42zdjx4" w:id="26"/>
      <w:bookmarkEnd w:id="26"/>
      <w:r w:rsidDel="00000000" w:rsidR="00000000" w:rsidRPr="00000000">
        <w:rPr>
          <w:rtl w:val="0"/>
        </w:rPr>
        <w:t xml:space="preserve">Sentencias de transferencia (break, continue, return con su retorno múltiple)</w:t>
      </w:r>
    </w:p>
    <w:p w:rsidR="00000000" w:rsidDel="00000000" w:rsidP="00000000" w:rsidRDefault="00000000" w:rsidRPr="00000000" w14:paraId="00000074">
      <w:pPr>
        <w:pStyle w:val="Heading3"/>
        <w:numPr>
          <w:ilvl w:val="2"/>
          <w:numId w:val="5"/>
        </w:numPr>
        <w:spacing w:after="0" w:afterAutospacing="0" w:before="0" w:beforeAutospacing="0"/>
        <w:ind w:left="2160" w:hanging="360"/>
      </w:pPr>
      <w:bookmarkStart w:colFirst="0" w:colLast="0" w:name="_vte5n36rlrx6" w:id="27"/>
      <w:bookmarkEnd w:id="27"/>
      <w:r w:rsidDel="00000000" w:rsidR="00000000" w:rsidRPr="00000000">
        <w:rPr>
          <w:rtl w:val="0"/>
        </w:rPr>
        <w:t xml:space="preserve">Arreglos</w:t>
      </w:r>
    </w:p>
    <w:p w:rsidR="00000000" w:rsidDel="00000000" w:rsidP="00000000" w:rsidRDefault="00000000" w:rsidRPr="00000000" w14:paraId="00000075">
      <w:pPr>
        <w:pStyle w:val="Heading3"/>
        <w:numPr>
          <w:ilvl w:val="2"/>
          <w:numId w:val="5"/>
        </w:numPr>
        <w:spacing w:after="0" w:afterAutospacing="0" w:before="0" w:beforeAutospacing="0"/>
        <w:ind w:left="2160" w:hanging="360"/>
      </w:pPr>
      <w:bookmarkStart w:colFirst="0" w:colLast="0" w:name="_yxhif71mf1re" w:id="28"/>
      <w:bookmarkEnd w:id="28"/>
      <w:r w:rsidDel="00000000" w:rsidR="00000000" w:rsidRPr="00000000">
        <w:rPr>
          <w:rtl w:val="0"/>
        </w:rPr>
        <w:t xml:space="preserve">Structs y uso de atributos</w:t>
      </w:r>
    </w:p>
    <w:p w:rsidR="00000000" w:rsidDel="00000000" w:rsidP="00000000" w:rsidRDefault="00000000" w:rsidRPr="00000000" w14:paraId="00000076">
      <w:pPr>
        <w:pStyle w:val="Heading3"/>
        <w:numPr>
          <w:ilvl w:val="2"/>
          <w:numId w:val="5"/>
        </w:numPr>
        <w:spacing w:after="0" w:afterAutospacing="0" w:before="0" w:beforeAutospacing="0"/>
        <w:ind w:left="2160" w:hanging="360"/>
      </w:pPr>
      <w:bookmarkStart w:colFirst="0" w:colLast="0" w:name="_5bmgywac3akx" w:id="29"/>
      <w:bookmarkEnd w:id="29"/>
      <w:r w:rsidDel="00000000" w:rsidR="00000000" w:rsidRPr="00000000">
        <w:rPr>
          <w:rtl w:val="0"/>
        </w:rPr>
        <w:t xml:space="preserve">Funciones y parámetros</w:t>
      </w:r>
    </w:p>
    <w:p w:rsidR="00000000" w:rsidDel="00000000" w:rsidP="00000000" w:rsidRDefault="00000000" w:rsidRPr="00000000" w14:paraId="00000077">
      <w:pPr>
        <w:pStyle w:val="Heading3"/>
        <w:numPr>
          <w:ilvl w:val="2"/>
          <w:numId w:val="5"/>
        </w:numPr>
        <w:spacing w:after="0" w:afterAutospacing="0" w:before="0" w:beforeAutospacing="0"/>
        <w:ind w:left="2160" w:hanging="360"/>
      </w:pPr>
      <w:bookmarkStart w:colFirst="0" w:colLast="0" w:name="_8ixr3smm72r9" w:id="30"/>
      <w:bookmarkEnd w:id="30"/>
      <w:r w:rsidDel="00000000" w:rsidR="00000000" w:rsidRPr="00000000">
        <w:rPr>
          <w:rtl w:val="0"/>
        </w:rPr>
        <w:t xml:space="preserve">Métodos</w:t>
      </w:r>
    </w:p>
    <w:p w:rsidR="00000000" w:rsidDel="00000000" w:rsidP="00000000" w:rsidRDefault="00000000" w:rsidRPr="00000000" w14:paraId="00000078">
      <w:pPr>
        <w:pStyle w:val="Heading3"/>
        <w:numPr>
          <w:ilvl w:val="2"/>
          <w:numId w:val="5"/>
        </w:numPr>
        <w:spacing w:after="0" w:afterAutospacing="0" w:before="0" w:beforeAutospacing="0"/>
        <w:ind w:left="2160" w:hanging="360"/>
      </w:pPr>
      <w:bookmarkStart w:colFirst="0" w:colLast="0" w:name="_bdllf6v8j5vh" w:id="31"/>
      <w:bookmarkEnd w:id="31"/>
      <w:r w:rsidDel="00000000" w:rsidR="00000000" w:rsidRPr="00000000">
        <w:rPr>
          <w:rtl w:val="0"/>
        </w:rPr>
        <w:t xml:space="preserve">Funciones embebidas (incluye de los arreglos, en función print las secuencias de escape)</w:t>
      </w:r>
    </w:p>
    <w:p w:rsidR="00000000" w:rsidDel="00000000" w:rsidP="00000000" w:rsidRDefault="00000000" w:rsidRPr="00000000" w14:paraId="00000079">
      <w:pPr>
        <w:pStyle w:val="Heading3"/>
        <w:numPr>
          <w:ilvl w:val="2"/>
          <w:numId w:val="5"/>
        </w:numPr>
        <w:spacing w:after="0" w:afterAutospacing="0" w:before="0" w:beforeAutospacing="0"/>
        <w:ind w:left="2160" w:hanging="360"/>
      </w:pPr>
      <w:bookmarkStart w:colFirst="0" w:colLast="0" w:name="_hcw9uxf399ig" w:id="32"/>
      <w:bookmarkEnd w:id="32"/>
      <w:r w:rsidDel="00000000" w:rsidR="00000000" w:rsidRPr="00000000">
        <w:rPr>
          <w:rtl w:val="0"/>
        </w:rPr>
        <w:t xml:space="preserve">Función main</w:t>
      </w:r>
    </w:p>
    <w:p w:rsidR="00000000" w:rsidDel="00000000" w:rsidP="00000000" w:rsidRDefault="00000000" w:rsidRPr="00000000" w14:paraId="0000007A">
      <w:pPr>
        <w:pStyle w:val="Heading2"/>
        <w:numPr>
          <w:ilvl w:val="1"/>
          <w:numId w:val="5"/>
        </w:numPr>
        <w:spacing w:after="0" w:afterAutospacing="0" w:before="0" w:beforeAutospacing="0" w:line="276" w:lineRule="auto"/>
      </w:pPr>
      <w:bookmarkStart w:colFirst="0" w:colLast="0" w:name="_wlmoo9lo2581" w:id="33"/>
      <w:bookmarkEnd w:id="33"/>
      <w:r w:rsidDel="00000000" w:rsidR="00000000" w:rsidRPr="00000000">
        <w:rPr>
          <w:rtl w:val="0"/>
        </w:rPr>
        <w:t xml:space="preserve">Reportes</w:t>
      </w:r>
    </w:p>
    <w:p w:rsidR="00000000" w:rsidDel="00000000" w:rsidP="00000000" w:rsidRDefault="00000000" w:rsidRPr="00000000" w14:paraId="0000007B">
      <w:pPr>
        <w:pStyle w:val="Heading3"/>
        <w:numPr>
          <w:ilvl w:val="2"/>
          <w:numId w:val="5"/>
        </w:numPr>
        <w:spacing w:after="0" w:afterAutospacing="0" w:before="0" w:beforeAutospacing="0"/>
        <w:ind w:left="2160" w:hanging="360"/>
      </w:pPr>
      <w:bookmarkStart w:colFirst="0" w:colLast="0" w:name="_3r6rd1y45sa9" w:id="34"/>
      <w:bookmarkEnd w:id="34"/>
      <w:r w:rsidDel="00000000" w:rsidR="00000000" w:rsidRPr="00000000">
        <w:rPr>
          <w:rtl w:val="0"/>
        </w:rPr>
        <w:t xml:space="preserve">Reporte de errores</w:t>
      </w:r>
    </w:p>
    <w:p w:rsidR="00000000" w:rsidDel="00000000" w:rsidP="00000000" w:rsidRDefault="00000000" w:rsidRPr="00000000" w14:paraId="0000007C">
      <w:pPr>
        <w:pStyle w:val="Heading3"/>
        <w:numPr>
          <w:ilvl w:val="2"/>
          <w:numId w:val="5"/>
        </w:numPr>
        <w:spacing w:after="0" w:afterAutospacing="0" w:before="0" w:beforeAutospacing="0"/>
        <w:ind w:left="2160" w:hanging="360"/>
      </w:pPr>
      <w:bookmarkStart w:colFirst="0" w:colLast="0" w:name="_hxjcg48q2697" w:id="35"/>
      <w:bookmarkEnd w:id="35"/>
      <w:r w:rsidDel="00000000" w:rsidR="00000000" w:rsidRPr="00000000">
        <w:rPr>
          <w:rtl w:val="0"/>
        </w:rPr>
        <w:t xml:space="preserve">Reporte tabla de símbolos</w:t>
      </w:r>
    </w:p>
    <w:p w:rsidR="00000000" w:rsidDel="00000000" w:rsidP="00000000" w:rsidRDefault="00000000" w:rsidRPr="00000000" w14:paraId="0000007D">
      <w:pPr>
        <w:pStyle w:val="Heading3"/>
        <w:numPr>
          <w:ilvl w:val="2"/>
          <w:numId w:val="5"/>
        </w:numPr>
        <w:spacing w:after="0" w:afterAutospacing="0" w:before="0" w:beforeAutospacing="0"/>
        <w:ind w:left="2160" w:hanging="360"/>
      </w:pPr>
      <w:bookmarkStart w:colFirst="0" w:colLast="0" w:name="_41gi5pcdved0" w:id="36"/>
      <w:bookmarkEnd w:id="36"/>
      <w:r w:rsidDel="00000000" w:rsidR="00000000" w:rsidRPr="00000000">
        <w:rPr>
          <w:rtl w:val="0"/>
        </w:rPr>
        <w:t xml:space="preserve">Reporte de AST</w:t>
      </w:r>
    </w:p>
    <w:p w:rsidR="00000000" w:rsidDel="00000000" w:rsidP="00000000" w:rsidRDefault="00000000" w:rsidRPr="00000000" w14:paraId="0000007E">
      <w:pPr>
        <w:pStyle w:val="Heading2"/>
        <w:numPr>
          <w:ilvl w:val="1"/>
          <w:numId w:val="5"/>
        </w:numPr>
        <w:spacing w:after="0" w:afterAutospacing="0" w:before="0" w:beforeAutospacing="0" w:line="276" w:lineRule="auto"/>
      </w:pPr>
      <w:bookmarkStart w:colFirst="0" w:colLast="0" w:name="_htcs4g8angtt" w:id="37"/>
      <w:bookmarkEnd w:id="37"/>
      <w:r w:rsidDel="00000000" w:rsidR="00000000" w:rsidRPr="00000000">
        <w:rPr>
          <w:rtl w:val="0"/>
        </w:rPr>
        <w:t xml:space="preserve">Especificación de la generación de código ARM64</w:t>
      </w:r>
    </w:p>
    <w:p w:rsidR="00000000" w:rsidDel="00000000" w:rsidP="00000000" w:rsidRDefault="00000000" w:rsidRPr="00000000" w14:paraId="0000007F">
      <w:pPr>
        <w:pStyle w:val="Heading3"/>
        <w:numPr>
          <w:ilvl w:val="2"/>
          <w:numId w:val="5"/>
        </w:numPr>
        <w:spacing w:after="0" w:afterAutospacing="0" w:before="0" w:beforeAutospacing="0"/>
        <w:ind w:left="2160" w:hanging="360"/>
      </w:pPr>
      <w:bookmarkStart w:colFirst="0" w:colLast="0" w:name="_gw4ghcl3hzky" w:id="38"/>
      <w:bookmarkEnd w:id="38"/>
      <w:r w:rsidDel="00000000" w:rsidR="00000000" w:rsidRPr="00000000">
        <w:rPr>
          <w:rtl w:val="0"/>
        </w:rPr>
        <w:t xml:space="preserve">Comentarios</w:t>
      </w:r>
    </w:p>
    <w:p w:rsidR="00000000" w:rsidDel="00000000" w:rsidP="00000000" w:rsidRDefault="00000000" w:rsidRPr="00000000" w14:paraId="00000080">
      <w:pPr>
        <w:pStyle w:val="Heading3"/>
        <w:numPr>
          <w:ilvl w:val="2"/>
          <w:numId w:val="5"/>
        </w:numPr>
        <w:spacing w:after="0" w:afterAutospacing="0" w:before="0" w:beforeAutospacing="0"/>
        <w:ind w:left="2160" w:hanging="360"/>
      </w:pPr>
      <w:bookmarkStart w:colFirst="0" w:colLast="0" w:name="_wdyqmrvmht5n" w:id="39"/>
      <w:bookmarkEnd w:id="39"/>
      <w:r w:rsidDel="00000000" w:rsidR="00000000" w:rsidRPr="00000000">
        <w:rPr>
          <w:rtl w:val="0"/>
        </w:rPr>
        <w:t xml:space="preserve">Registros</w:t>
      </w:r>
    </w:p>
    <w:p w:rsidR="00000000" w:rsidDel="00000000" w:rsidP="00000000" w:rsidRDefault="00000000" w:rsidRPr="00000000" w14:paraId="00000081">
      <w:pPr>
        <w:pStyle w:val="Heading3"/>
        <w:numPr>
          <w:ilvl w:val="2"/>
          <w:numId w:val="5"/>
        </w:numPr>
        <w:spacing w:after="0" w:afterAutospacing="0" w:before="0" w:beforeAutospacing="0"/>
        <w:ind w:left="2160" w:hanging="360"/>
      </w:pPr>
      <w:bookmarkStart w:colFirst="0" w:colLast="0" w:name="_x5d35pl4c86l" w:id="40"/>
      <w:bookmarkEnd w:id="40"/>
      <w:r w:rsidDel="00000000" w:rsidR="00000000" w:rsidRPr="00000000">
        <w:rPr>
          <w:rtl w:val="0"/>
        </w:rPr>
        <w:t xml:space="preserve">Registros de propósito general</w:t>
      </w:r>
    </w:p>
    <w:p w:rsidR="00000000" w:rsidDel="00000000" w:rsidP="00000000" w:rsidRDefault="00000000" w:rsidRPr="00000000" w14:paraId="00000082">
      <w:pPr>
        <w:pStyle w:val="Heading3"/>
        <w:numPr>
          <w:ilvl w:val="2"/>
          <w:numId w:val="5"/>
        </w:numPr>
        <w:spacing w:after="0" w:afterAutospacing="0" w:before="0" w:beforeAutospacing="0"/>
        <w:ind w:left="2160" w:hanging="360"/>
      </w:pPr>
      <w:bookmarkStart w:colFirst="0" w:colLast="0" w:name="_weiklo8y4f4d" w:id="41"/>
      <w:bookmarkEnd w:id="41"/>
      <w:r w:rsidDel="00000000" w:rsidR="00000000" w:rsidRPr="00000000">
        <w:rPr>
          <w:rtl w:val="0"/>
        </w:rPr>
        <w:t xml:space="preserve">Registros de coma flotante</w:t>
      </w:r>
    </w:p>
    <w:p w:rsidR="00000000" w:rsidDel="00000000" w:rsidP="00000000" w:rsidRDefault="00000000" w:rsidRPr="00000000" w14:paraId="00000083">
      <w:pPr>
        <w:pStyle w:val="Heading3"/>
        <w:numPr>
          <w:ilvl w:val="2"/>
          <w:numId w:val="5"/>
        </w:numPr>
        <w:spacing w:after="0" w:afterAutospacing="0" w:before="0" w:beforeAutospacing="0"/>
        <w:ind w:left="2160" w:hanging="360"/>
      </w:pPr>
      <w:bookmarkStart w:colFirst="0" w:colLast="0" w:name="_wrsj32z4psfq" w:id="42"/>
      <w:bookmarkEnd w:id="42"/>
      <w:r w:rsidDel="00000000" w:rsidR="00000000" w:rsidRPr="00000000">
        <w:rPr>
          <w:rtl w:val="0"/>
        </w:rPr>
        <w:t xml:space="preserve">Memoria</w:t>
      </w:r>
    </w:p>
    <w:p w:rsidR="00000000" w:rsidDel="00000000" w:rsidP="00000000" w:rsidRDefault="00000000" w:rsidRPr="00000000" w14:paraId="00000084">
      <w:pPr>
        <w:pStyle w:val="Heading3"/>
        <w:numPr>
          <w:ilvl w:val="2"/>
          <w:numId w:val="5"/>
        </w:numPr>
        <w:spacing w:after="0" w:afterAutospacing="0" w:before="0" w:beforeAutospacing="0"/>
        <w:ind w:left="2160" w:hanging="360"/>
      </w:pPr>
      <w:bookmarkStart w:colFirst="0" w:colLast="0" w:name="_lt01cib33pvt" w:id="43"/>
      <w:bookmarkEnd w:id="43"/>
      <w:r w:rsidDel="00000000" w:rsidR="00000000" w:rsidRPr="00000000">
        <w:rPr>
          <w:rtl w:val="0"/>
        </w:rPr>
        <w:t xml:space="preserve">Etiquetas</w:t>
      </w:r>
    </w:p>
    <w:p w:rsidR="00000000" w:rsidDel="00000000" w:rsidP="00000000" w:rsidRDefault="00000000" w:rsidRPr="00000000" w14:paraId="00000085">
      <w:pPr>
        <w:pStyle w:val="Heading3"/>
        <w:numPr>
          <w:ilvl w:val="2"/>
          <w:numId w:val="5"/>
        </w:numPr>
        <w:spacing w:after="0" w:afterAutospacing="0" w:before="0" w:beforeAutospacing="0"/>
        <w:ind w:left="2160" w:hanging="360"/>
      </w:pPr>
      <w:bookmarkStart w:colFirst="0" w:colLast="0" w:name="_rl669ckcdro9" w:id="44"/>
      <w:bookmarkEnd w:id="44"/>
      <w:r w:rsidDel="00000000" w:rsidR="00000000" w:rsidRPr="00000000">
        <w:rPr>
          <w:rtl w:val="0"/>
        </w:rPr>
        <w:t xml:space="preserve">Saltos</w:t>
      </w:r>
    </w:p>
    <w:p w:rsidR="00000000" w:rsidDel="00000000" w:rsidP="00000000" w:rsidRDefault="00000000" w:rsidRPr="00000000" w14:paraId="00000086">
      <w:pPr>
        <w:pStyle w:val="Heading3"/>
        <w:numPr>
          <w:ilvl w:val="2"/>
          <w:numId w:val="5"/>
        </w:numPr>
        <w:spacing w:after="0" w:afterAutospacing="0" w:before="0" w:beforeAutospacing="0"/>
        <w:ind w:left="2160" w:hanging="360"/>
      </w:pPr>
      <w:bookmarkStart w:colFirst="0" w:colLast="0" w:name="_8clpi8s8v33" w:id="45"/>
      <w:bookmarkEnd w:id="45"/>
      <w:r w:rsidDel="00000000" w:rsidR="00000000" w:rsidRPr="00000000">
        <w:rPr>
          <w:rtl w:val="0"/>
        </w:rPr>
        <w:t xml:space="preserve">Operadores</w:t>
      </w:r>
    </w:p>
    <w:p w:rsidR="00000000" w:rsidDel="00000000" w:rsidP="00000000" w:rsidRDefault="00000000" w:rsidRPr="00000000" w14:paraId="00000087">
      <w:pPr>
        <w:pStyle w:val="Heading2"/>
        <w:numPr>
          <w:ilvl w:val="1"/>
          <w:numId w:val="5"/>
        </w:numPr>
        <w:spacing w:after="240" w:before="0" w:beforeAutospacing="0" w:line="276" w:lineRule="auto"/>
      </w:pPr>
      <w:bookmarkStart w:colFirst="0" w:colLast="0" w:name="_stqorc3f1ok0" w:id="46"/>
      <w:bookmarkEnd w:id="46"/>
      <w:r w:rsidDel="00000000" w:rsidR="00000000" w:rsidRPr="00000000">
        <w:rPr>
          <w:rtl w:val="0"/>
        </w:rPr>
        <w:t xml:space="preserve">Alcance del proyecto</w:t>
      </w:r>
    </w:p>
    <w:p w:rsidR="00000000" w:rsidDel="00000000" w:rsidP="00000000" w:rsidRDefault="00000000" w:rsidRPr="00000000" w14:paraId="00000088">
      <w:pPr>
        <w:spacing w:after="240" w:before="240" w:line="276" w:lineRule="auto"/>
        <w:rPr/>
      </w:pPr>
      <w:r w:rsidDel="00000000" w:rsidR="00000000" w:rsidRPr="00000000">
        <w:rPr>
          <w:rtl w:val="0"/>
        </w:rPr>
        <w:t xml:space="preserve">Para que los estudiantes sepan hasta dónde deben llegar para una correcta calificación se establecen los siguientes alcances.</w:t>
      </w:r>
    </w:p>
    <w:p w:rsidR="00000000" w:rsidDel="00000000" w:rsidP="00000000" w:rsidRDefault="00000000" w:rsidRPr="00000000" w14:paraId="00000089">
      <w:pPr>
        <w:spacing w:before="240" w:line="276" w:lineRule="auto"/>
        <w:ind w:left="0" w:firstLine="0"/>
        <w:rPr>
          <w:b w:val="1"/>
          <w:bCs w:val="1"/>
        </w:rPr>
      </w:pPr>
      <w:r w:rsidDel="00000000" w:rsidR="00000000" w:rsidRPr="00000000">
        <w:rPr>
          <w:b w:val="1"/>
          <w:bCs w:val="1"/>
          <w:rtl w:val="0"/>
        </w:rPr>
        <w:t xml:space="preserve">Alcance obligatorio (Funcionalidades esenciales)</w:t>
      </w:r>
    </w:p>
    <w:p w:rsidR="00000000" w:rsidDel="00000000" w:rsidP="00000000" w:rsidRDefault="00000000" w:rsidRPr="00000000" w14:paraId="0000008A">
      <w:pPr>
        <w:numPr>
          <w:ilvl w:val="0"/>
          <w:numId w:val="3"/>
        </w:numPr>
        <w:spacing w:after="0" w:afterAutospacing="0" w:before="240" w:line="276" w:lineRule="auto"/>
        <w:ind w:left="720" w:hanging="360"/>
        <w:jc w:val="both"/>
      </w:pPr>
      <w:r w:rsidDel="00000000" w:rsidR="00000000" w:rsidRPr="00000000">
        <w:rPr>
          <w:rtl w:val="0"/>
        </w:rPr>
        <w:t xml:space="preserve">Editor de código: La aplicación debe permitir crear, abrir, editar y guardar archivos.</w:t>
      </w:r>
    </w:p>
    <w:p w:rsidR="00000000" w:rsidDel="00000000" w:rsidP="00000000" w:rsidRDefault="00000000" w:rsidRPr="00000000" w14:paraId="0000008B">
      <w:pPr>
        <w:numPr>
          <w:ilvl w:val="0"/>
          <w:numId w:val="3"/>
        </w:numPr>
        <w:spacing w:after="0" w:afterAutospacing="0" w:before="0" w:beforeAutospacing="0" w:line="276" w:lineRule="auto"/>
        <w:ind w:left="720" w:hanging="360"/>
        <w:jc w:val="both"/>
      </w:pPr>
      <w:r w:rsidDel="00000000" w:rsidR="00000000" w:rsidRPr="00000000">
        <w:rPr>
          <w:rtl w:val="0"/>
        </w:rPr>
        <w:t xml:space="preserve">Análisis léxico y sintáctico para el lenguaje de entrada.</w:t>
      </w:r>
    </w:p>
    <w:p w:rsidR="00000000" w:rsidDel="00000000" w:rsidP="00000000" w:rsidRDefault="00000000" w:rsidRPr="00000000" w14:paraId="0000008C">
      <w:pPr>
        <w:numPr>
          <w:ilvl w:val="0"/>
          <w:numId w:val="3"/>
        </w:numPr>
        <w:spacing w:after="0" w:afterAutospacing="0" w:before="0" w:beforeAutospacing="0" w:line="276" w:lineRule="auto"/>
        <w:ind w:left="720" w:hanging="360"/>
        <w:jc w:val="both"/>
      </w:pPr>
      <w:r w:rsidDel="00000000" w:rsidR="00000000" w:rsidRPr="00000000">
        <w:rPr>
          <w:rtl w:val="0"/>
        </w:rPr>
        <w:t xml:space="preserve">Análisis semántico: validación de tipos, declaración y alcance (scope) de identificadores, manejo de entornos.</w:t>
      </w:r>
    </w:p>
    <w:p w:rsidR="00000000" w:rsidDel="00000000" w:rsidP="00000000" w:rsidRDefault="00000000" w:rsidRPr="00000000" w14:paraId="0000008D">
      <w:pPr>
        <w:numPr>
          <w:ilvl w:val="0"/>
          <w:numId w:val="3"/>
        </w:numPr>
        <w:spacing w:after="240" w:before="0" w:beforeAutospacing="0" w:line="276" w:lineRule="auto"/>
        <w:ind w:left="720" w:hanging="360"/>
        <w:jc w:val="both"/>
      </w:pPr>
      <w:r w:rsidDel="00000000" w:rsidR="00000000" w:rsidRPr="00000000">
        <w:rPr>
          <w:rtl w:val="0"/>
        </w:rPr>
        <w:t xml:space="preserve">Ejecución: el intérprete localiza la función principal y la ejecuta.</w:t>
      </w:r>
      <w:r w:rsidDel="00000000" w:rsidR="00000000" w:rsidRPr="00000000">
        <w:rPr>
          <w:rtl w:val="0"/>
        </w:rPr>
      </w:r>
    </w:p>
    <w:p w:rsidR="00000000" w:rsidDel="00000000" w:rsidP="00000000" w:rsidRDefault="00000000" w:rsidRPr="00000000" w14:paraId="0000008E">
      <w:pPr>
        <w:spacing w:after="240" w:line="276" w:lineRule="auto"/>
        <w:ind w:left="0" w:firstLine="0"/>
        <w:rPr/>
      </w:pPr>
      <w:r w:rsidDel="00000000" w:rsidR="00000000" w:rsidRPr="00000000">
        <w:rPr>
          <w:rtl w:val="0"/>
        </w:rPr>
        <w:t xml:space="preserve">Realizar todas las operaciones aritméticas, lógicas, declaración de variables con todos los tipos, función de imprimir en consola,  ya que será lo mínimo en todos los archivos de entrada de calificación que se va a utilizar.</w:t>
      </w:r>
      <w:r w:rsidDel="00000000" w:rsidR="00000000" w:rsidRPr="00000000">
        <w:rPr>
          <w:rtl w:val="0"/>
        </w:rPr>
      </w:r>
    </w:p>
    <w:p w:rsidR="00000000" w:rsidDel="00000000" w:rsidP="00000000" w:rsidRDefault="00000000" w:rsidRPr="00000000" w14:paraId="0000008F">
      <w:pPr>
        <w:pStyle w:val="Heading2"/>
        <w:numPr>
          <w:ilvl w:val="1"/>
          <w:numId w:val="5"/>
        </w:numPr>
        <w:spacing w:after="240" w:before="240" w:line="276" w:lineRule="auto"/>
        <w:rPr>
          <w:u w:val="none"/>
        </w:rPr>
      </w:pPr>
      <w:bookmarkStart w:colFirst="0" w:colLast="0" w:name="_8kvgyw4k85vw" w:id="47"/>
      <w:bookmarkEnd w:id="47"/>
      <w:r w:rsidDel="00000000" w:rsidR="00000000" w:rsidRPr="00000000">
        <w:rPr>
          <w:rtl w:val="0"/>
        </w:rPr>
        <w:t xml:space="preserve">E</w:t>
      </w:r>
      <w:r w:rsidDel="00000000" w:rsidR="00000000" w:rsidRPr="00000000">
        <w:rPr>
          <w:rtl w:val="0"/>
        </w:rPr>
        <w:t xml:space="preserve">ntregables</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76" w:lineRule="auto"/>
              <w:rPr/>
            </w:pPr>
            <w:r w:rsidDel="00000000" w:rsidR="00000000" w:rsidRPr="00000000">
              <w:rPr>
                <w:rtl w:val="0"/>
              </w:rPr>
              <w:t xml:space="preserve">Desarrollo de una versión funcional inicial del proyecto.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jc w:val="both"/>
              <w:rPr/>
            </w:pPr>
            <w:r w:rsidDel="00000000" w:rsidR="00000000" w:rsidRPr="00000000">
              <w:rPr>
                <w:rtl w:val="0"/>
              </w:rPr>
              <w:t xml:space="preserve">Documento en Markdown que describa:</w:t>
            </w:r>
          </w:p>
          <w:p w:rsidR="00000000" w:rsidDel="00000000" w:rsidP="00000000" w:rsidRDefault="00000000" w:rsidRPr="00000000" w14:paraId="00000096">
            <w:pPr>
              <w:numPr>
                <w:ilvl w:val="0"/>
                <w:numId w:val="1"/>
              </w:numPr>
              <w:spacing w:line="276" w:lineRule="auto"/>
              <w:ind w:left="720" w:hanging="360"/>
              <w:jc w:val="both"/>
            </w:pPr>
            <w:r w:rsidDel="00000000" w:rsidR="00000000" w:rsidRPr="00000000">
              <w:rPr>
                <w:rtl w:val="0"/>
              </w:rPr>
              <w:t xml:space="preserve">Gramática formal de JavaLang</w:t>
            </w:r>
          </w:p>
          <w:p w:rsidR="00000000" w:rsidDel="00000000" w:rsidP="00000000" w:rsidRDefault="00000000" w:rsidRPr="00000000" w14:paraId="00000097">
            <w:pPr>
              <w:numPr>
                <w:ilvl w:val="0"/>
                <w:numId w:val="1"/>
              </w:numPr>
              <w:spacing w:line="276" w:lineRule="auto"/>
              <w:ind w:left="720" w:hanging="360"/>
              <w:jc w:val="both"/>
            </w:pPr>
            <w:r w:rsidDel="00000000" w:rsidR="00000000" w:rsidRPr="00000000">
              <w:rPr>
                <w:rtl w:val="0"/>
              </w:rPr>
              <w:t xml:space="preserve">Métodos utilizados para generar código a bajo nivel.</w:t>
            </w:r>
          </w:p>
          <w:p w:rsidR="00000000" w:rsidDel="00000000" w:rsidP="00000000" w:rsidRDefault="00000000" w:rsidRPr="00000000" w14:paraId="00000098">
            <w:pPr>
              <w:numPr>
                <w:ilvl w:val="0"/>
                <w:numId w:val="1"/>
              </w:numPr>
              <w:spacing w:line="276" w:lineRule="auto"/>
              <w:ind w:left="720" w:hanging="360"/>
              <w:jc w:val="both"/>
            </w:pPr>
            <w:r w:rsidDel="00000000" w:rsidR="00000000" w:rsidRPr="00000000">
              <w:rPr>
                <w:rtl w:val="0"/>
              </w:rPr>
              <w:t xml:space="preserve">Decisiones de diseño y desafíos enfrentados</w:t>
            </w:r>
            <w:r w:rsidDel="00000000" w:rsidR="00000000" w:rsidRPr="00000000">
              <w:rPr>
                <w:rtl w:val="0"/>
              </w:rPr>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A">
            <w:pPr>
              <w:spacing w:line="276" w:lineRule="auto"/>
              <w:jc w:val="both"/>
              <w:rPr/>
            </w:pPr>
            <w:r w:rsidDel="00000000" w:rsidR="00000000" w:rsidRPr="00000000">
              <w:rPr>
                <w:rtl w:val="0"/>
              </w:rPr>
              <w:t xml:space="preserve">Repositorio Git organizado (GitHub/GitLab) con todo el código.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numPr>
                <w:ilvl w:val="0"/>
                <w:numId w:val="2"/>
              </w:numPr>
              <w:spacing w:after="0" w:afterAutospacing="0" w:before="240" w:line="276" w:lineRule="auto"/>
              <w:ind w:left="720" w:hanging="360"/>
            </w:pPr>
            <w:r w:rsidDel="00000000" w:rsidR="00000000" w:rsidRPr="00000000">
              <w:rPr>
                <w:rtl w:val="0"/>
              </w:rPr>
              <w:t xml:space="preserve">Manual paso a paso para instalar y usar la herramienta</w:t>
            </w:r>
          </w:p>
          <w:p w:rsidR="00000000" w:rsidDel="00000000" w:rsidP="00000000" w:rsidRDefault="00000000" w:rsidRPr="00000000" w14:paraId="0000009D">
            <w:pPr>
              <w:numPr>
                <w:ilvl w:val="0"/>
                <w:numId w:val="2"/>
              </w:numPr>
              <w:spacing w:after="0" w:afterAutospacing="0" w:before="0" w:beforeAutospacing="0" w:line="276" w:lineRule="auto"/>
              <w:ind w:left="720" w:hanging="360"/>
            </w:pPr>
            <w:r w:rsidDel="00000000" w:rsidR="00000000" w:rsidRPr="00000000">
              <w:rPr>
                <w:rtl w:val="0"/>
              </w:rPr>
              <w:t xml:space="preserve">Instrucciones para crear, editar y ejecutar código, así como para interpretar los reportes (AST, tabla de símbolos y errores).</w:t>
            </w:r>
          </w:p>
          <w:p w:rsidR="00000000" w:rsidDel="00000000" w:rsidP="00000000" w:rsidRDefault="00000000" w:rsidRPr="00000000" w14:paraId="0000009E">
            <w:pPr>
              <w:numPr>
                <w:ilvl w:val="0"/>
                <w:numId w:val="2"/>
              </w:numPr>
              <w:spacing w:after="240" w:before="0" w:beforeAutospacing="0" w:line="276" w:lineRule="auto"/>
              <w:ind w:left="720" w:hanging="360"/>
            </w:pPr>
            <w:r w:rsidDel="00000000" w:rsidR="00000000" w:rsidRPr="00000000">
              <w:rPr>
                <w:rtl w:val="0"/>
              </w:rPr>
              <w:t xml:space="preserve">Capturas de pantalla de la interfaz y ejemplos de sesión de uso.</w:t>
            </w:r>
          </w:p>
        </w:tc>
      </w:tr>
    </w:tbl>
    <w:p w:rsidR="00000000" w:rsidDel="00000000" w:rsidP="00000000" w:rsidRDefault="00000000" w:rsidRPr="00000000" w14:paraId="0000009F">
      <w:pPr>
        <w:spacing w:after="240" w:before="240" w:line="276" w:lineRule="auto"/>
        <w:rPr/>
      </w:pPr>
      <w:r w:rsidDel="00000000" w:rsidR="00000000" w:rsidRPr="00000000">
        <w:rPr>
          <w:rtl w:val="0"/>
        </w:rPr>
      </w:r>
    </w:p>
    <w:p w:rsidR="00000000" w:rsidDel="00000000" w:rsidP="00000000" w:rsidRDefault="00000000" w:rsidRPr="00000000" w14:paraId="000000A0">
      <w:pPr>
        <w:pStyle w:val="Heading1"/>
        <w:numPr>
          <w:ilvl w:val="0"/>
          <w:numId w:val="5"/>
        </w:numPr>
        <w:ind w:left="720" w:hanging="360"/>
        <w:rPr>
          <w:u w:val="none"/>
        </w:rPr>
      </w:pPr>
      <w:bookmarkStart w:colFirst="0" w:colLast="0" w:name="_n5wc3zfjfant" w:id="48"/>
      <w:bookmarkEnd w:id="48"/>
      <w:r w:rsidDel="00000000" w:rsidR="00000000" w:rsidRPr="00000000">
        <w:rPr>
          <w:rtl w:val="0"/>
        </w:rPr>
        <w:t xml:space="preserve">Material de apoyo</w:t>
      </w:r>
    </w:p>
    <w:p w:rsidR="00000000" w:rsidDel="00000000" w:rsidP="00000000" w:rsidRDefault="00000000" w:rsidRPr="00000000" w14:paraId="000000A1">
      <w:pPr>
        <w:rPr/>
      </w:pPr>
      <w:r w:rsidDel="00000000" w:rsidR="00000000" w:rsidRPr="00000000">
        <w:rPr>
          <w:rtl w:val="0"/>
        </w:rPr>
        <w:t xml:space="preserve">La documentación de la herramienta para generar el analisis lexico y sintactico se encuentra en esta link </w:t>
      </w:r>
      <w:hyperlink r:id="rId8">
        <w:r w:rsidDel="00000000" w:rsidR="00000000" w:rsidRPr="00000000">
          <w:rPr>
            <w:color w:val="1155cc"/>
            <w:u w:val="single"/>
            <w:rtl w:val="0"/>
          </w:rPr>
          <w:t xml:space="preserve">https://github.com/rvanvelzen/lime.git</w:t>
        </w:r>
      </w:hyperlink>
      <w:r w:rsidDel="00000000" w:rsidR="00000000" w:rsidRPr="00000000">
        <w:rPr>
          <w:rtl w:val="0"/>
        </w:rPr>
        <w:t xml:space="preserve">, ademas se comparte algunos archivos de prueba _______, un tutorial sobre el lenguaje que debe implementarse el proyecto ____ así como documentación para el lenguaje que se debe interpretar _____.</w:t>
      </w:r>
    </w:p>
    <w:p w:rsidR="00000000" w:rsidDel="00000000" w:rsidP="00000000" w:rsidRDefault="00000000" w:rsidRPr="00000000" w14:paraId="000000A2">
      <w:pPr>
        <w:pStyle w:val="Heading1"/>
        <w:keepNext w:val="0"/>
        <w:keepLines w:val="0"/>
        <w:numPr>
          <w:ilvl w:val="0"/>
          <w:numId w:val="5"/>
        </w:numPr>
        <w:spacing w:before="280" w:line="276" w:lineRule="auto"/>
        <w:ind w:left="720" w:hanging="360"/>
        <w:rPr>
          <w:u w:val="none"/>
        </w:rPr>
      </w:pPr>
      <w:bookmarkStart w:colFirst="0" w:colLast="0" w:name="_3dy6vkm" w:id="49"/>
      <w:bookmarkEnd w:id="49"/>
      <w:r w:rsidDel="00000000" w:rsidR="00000000" w:rsidRPr="00000000">
        <w:rPr>
          <w:rtl w:val="0"/>
        </w:rPr>
        <w:t xml:space="preserve">Metodología</w:t>
      </w:r>
    </w:p>
    <w:p w:rsidR="00000000" w:rsidDel="00000000" w:rsidP="00000000" w:rsidRDefault="00000000" w:rsidRPr="00000000" w14:paraId="000000A3">
      <w:pPr>
        <w:numPr>
          <w:ilvl w:val="0"/>
          <w:numId w:val="9"/>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Revisar conceptos de teoría de compiladores como el análisis léxico, sintáctico y semántico. Estudiar ejemplos básicos de gramática. Configurar el entorno para ejecutar el programa y repositorio Git.</w:t>
      </w:r>
    </w:p>
    <w:p w:rsidR="00000000" w:rsidDel="00000000" w:rsidP="00000000" w:rsidRDefault="00000000" w:rsidRPr="00000000" w14:paraId="000000A4">
      <w:pPr>
        <w:numPr>
          <w:ilvl w:val="0"/>
          <w:numId w:val="9"/>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Definir la gramática formal, cubriendo variables, estructuras de control, arreglos, funciones etc. Documentar la estructura de carpetas y el patrón arquitectónico a utilizar o flujo del desarrollo.</w:t>
      </w:r>
    </w:p>
    <w:p w:rsidR="00000000" w:rsidDel="00000000" w:rsidP="00000000" w:rsidRDefault="00000000" w:rsidRPr="00000000" w14:paraId="000000A5">
      <w:pPr>
        <w:numPr>
          <w:ilvl w:val="0"/>
          <w:numId w:val="9"/>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w:t>
      </w:r>
    </w:p>
    <w:p w:rsidR="00000000" w:rsidDel="00000000" w:rsidP="00000000" w:rsidRDefault="00000000" w:rsidRPr="00000000" w14:paraId="000000A6">
      <w:pPr>
        <w:numPr>
          <w:ilvl w:val="1"/>
          <w:numId w:val="9"/>
        </w:numPr>
        <w:spacing w:after="0" w:afterAutospacing="0" w:line="276" w:lineRule="auto"/>
        <w:ind w:left="1440" w:hanging="360"/>
      </w:pPr>
      <w:r w:rsidDel="00000000" w:rsidR="00000000" w:rsidRPr="00000000">
        <w:rPr>
          <w:b w:val="1"/>
          <w:bCs w:val="1"/>
          <w:rtl w:val="0"/>
        </w:rPr>
        <w:t xml:space="preserve">Bloque 1</w:t>
      </w:r>
      <w:r w:rsidDel="00000000" w:rsidR="00000000" w:rsidRPr="00000000">
        <w:rPr>
          <w:rtl w:val="0"/>
        </w:rPr>
        <w:t xml:space="preserve">: </w:t>
      </w:r>
      <w:r w:rsidDel="00000000" w:rsidR="00000000" w:rsidRPr="00000000">
        <w:rPr>
          <w:rtl w:val="0"/>
        </w:rPr>
        <w:t xml:space="preserve">Implementar y probar el analizador léxico.</w:t>
      </w:r>
    </w:p>
    <w:p w:rsidR="00000000" w:rsidDel="00000000" w:rsidP="00000000" w:rsidRDefault="00000000" w:rsidRPr="00000000" w14:paraId="000000A7">
      <w:pPr>
        <w:numPr>
          <w:ilvl w:val="1"/>
          <w:numId w:val="9"/>
        </w:numPr>
        <w:spacing w:after="0" w:afterAutospacing="0" w:before="0" w:beforeAutospacing="0" w:line="276" w:lineRule="auto"/>
        <w:ind w:left="1440" w:hanging="360"/>
        <w:jc w:val="both"/>
      </w:pPr>
      <w:r w:rsidDel="00000000" w:rsidR="00000000" w:rsidRPr="00000000">
        <w:rPr>
          <w:b w:val="1"/>
          <w:bCs w:val="1"/>
          <w:rtl w:val="0"/>
        </w:rPr>
        <w:t xml:space="preserve">Bloque 2</w:t>
      </w:r>
      <w:r w:rsidDel="00000000" w:rsidR="00000000" w:rsidRPr="00000000">
        <w:rPr>
          <w:rtl w:val="0"/>
        </w:rPr>
        <w:t xml:space="preserve">: </w:t>
      </w:r>
      <w:r w:rsidDel="00000000" w:rsidR="00000000" w:rsidRPr="00000000">
        <w:rPr>
          <w:rtl w:val="0"/>
        </w:rPr>
        <w:t xml:space="preserve">Generar el parser y construir el AST.</w:t>
      </w:r>
    </w:p>
    <w:p w:rsidR="00000000" w:rsidDel="00000000" w:rsidP="00000000" w:rsidRDefault="00000000" w:rsidRPr="00000000" w14:paraId="000000A8">
      <w:pPr>
        <w:numPr>
          <w:ilvl w:val="1"/>
          <w:numId w:val="9"/>
        </w:numPr>
        <w:spacing w:after="0" w:afterAutospacing="0" w:before="0" w:beforeAutospacing="0" w:line="276" w:lineRule="auto"/>
        <w:ind w:left="1440" w:hanging="360"/>
        <w:jc w:val="both"/>
      </w:pPr>
      <w:r w:rsidDel="00000000" w:rsidR="00000000" w:rsidRPr="00000000">
        <w:rPr>
          <w:b w:val="1"/>
          <w:bCs w:val="1"/>
          <w:rtl w:val="0"/>
        </w:rPr>
        <w:t xml:space="preserve">Bloque 3</w:t>
      </w:r>
      <w:r w:rsidDel="00000000" w:rsidR="00000000" w:rsidRPr="00000000">
        <w:rPr>
          <w:rtl w:val="0"/>
        </w:rPr>
        <w:t xml:space="preserve">: Implementar el análisis semántico (tabla de símbolos, validaciones de tipos). Crear casos de prueba para semántica y manejo de errores.</w:t>
      </w:r>
    </w:p>
    <w:p w:rsidR="00000000" w:rsidDel="00000000" w:rsidP="00000000" w:rsidRDefault="00000000" w:rsidRPr="00000000" w14:paraId="000000A9">
      <w:pPr>
        <w:numPr>
          <w:ilvl w:val="1"/>
          <w:numId w:val="9"/>
        </w:numPr>
        <w:spacing w:after="0" w:afterAutospacing="0" w:before="0" w:beforeAutospacing="0" w:line="276" w:lineRule="auto"/>
        <w:ind w:left="1440" w:hanging="360"/>
        <w:jc w:val="both"/>
      </w:pPr>
      <w:r w:rsidDel="00000000" w:rsidR="00000000" w:rsidRPr="00000000">
        <w:rPr>
          <w:b w:val="1"/>
          <w:bCs w:val="1"/>
          <w:rtl w:val="0"/>
        </w:rPr>
        <w:t xml:space="preserve">Bloque 4</w:t>
      </w:r>
      <w:r w:rsidDel="00000000" w:rsidR="00000000" w:rsidRPr="00000000">
        <w:rPr>
          <w:rtl w:val="0"/>
        </w:rPr>
        <w:t xml:space="preserve">: Desarrollar la GUI. Integrar el intérprete con la interfaz.</w:t>
      </w:r>
    </w:p>
    <w:p w:rsidR="00000000" w:rsidDel="00000000" w:rsidP="00000000" w:rsidRDefault="00000000" w:rsidRPr="00000000" w14:paraId="000000AA">
      <w:pPr>
        <w:numPr>
          <w:ilvl w:val="0"/>
          <w:numId w:val="9"/>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w:t>
      </w:r>
    </w:p>
    <w:p w:rsidR="00000000" w:rsidDel="00000000" w:rsidP="00000000" w:rsidRDefault="00000000" w:rsidRPr="00000000" w14:paraId="000000AB">
      <w:pPr>
        <w:pStyle w:val="Heading1"/>
        <w:keepNext w:val="0"/>
        <w:keepLines w:val="0"/>
        <w:rPr/>
      </w:pPr>
      <w:bookmarkStart w:colFirst="0" w:colLast="0" w:name="_9bwwonvolhm" w:id="50"/>
      <w:bookmarkEnd w:id="50"/>
      <w:r w:rsidDel="00000000" w:rsidR="00000000" w:rsidRPr="00000000">
        <w:rPr>
          <w:rtl w:val="0"/>
        </w:rPr>
        <w:t xml:space="preserve">6. Recursos y herramientas a utilizar</w:t>
      </w:r>
    </w:p>
    <w:p w:rsidR="00000000" w:rsidDel="00000000" w:rsidP="00000000" w:rsidRDefault="00000000" w:rsidRPr="00000000" w14:paraId="000000AC">
      <w:pPr>
        <w:spacing w:after="240" w:before="240" w:line="276" w:lineRule="auto"/>
        <w:rPr/>
      </w:pPr>
      <w:r w:rsidDel="00000000" w:rsidR="00000000" w:rsidRPr="00000000">
        <w:rPr>
          <w:rtl w:val="0"/>
        </w:rPr>
        <w:t xml:space="preserve">Los estudiantes deberán emplear las siguientes tecnologías y herramientas en el desarrollo:</w:t>
      </w:r>
    </w:p>
    <w:p w:rsidR="00000000" w:rsidDel="00000000" w:rsidP="00000000" w:rsidRDefault="00000000" w:rsidRPr="00000000" w14:paraId="000000AD">
      <w:pPr>
        <w:numPr>
          <w:ilvl w:val="0"/>
          <w:numId w:val="4"/>
        </w:numPr>
        <w:spacing w:after="0" w:afterAutospacing="0" w:before="240" w:line="276" w:lineRule="auto"/>
        <w:ind w:left="720" w:hanging="360"/>
      </w:pPr>
      <w:r w:rsidDel="00000000" w:rsidR="00000000" w:rsidRPr="00000000">
        <w:rPr>
          <w:rtl w:val="0"/>
        </w:rPr>
        <w:t xml:space="preserve">Lenguaje de entrada: Golang</w:t>
      </w:r>
    </w:p>
    <w:p w:rsidR="00000000" w:rsidDel="00000000" w:rsidP="00000000" w:rsidRDefault="00000000" w:rsidRPr="00000000" w14:paraId="000000AE">
      <w:pPr>
        <w:numPr>
          <w:ilvl w:val="0"/>
          <w:numId w:val="4"/>
        </w:numPr>
        <w:spacing w:after="0" w:afterAutospacing="0" w:before="0" w:beforeAutospacing="0" w:line="276" w:lineRule="auto"/>
        <w:ind w:left="720" w:hanging="360"/>
      </w:pPr>
      <w:r w:rsidDel="00000000" w:rsidR="00000000" w:rsidRPr="00000000">
        <w:rPr>
          <w:rtl w:val="0"/>
        </w:rPr>
        <w:t xml:space="preserve">Lenguaje de implementación: PHP</w:t>
      </w:r>
    </w:p>
    <w:p w:rsidR="00000000" w:rsidDel="00000000" w:rsidP="00000000" w:rsidRDefault="00000000" w:rsidRPr="00000000" w14:paraId="000000AF">
      <w:pPr>
        <w:numPr>
          <w:ilvl w:val="0"/>
          <w:numId w:val="4"/>
        </w:numPr>
        <w:spacing w:after="0" w:afterAutospacing="0" w:before="0" w:beforeAutospacing="0" w:line="276" w:lineRule="auto"/>
        <w:ind w:left="720" w:hanging="360"/>
      </w:pPr>
      <w:r w:rsidDel="00000000" w:rsidR="00000000" w:rsidRPr="00000000">
        <w:rPr>
          <w:rtl w:val="0"/>
        </w:rPr>
        <w:t xml:space="preserve">Generación de analizadores léxico y sintáctico: Lime Parser generator.</w:t>
      </w:r>
    </w:p>
    <w:p w:rsidR="00000000" w:rsidDel="00000000" w:rsidP="00000000" w:rsidRDefault="00000000" w:rsidRPr="00000000" w14:paraId="000000B0">
      <w:pPr>
        <w:numPr>
          <w:ilvl w:val="0"/>
          <w:numId w:val="4"/>
        </w:numPr>
        <w:spacing w:after="240" w:before="0" w:beforeAutospacing="0" w:line="276" w:lineRule="auto"/>
        <w:ind w:left="720" w:hanging="360"/>
      </w:pPr>
      <w:r w:rsidDel="00000000" w:rsidR="00000000" w:rsidRPr="00000000">
        <w:rPr>
          <w:rtl w:val="0"/>
        </w:rPr>
        <w:t xml:space="preserve">Interfaz gráfica de usuario: HTML y CSS como base.</w:t>
      </w:r>
    </w:p>
    <w:p w:rsidR="00000000" w:rsidDel="00000000" w:rsidP="00000000" w:rsidRDefault="00000000" w:rsidRPr="00000000" w14:paraId="000000B1">
      <w:pPr>
        <w:pStyle w:val="Heading1"/>
        <w:keepNext w:val="0"/>
        <w:keepLines w:val="0"/>
        <w:spacing w:before="280" w:line="276" w:lineRule="auto"/>
        <w:rPr/>
      </w:pPr>
      <w:bookmarkStart w:colFirst="0" w:colLast="0" w:name="_1t3h5sf" w:id="51"/>
      <w:bookmarkEnd w:id="51"/>
      <w:r w:rsidDel="00000000" w:rsidR="00000000" w:rsidRPr="00000000">
        <w:rPr>
          <w:rtl w:val="0"/>
        </w:rPr>
        <w:t xml:space="preserve">7. Desarrollo de Habilidades Blandas</w:t>
      </w:r>
    </w:p>
    <w:p w:rsidR="00000000" w:rsidDel="00000000" w:rsidP="00000000" w:rsidRDefault="00000000" w:rsidRPr="00000000" w14:paraId="000000B2">
      <w:pPr>
        <w:spacing w:after="240" w:before="240" w:line="276" w:lineRule="auto"/>
        <w:ind w:left="0" w:firstLine="0"/>
        <w:jc w:val="both"/>
        <w:rPr/>
      </w:pPr>
      <w:r w:rsidDel="00000000" w:rsidR="00000000" w:rsidRPr="00000000">
        <w:rPr>
          <w:rtl w:val="0"/>
        </w:rPr>
        <w:t xml:space="preserve">En los proyectos individuales, cada estudiante asume plenamente la planificación, ejecución y entrega, promoviendo no solo habilidades técnicas sino también Profesionales y de aprendizaje continuo.</w:t>
      </w:r>
    </w:p>
    <w:p w:rsidR="00000000" w:rsidDel="00000000" w:rsidP="00000000" w:rsidRDefault="00000000" w:rsidRPr="00000000" w14:paraId="000000B3">
      <w:pPr>
        <w:spacing w:after="240" w:before="240" w:line="276" w:lineRule="auto"/>
        <w:ind w:left="0" w:firstLine="0"/>
        <w:jc w:val="both"/>
        <w:rPr/>
      </w:pPr>
      <w:r w:rsidDel="00000000" w:rsidR="00000000" w:rsidRPr="00000000">
        <w:rPr>
          <w:b w:val="1"/>
          <w:bCs w:val="1"/>
          <w:rtl w:val="0"/>
        </w:rPr>
        <w:t xml:space="preserve">6.1.1 Gestión del tiempo</w:t>
        <w:br w:type="textWrapping"/>
      </w:r>
      <w:r w:rsidDel="00000000" w:rsidR="00000000" w:rsidRPr="00000000">
        <w:rPr>
          <w:rtl w:val="0"/>
        </w:rPr>
        <w:t xml:space="preserve">Planificar tareas y establecer hitos propios para asegurar el avance constante y la entrega puntual de cada fase del intérprete.</w:t>
      </w:r>
    </w:p>
    <w:p w:rsidR="00000000" w:rsidDel="00000000" w:rsidP="00000000" w:rsidRDefault="00000000" w:rsidRPr="00000000" w14:paraId="000000B4">
      <w:pPr>
        <w:spacing w:after="240" w:before="240" w:line="276" w:lineRule="auto"/>
        <w:ind w:left="0" w:firstLine="0"/>
        <w:jc w:val="both"/>
        <w:rPr/>
      </w:pPr>
      <w:r w:rsidDel="00000000" w:rsidR="00000000" w:rsidRPr="00000000">
        <w:rPr>
          <w:b w:val="1"/>
          <w:bCs w:val="1"/>
          <w:rtl w:val="0"/>
        </w:rPr>
        <w:t xml:space="preserve">6.1.2 Autonomía en la investigación</w:t>
        <w:br w:type="textWrapping"/>
      </w:r>
      <w:r w:rsidDel="00000000" w:rsidR="00000000" w:rsidRPr="00000000">
        <w:rPr>
          <w:rtl w:val="0"/>
        </w:rPr>
        <w:t xml:space="preserve">Buscar y seleccionar recursos, ejemplos de gramáticas y buenas prácticas para resolver dudas y guiar el diseño sin depender de supervisión constante.</w:t>
      </w:r>
    </w:p>
    <w:p w:rsidR="00000000" w:rsidDel="00000000" w:rsidP="00000000" w:rsidRDefault="00000000" w:rsidRPr="00000000" w14:paraId="000000B5">
      <w:pPr>
        <w:spacing w:after="240" w:before="240" w:line="276" w:lineRule="auto"/>
        <w:ind w:left="0" w:firstLine="0"/>
        <w:jc w:val="both"/>
        <w:rPr/>
      </w:pPr>
      <w:r w:rsidDel="00000000" w:rsidR="00000000" w:rsidRPr="00000000">
        <w:rPr>
          <w:b w:val="1"/>
          <w:bCs w:val="1"/>
          <w:rtl w:val="0"/>
        </w:rPr>
        <w:t xml:space="preserve">6.1.3 Resolución creativa de problemas</w:t>
        <w:br w:type="textWrapping"/>
      </w:r>
      <w:r w:rsidDel="00000000" w:rsidR="00000000" w:rsidRPr="00000000">
        <w:rPr>
          <w:rtl w:val="0"/>
        </w:rPr>
        <w:t xml:space="preserve">Enfrentar errores en la gramática, el parser o la lógica de ejecución con iniciativas propias: diseñar casos de prueba, depurar paso a paso y ajustar la implementación.</w:t>
      </w:r>
    </w:p>
    <w:p w:rsidR="00000000" w:rsidDel="00000000" w:rsidP="00000000" w:rsidRDefault="00000000" w:rsidRPr="00000000" w14:paraId="000000B6">
      <w:pPr>
        <w:spacing w:after="240" w:before="240" w:line="276" w:lineRule="auto"/>
        <w:ind w:left="0" w:firstLine="0"/>
        <w:jc w:val="both"/>
        <w:rPr>
          <w:b w:val="1"/>
          <w:bCs w:val="1"/>
        </w:rPr>
      </w:pPr>
      <w:r w:rsidDel="00000000" w:rsidR="00000000" w:rsidRPr="00000000">
        <w:rPr>
          <w:b w:val="1"/>
          <w:bCs w:val="1"/>
          <w:rtl w:val="0"/>
        </w:rPr>
        <w:t xml:space="preserve">6.1.4 Calidad de la documentación y pruebas</w:t>
        <w:br w:type="textWrapping"/>
      </w:r>
      <w:r w:rsidDel="00000000" w:rsidR="00000000" w:rsidRPr="00000000">
        <w:rPr>
          <w:rtl w:val="0"/>
        </w:rPr>
        <w:t xml:space="preserve">Mantener un README claro, escribir casos de prueba significativos y documentar cada módulo (lexer, parser, AST, semántico, GUI) para facilitar el mantenimiento y la evaluación.</w:t>
      </w:r>
      <w:r w:rsidDel="00000000" w:rsidR="00000000" w:rsidRPr="00000000">
        <w:rPr>
          <w:rtl w:val="0"/>
        </w:rPr>
      </w:r>
    </w:p>
    <w:p w:rsidR="00000000" w:rsidDel="00000000" w:rsidP="00000000" w:rsidRDefault="00000000" w:rsidRPr="00000000" w14:paraId="000000B7">
      <w:pPr>
        <w:pStyle w:val="Heading1"/>
        <w:keepNext w:val="0"/>
        <w:keepLines w:val="0"/>
        <w:spacing w:before="280" w:line="276" w:lineRule="auto"/>
        <w:rPr/>
      </w:pPr>
      <w:bookmarkStart w:colFirst="0" w:colLast="0" w:name="_17dp8vu" w:id="52"/>
      <w:bookmarkEnd w:id="52"/>
      <w:r w:rsidDel="00000000" w:rsidR="00000000" w:rsidRPr="00000000">
        <w:rPr>
          <w:rtl w:val="0"/>
        </w:rPr>
        <w:t xml:space="preserve">8. Cronograma</w:t>
      </w:r>
    </w:p>
    <w:p w:rsidR="00000000" w:rsidDel="00000000" w:rsidP="00000000" w:rsidRDefault="00000000" w:rsidRPr="00000000" w14:paraId="000000B8">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Fecha Fin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highlight w:val="white"/>
                <w:rtl w:val="0"/>
              </w:rPr>
              <w:t xml:space="preserve">15/03/2026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highlight w:val="white"/>
                <w:rtl w:val="0"/>
              </w:rPr>
              <w:t xml:space="preserve">24/04/2026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highlight w:val="white"/>
                <w:rtl w:val="0"/>
              </w:rPr>
              <w:t xml:space="preserve">25/04/2026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highlight w:val="white"/>
                <w:rtl w:val="0"/>
              </w:rPr>
              <w:t xml:space="preserve">30/04/2026</w:t>
            </w:r>
            <w:r w:rsidDel="00000000" w:rsidR="00000000" w:rsidRPr="00000000">
              <w:rPr>
                <w:rtl w:val="0"/>
              </w:rPr>
            </w:r>
          </w:p>
        </w:tc>
      </w:tr>
    </w:tbl>
    <w:p w:rsidR="00000000" w:rsidDel="00000000" w:rsidP="00000000" w:rsidRDefault="00000000" w:rsidRPr="00000000" w14:paraId="000000C2">
      <w:pPr>
        <w:pStyle w:val="Heading1"/>
        <w:keepNext w:val="0"/>
        <w:keepLines w:val="0"/>
        <w:spacing w:before="280" w:line="276" w:lineRule="auto"/>
        <w:rPr/>
      </w:pPr>
      <w:bookmarkStart w:colFirst="0" w:colLast="0" w:name="_3rdcrjn" w:id="53"/>
      <w:bookmarkEnd w:id="53"/>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0C3">
      <w:pPr>
        <w:pStyle w:val="Heading2"/>
        <w:keepNext w:val="0"/>
        <w:keepLines w:val="0"/>
        <w:spacing w:after="40" w:before="240" w:line="276" w:lineRule="auto"/>
        <w:rPr/>
      </w:pPr>
      <w:bookmarkStart w:colFirst="0" w:colLast="0" w:name="_5kky6w5aq6lt" w:id="54"/>
      <w:bookmarkEnd w:id="54"/>
      <w:r w:rsidDel="00000000" w:rsidR="00000000" w:rsidRPr="00000000">
        <w:rPr>
          <w:rtl w:val="0"/>
        </w:rPr>
        <w:t xml:space="preserve">9.1 Requisitos para optar a la calificación</w:t>
      </w:r>
    </w:p>
    <w:p w:rsidR="00000000" w:rsidDel="00000000" w:rsidP="00000000" w:rsidRDefault="00000000" w:rsidRPr="00000000" w14:paraId="000000C4">
      <w:pPr>
        <w:spacing w:line="276" w:lineRule="auto"/>
        <w:rPr/>
      </w:pP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055"/>
        <w:gridCol w:w="1260"/>
        <w:tblGridChange w:id="0">
          <w:tblGrid>
            <w:gridCol w:w="2565"/>
            <w:gridCol w:w="5055"/>
            <w:gridCol w:w="126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spacing w:line="276" w:lineRule="auto"/>
              <w:rPr>
                <w:b w:val="1"/>
                <w:bCs w:val="1"/>
                <w:sz w:val="24"/>
                <w:szCs w:val="24"/>
              </w:rPr>
            </w:pPr>
            <w:r w:rsidDel="00000000" w:rsidR="00000000" w:rsidRPr="00000000">
              <w:rPr>
                <w:b w:val="1"/>
                <w:bCs w:val="1"/>
                <w:sz w:val="24"/>
                <w:szCs w:val="24"/>
                <w:rtl w:val="0"/>
              </w:rPr>
              <w:t xml:space="preserve">Tema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spacing w:line="276" w:lineRule="auto"/>
              <w:rPr>
                <w:b w:val="1"/>
                <w:bCs w:val="1"/>
                <w:sz w:val="24"/>
                <w:szCs w:val="24"/>
              </w:rPr>
            </w:pPr>
            <w:r w:rsidDel="00000000" w:rsidR="00000000" w:rsidRPr="00000000">
              <w:rPr>
                <w:b w:val="1"/>
                <w:bCs w:val="1"/>
                <w:sz w:val="24"/>
                <w:szCs w:val="24"/>
                <w:rtl w:val="0"/>
              </w:rPr>
              <w:t xml:space="preserve">Descripción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7">
            <w:pPr>
              <w:spacing w:line="276" w:lineRule="auto"/>
              <w:rPr>
                <w:b w:val="1"/>
                <w:bCs w:val="1"/>
                <w:sz w:val="24"/>
                <w:szCs w:val="24"/>
              </w:rPr>
            </w:pPr>
            <w:r w:rsidDel="00000000" w:rsidR="00000000" w:rsidRPr="00000000">
              <w:rPr>
                <w:b w:val="1"/>
                <w:bCs w:val="1"/>
                <w:sz w:val="24"/>
                <w:szCs w:val="24"/>
                <w:rtl w:val="0"/>
              </w:rPr>
              <w:t xml:space="preserve">Cumple (Sí/No)</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8">
            <w:pPr>
              <w:spacing w:line="276" w:lineRule="auto"/>
              <w:rPr>
                <w:sz w:val="24"/>
                <w:szCs w:val="24"/>
              </w:rPr>
            </w:pPr>
            <w:r w:rsidDel="00000000" w:rsidR="00000000" w:rsidRPr="00000000">
              <w:rPr>
                <w:sz w:val="24"/>
                <w:szCs w:val="24"/>
                <w:rtl w:val="0"/>
              </w:rPr>
              <w:t xml:space="preserve">Cumplimiento de la tecnología establecida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9">
            <w:pPr>
              <w:spacing w:line="276" w:lineRule="auto"/>
              <w:rPr>
                <w:sz w:val="24"/>
                <w:szCs w:val="24"/>
              </w:rPr>
            </w:pPr>
            <w:r w:rsidDel="00000000" w:rsidR="00000000" w:rsidRPr="00000000">
              <w:rPr>
                <w:sz w:val="24"/>
                <w:szCs w:val="24"/>
                <w:rtl w:val="0"/>
              </w:rPr>
              <w:t xml:space="preserve">El desarrollo debe haberse realizado en lenguaje C, usando Flex y Bison para el lexer/parser, Gtk3 para la GUI y sistema operativo Linux.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A">
            <w:pPr>
              <w:spacing w:line="276" w:lineRule="auto"/>
              <w:rPr/>
            </w:pPr>
            <w:r w:rsidDel="00000000" w:rsidR="00000000" w:rsidRPr="00000000">
              <w:rPr>
                <w:rtl w:val="0"/>
              </w:rPr>
              <w:t xml:space="preserve">Si</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B">
            <w:pPr>
              <w:spacing w:line="276" w:lineRule="auto"/>
              <w:rPr>
                <w:sz w:val="24"/>
                <w:szCs w:val="24"/>
              </w:rPr>
            </w:pPr>
            <w:r w:rsidDel="00000000" w:rsidR="00000000" w:rsidRPr="00000000">
              <w:rPr>
                <w:sz w:val="24"/>
                <w:szCs w:val="24"/>
                <w:rtl w:val="0"/>
              </w:rPr>
              <w:t xml:space="preserve">Gestión y entregas del proyecto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C">
            <w:pPr>
              <w:spacing w:line="276" w:lineRule="auto"/>
              <w:rPr>
                <w:sz w:val="24"/>
                <w:szCs w:val="24"/>
              </w:rPr>
            </w:pPr>
            <w:r w:rsidDel="00000000" w:rsidR="00000000" w:rsidRPr="00000000">
              <w:rPr>
                <w:sz w:val="24"/>
                <w:szCs w:val="24"/>
                <w:rtl w:val="0"/>
              </w:rPr>
              <w:t xml:space="preserve">- Todas los commits realizados disponibles en el repositorio GitHub.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D">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E">
            <w:pPr>
              <w:spacing w:line="276" w:lineRule="auto"/>
              <w:rPr>
                <w:sz w:val="24"/>
                <w:szCs w:val="24"/>
              </w:rPr>
            </w:pPr>
            <w:r w:rsidDel="00000000" w:rsidR="00000000" w:rsidRPr="00000000">
              <w:rPr>
                <w:sz w:val="24"/>
                <w:szCs w:val="24"/>
                <w:rtl w:val="0"/>
              </w:rPr>
              <w:t xml:space="preserve">Documentación obligatoria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F">
            <w:pPr>
              <w:spacing w:line="276" w:lineRule="auto"/>
              <w:rPr>
                <w:sz w:val="24"/>
                <w:szCs w:val="24"/>
              </w:rPr>
            </w:pPr>
            <w:r w:rsidDel="00000000" w:rsidR="00000000" w:rsidRPr="00000000">
              <w:rPr>
                <w:sz w:val="24"/>
                <w:szCs w:val="24"/>
                <w:rtl w:val="0"/>
              </w:rPr>
              <w:t xml:space="preserve">- Manual de usuario y plan de pruebas.</w:t>
            </w:r>
          </w:p>
          <w:p w:rsidR="00000000" w:rsidDel="00000000" w:rsidP="00000000" w:rsidRDefault="00000000" w:rsidRPr="00000000" w14:paraId="000000D0">
            <w:pPr>
              <w:spacing w:line="276" w:lineRule="auto"/>
              <w:rPr>
                <w:sz w:val="24"/>
                <w:szCs w:val="24"/>
              </w:rPr>
            </w:pPr>
            <w:r w:rsidDel="00000000" w:rsidR="00000000" w:rsidRPr="00000000">
              <w:rPr>
                <w:rtl w:val="0"/>
              </w:rPr>
            </w:r>
          </w:p>
          <w:p w:rsidR="00000000" w:rsidDel="00000000" w:rsidP="00000000" w:rsidRDefault="00000000" w:rsidRPr="00000000" w14:paraId="000000D1">
            <w:pPr>
              <w:spacing w:line="276" w:lineRule="auto"/>
              <w:rPr>
                <w:sz w:val="24"/>
                <w:szCs w:val="24"/>
              </w:rPr>
            </w:pPr>
            <w:r w:rsidDel="00000000" w:rsidR="00000000" w:rsidRPr="00000000">
              <w:rPr>
                <w:sz w:val="24"/>
                <w:szCs w:val="24"/>
                <w:rtl w:val="0"/>
              </w:rPr>
              <w:t xml:space="preserve">- Diagrama de clases y de flujo de procesamiento (AST, tabla de símbolos).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2">
            <w:pPr>
              <w:spacing w:line="276" w:lineRule="auto"/>
              <w:rPr/>
            </w:pPr>
            <w:r w:rsidDel="00000000" w:rsidR="00000000" w:rsidRPr="00000000">
              <w:rPr>
                <w:rtl w:val="0"/>
              </w:rPr>
              <w:t xml:space="preserve">Si</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3">
            <w:pPr>
              <w:spacing w:line="276" w:lineRule="auto"/>
              <w:rPr>
                <w:sz w:val="24"/>
                <w:szCs w:val="24"/>
              </w:rPr>
            </w:pPr>
            <w:r w:rsidDel="00000000" w:rsidR="00000000" w:rsidRPr="00000000">
              <w:rPr>
                <w:sz w:val="24"/>
                <w:szCs w:val="24"/>
                <w:rtl w:val="0"/>
              </w:rPr>
              <w:t xml:space="preserve">Pruebas y funcionalidad mínima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4">
            <w:pPr>
              <w:spacing w:line="276" w:lineRule="auto"/>
              <w:rPr>
                <w:sz w:val="24"/>
                <w:szCs w:val="24"/>
              </w:rPr>
            </w:pPr>
            <w:r w:rsidDel="00000000" w:rsidR="00000000" w:rsidRPr="00000000">
              <w:rPr>
                <w:sz w:val="24"/>
                <w:szCs w:val="24"/>
                <w:rtl w:val="0"/>
              </w:rPr>
              <w:t xml:space="preserve">- El intérprete ejecuta correctamente los elementos obligatorios (</w:t>
            </w:r>
            <w:r w:rsidDel="00000000" w:rsidR="00000000" w:rsidRPr="00000000">
              <w:rPr>
                <w:b w:val="1"/>
                <w:bCs w:val="1"/>
                <w:sz w:val="24"/>
                <w:szCs w:val="24"/>
                <w:rtl w:val="0"/>
              </w:rPr>
              <w:t xml:space="preserve">definido en la sección de alcance obligatorio</w:t>
            </w:r>
            <w:r w:rsidDel="00000000" w:rsidR="00000000" w:rsidRPr="00000000">
              <w:rPr>
                <w:sz w:val="24"/>
                <w:szCs w:val="24"/>
                <w:rtl w:val="0"/>
              </w:rPr>
              <w:t xml:space="preserve">).</w:t>
            </w:r>
          </w:p>
          <w:p w:rsidR="00000000" w:rsidDel="00000000" w:rsidP="00000000" w:rsidRDefault="00000000" w:rsidRPr="00000000" w14:paraId="000000D5">
            <w:pPr>
              <w:spacing w:line="276" w:lineRule="auto"/>
              <w:rPr>
                <w:sz w:val="24"/>
                <w:szCs w:val="24"/>
              </w:rPr>
            </w:pPr>
            <w:r w:rsidDel="00000000" w:rsidR="00000000" w:rsidRPr="00000000">
              <w:rPr>
                <w:rtl w:val="0"/>
              </w:rPr>
            </w:r>
          </w:p>
          <w:p w:rsidR="00000000" w:rsidDel="00000000" w:rsidP="00000000" w:rsidRDefault="00000000" w:rsidRPr="00000000" w14:paraId="000000D6">
            <w:pPr>
              <w:spacing w:line="276" w:lineRule="auto"/>
              <w:rPr>
                <w:sz w:val="24"/>
                <w:szCs w:val="24"/>
              </w:rPr>
            </w:pPr>
            <w:r w:rsidDel="00000000" w:rsidR="00000000" w:rsidRPr="00000000">
              <w:rPr>
                <w:sz w:val="24"/>
                <w:szCs w:val="24"/>
                <w:rtl w:val="0"/>
              </w:rPr>
              <w:t xml:space="preserve">- Evidencia de pruebas unitarias e integración.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7">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8">
            <w:pPr>
              <w:spacing w:line="276" w:lineRule="auto"/>
              <w:rPr>
                <w:sz w:val="24"/>
                <w:szCs w:val="24"/>
              </w:rPr>
            </w:pPr>
            <w:r w:rsidDel="00000000" w:rsidR="00000000" w:rsidRPr="00000000">
              <w:rPr>
                <w:sz w:val="24"/>
                <w:szCs w:val="24"/>
                <w:rtl w:val="0"/>
              </w:rPr>
              <w:t xml:space="preserve">Entrega de prácticas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9">
            <w:pPr>
              <w:numPr>
                <w:ilvl w:val="0"/>
                <w:numId w:val="8"/>
              </w:numPr>
              <w:spacing w:line="276" w:lineRule="auto"/>
              <w:ind w:hanging="360"/>
              <w:rPr>
                <w:sz w:val="24"/>
                <w:szCs w:val="24"/>
              </w:rPr>
            </w:pPr>
            <w:r w:rsidDel="00000000" w:rsidR="00000000" w:rsidRPr="00000000">
              <w:rPr>
                <w:sz w:val="24"/>
                <w:szCs w:val="24"/>
                <w:rtl w:val="0"/>
              </w:rPr>
              <w:t xml:space="preserve">- La entrega de las 6 prácticas de laboratorio es requisito indispensable para tener derecho a calificación.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A">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B">
            <w:pPr>
              <w:spacing w:line="276" w:lineRule="auto"/>
              <w:rPr>
                <w:sz w:val="24"/>
                <w:szCs w:val="24"/>
              </w:rPr>
            </w:pPr>
            <w:r w:rsidDel="00000000" w:rsidR="00000000" w:rsidRPr="00000000">
              <w:rPr>
                <w:sz w:val="24"/>
                <w:szCs w:val="24"/>
                <w:rtl w:val="0"/>
              </w:rPr>
              <w:t xml:space="preserve">Modificación de código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C">
            <w:pPr>
              <w:spacing w:line="276" w:lineRule="auto"/>
              <w:ind w:hanging="360"/>
              <w:rPr>
                <w:sz w:val="24"/>
                <w:szCs w:val="24"/>
              </w:rPr>
            </w:pPr>
            <w:r w:rsidDel="00000000" w:rsidR="00000000" w:rsidRPr="00000000">
              <w:rPr>
                <w:sz w:val="24"/>
                <w:szCs w:val="24"/>
                <w:rtl w:val="0"/>
              </w:rPr>
              <w:t xml:space="preserve">ss - Se indicará al estudiante que modifique parte del código; en caso de no lograrlo, no podrá ser calificado.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D">
            <w:pPr>
              <w:spacing w:line="276" w:lineRule="auto"/>
              <w:rPr/>
            </w:pPr>
            <w:r w:rsidDel="00000000" w:rsidR="00000000" w:rsidRPr="00000000">
              <w:rPr>
                <w:rtl w:val="0"/>
              </w:rPr>
              <w:t xml:space="preserve">Sí</w:t>
            </w:r>
          </w:p>
        </w:tc>
      </w:tr>
    </w:tbl>
    <w:p w:rsidR="00000000" w:rsidDel="00000000" w:rsidP="00000000" w:rsidRDefault="00000000" w:rsidRPr="00000000" w14:paraId="000000DE">
      <w:pPr>
        <w:spacing w:after="240" w:before="240"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pStyle w:val="Heading2"/>
        <w:keepNext w:val="0"/>
        <w:keepLines w:val="0"/>
        <w:spacing w:line="276" w:lineRule="auto"/>
        <w:rPr/>
      </w:pPr>
      <w:bookmarkStart w:colFirst="0" w:colLast="0" w:name="_26in1rg" w:id="55"/>
      <w:bookmarkEnd w:id="55"/>
      <w:r w:rsidDel="00000000" w:rsidR="00000000" w:rsidRPr="00000000">
        <w:rPr>
          <w:rtl w:val="0"/>
        </w:rPr>
        <w:t xml:space="preserve">9.2 Resumen de Puntuaciones</w:t>
      </w:r>
    </w:p>
    <w:p w:rsidR="00000000" w:rsidDel="00000000" w:rsidP="00000000" w:rsidRDefault="00000000" w:rsidRPr="00000000" w14:paraId="000000E3">
      <w:pPr>
        <w:rPr/>
      </w:pP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rPr/>
            </w:pPr>
            <w:r w:rsidDel="00000000" w:rsidR="00000000" w:rsidRPr="00000000">
              <w:rPr>
                <w:b w:val="1"/>
                <w:bCs w:val="1"/>
                <w:rtl w:val="0"/>
              </w:rPr>
              <w:t xml:space="preserve">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0">
            <w:pPr>
              <w:spacing w:line="276" w:lineRule="auto"/>
              <w:rPr/>
            </w:pPr>
            <w:r w:rsidDel="00000000" w:rsidR="00000000" w:rsidRPr="00000000">
              <w:rPr>
                <w:rtl w:val="0"/>
              </w:rPr>
              <w:t xml:space="preserve">2. Reportes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rPr/>
            </w:pPr>
            <w:r w:rsidDel="00000000" w:rsidR="00000000" w:rsidRPr="00000000">
              <w:rPr>
                <w:rtl w:val="0"/>
              </w:rPr>
              <w:t xml:space="preserve">Reportes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rPr>
                <w:b w:val="1"/>
                <w:bCs w:val="1"/>
              </w:rPr>
            </w:pPr>
            <w:r w:rsidDel="00000000" w:rsidR="00000000" w:rsidRPr="00000000">
              <w:rPr>
                <w:rtl w:val="0"/>
              </w:rPr>
            </w:r>
          </w:p>
        </w:tc>
      </w:tr>
    </w:tbl>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spacing w:line="276" w:lineRule="auto"/>
        <w:rPr/>
      </w:pPr>
      <w:r w:rsidDel="00000000" w:rsidR="00000000" w:rsidRPr="00000000">
        <w:rPr>
          <w:rtl w:val="0"/>
        </w:rPr>
      </w:r>
    </w:p>
    <w:p w:rsidR="00000000" w:rsidDel="00000000" w:rsidP="00000000" w:rsidRDefault="00000000" w:rsidRPr="00000000" w14:paraId="000000FE">
      <w:pPr>
        <w:pStyle w:val="Heading2"/>
        <w:spacing w:line="276" w:lineRule="auto"/>
        <w:rPr/>
      </w:pPr>
      <w:bookmarkStart w:colFirst="0" w:colLast="0" w:name="_yryq88ndhfct" w:id="56"/>
      <w:bookmarkEnd w:id="56"/>
      <w:r w:rsidDel="00000000" w:rsidR="00000000" w:rsidRPr="00000000">
        <w:rPr>
          <w:rtl w:val="0"/>
        </w:rPr>
        <w:t xml:space="preserve">9.5 Comentarios Generales</w:t>
      </w:r>
    </w:p>
    <w:p w:rsidR="00000000" w:rsidDel="00000000" w:rsidP="00000000" w:rsidRDefault="00000000" w:rsidRPr="00000000" w14:paraId="000000FF">
      <w:pPr>
        <w:keepNext w:val="0"/>
        <w:keepLines w:val="0"/>
        <w:spacing w:before="280" w:line="276" w:lineRule="auto"/>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keepNext w:val="0"/>
        <w:keepLines w:val="0"/>
        <w:spacing w:before="280" w:lineRule="auto"/>
        <w:rPr/>
      </w:pPr>
      <w:bookmarkStart w:colFirst="0" w:colLast="0" w:name="_xdmr9didh1pw" w:id="57"/>
      <w:bookmarkEnd w:id="57"/>
      <w:r w:rsidDel="00000000" w:rsidR="00000000" w:rsidRPr="00000000">
        <w:rPr>
          <w:rtl w:val="0"/>
        </w:rPr>
        <w:t xml:space="preserve">Detalle de la Calificación</w:t>
      </w:r>
    </w:p>
    <w:p w:rsidR="00000000" w:rsidDel="00000000" w:rsidP="00000000" w:rsidRDefault="00000000" w:rsidRPr="00000000" w14:paraId="0000010B">
      <w:pPr>
        <w:spacing w:line="240" w:lineRule="auto"/>
        <w:rPr>
          <w:color w:val="cccccc"/>
        </w:rPr>
      </w:pPr>
      <w:r w:rsidDel="00000000" w:rsidR="00000000" w:rsidRPr="00000000">
        <w:rPr>
          <w:color w:val="cccccc"/>
          <w:rtl w:val="0"/>
        </w:rPr>
        <w:t xml:space="preserve">La presente tabla sirve como instrumento para evaluar el proyecto según criterios, niveles de desempeño y puntajes obtenidos. Cada fila corresponde a un aspecto a evaluar y debe completarse de la siguiente forma:</w:t>
      </w:r>
    </w:p>
    <w:p w:rsidR="00000000" w:rsidDel="00000000" w:rsidP="00000000" w:rsidRDefault="00000000" w:rsidRPr="00000000" w14:paraId="0000010C">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 / Criterio de evaluación</w:t>
      </w:r>
    </w:p>
    <w:p w:rsidR="00000000" w:rsidDel="00000000" w:rsidP="00000000" w:rsidRDefault="00000000" w:rsidRPr="00000000" w14:paraId="0000010D">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Identifica el criterio y subcriterio específico que se está evaluando (ej. 1.1 Cumplimiento de requisitos).</w:t>
      </w:r>
    </w:p>
    <w:p w:rsidR="00000000" w:rsidDel="00000000" w:rsidP="00000000" w:rsidRDefault="00000000" w:rsidRPr="00000000" w14:paraId="0000010E">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Nivel de evaluación (Satisfactorio, Necesita mejorar)</w:t>
      </w:r>
    </w:p>
    <w:p w:rsidR="00000000" w:rsidDel="00000000" w:rsidP="00000000" w:rsidRDefault="00000000" w:rsidRPr="00000000" w14:paraId="0000010F">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En cada subcriterio, se debe seleccionar el nivel que mejor describa el desempeño del estudiante o del proyecto:</w:t>
      </w:r>
    </w:p>
    <w:p w:rsidR="00000000" w:rsidDel="00000000" w:rsidP="00000000" w:rsidRDefault="00000000" w:rsidRPr="00000000" w14:paraId="00000110">
      <w:pPr>
        <w:numPr>
          <w:ilvl w:val="2"/>
          <w:numId w:val="6"/>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Satisfactorio (100% – 61%): Cumple plenamente con lo esperado.</w:t>
      </w:r>
    </w:p>
    <w:p w:rsidR="00000000" w:rsidDel="00000000" w:rsidP="00000000" w:rsidRDefault="00000000" w:rsidRPr="00000000" w14:paraId="00000111">
      <w:pPr>
        <w:numPr>
          <w:ilvl w:val="2"/>
          <w:numId w:val="6"/>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Necesita mejorar (60% – 0%): No alcanza los requisitos o presenta fallas significativas.</w:t>
      </w:r>
      <w:r w:rsidDel="00000000" w:rsidR="00000000" w:rsidRPr="00000000">
        <w:rPr>
          <w:rtl w:val="0"/>
        </w:rPr>
      </w:r>
    </w:p>
    <w:p w:rsidR="00000000" w:rsidDel="00000000" w:rsidP="00000000" w:rsidRDefault="00000000" w:rsidRPr="00000000" w14:paraId="00000112">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Descripción de cada nivel</w:t>
      </w:r>
    </w:p>
    <w:p w:rsidR="00000000" w:rsidDel="00000000" w:rsidP="00000000" w:rsidRDefault="00000000" w:rsidRPr="00000000" w14:paraId="00000113">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 incluyen en la tabla ejemplos de lo que significa alcanzar cada nivel para orientar la evaluación.</w:t>
      </w:r>
    </w:p>
    <w:p w:rsidR="00000000" w:rsidDel="00000000" w:rsidP="00000000" w:rsidRDefault="00000000" w:rsidRPr="00000000" w14:paraId="00000114">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Nota obtenida</w:t>
      </w:r>
    </w:p>
    <w:p w:rsidR="00000000" w:rsidDel="00000000" w:rsidP="00000000" w:rsidRDefault="00000000" w:rsidRPr="00000000" w14:paraId="00000115">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Según el nivel asignado, se debe registrar la calificación correspondiente en esta columna.</w:t>
      </w:r>
    </w:p>
    <w:p w:rsidR="00000000" w:rsidDel="00000000" w:rsidP="00000000" w:rsidRDefault="00000000" w:rsidRPr="00000000" w14:paraId="00000116">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Puede usarse una escala numérica previamente definida (ej. de 0 a 100), tomando en cuenta los rangos de porcentaje establecidos.</w:t>
      </w:r>
    </w:p>
    <w:p w:rsidR="00000000" w:rsidDel="00000000" w:rsidP="00000000" w:rsidRDefault="00000000" w:rsidRPr="00000000" w14:paraId="00000117">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Sub-Total de puntos</w:t>
      </w:r>
    </w:p>
    <w:p w:rsidR="00000000" w:rsidDel="00000000" w:rsidP="00000000" w:rsidRDefault="00000000" w:rsidRPr="00000000" w14:paraId="00000118">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Al finalizar cada sección (Conocimientos, Procedimiento y Desarrollo, Innovación y Habilidades), se suman las notas obtenidas en los subcriterios.</w:t>
      </w:r>
    </w:p>
    <w:p w:rsidR="00000000" w:rsidDel="00000000" w:rsidP="00000000" w:rsidRDefault="00000000" w:rsidRPr="00000000" w14:paraId="00000119">
      <w:pPr>
        <w:numPr>
          <w:ilvl w:val="0"/>
          <w:numId w:val="6"/>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Resultado final</w:t>
      </w:r>
    </w:p>
    <w:p w:rsidR="00000000" w:rsidDel="00000000" w:rsidP="00000000" w:rsidRDefault="00000000" w:rsidRPr="00000000" w14:paraId="0000011A">
      <w:pPr>
        <w:numPr>
          <w:ilvl w:val="1"/>
          <w:numId w:val="6"/>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La suma de todos los subtotales corresponde a la nota global de la evaluación.</w:t>
      </w:r>
    </w:p>
    <w:p w:rsidR="00000000" w:rsidDel="00000000" w:rsidP="00000000" w:rsidRDefault="00000000" w:rsidRPr="00000000" w14:paraId="0000011B">
      <w:pPr>
        <w:spacing w:line="240" w:lineRule="auto"/>
        <w:ind w:left="0" w:firstLine="0"/>
        <w:rPr>
          <w:color w:val="cccccc"/>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pPr>
      <w:r w:rsidDel="00000000" w:rsidR="00000000" w:rsidRPr="00000000">
        <w:rPr>
          <w:color w:val="cccccc"/>
          <w:rtl w:val="0"/>
        </w:rPr>
        <w:t xml:space="preserve">Para conocer más detalles sobre la elaboración de rúbricas, puedes consultar el siguiente video:: https://drive.google.com/file/d/1Csljq6yWUmByzyI2D3oizGgbDXXX_WC3/view?usp=sharing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276" w:lineRule="auto"/>
        <w:rPr/>
      </w:pPr>
      <w:r w:rsidDel="00000000" w:rsidR="00000000" w:rsidRPr="00000000">
        <w:rPr>
          <w:b w:val="1"/>
          <w:bCs w:val="1"/>
          <w:rtl w:val="0"/>
        </w:rPr>
        <w:t xml:space="preserve">Ejemplo para curso de área Software – Introducción a la Programación 1</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23">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2B">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2D">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F">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0">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1">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t xml:space="preserve">Uso de ciclos y estructuras (Vectores)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rPr/>
            </w:pPr>
            <w:r w:rsidDel="00000000" w:rsidR="00000000" w:rsidRPr="00000000">
              <w:rPr>
                <w:rtl w:val="0"/>
              </w:rPr>
              <w:t xml:space="preserve">El programa utiliza de forma correcta ciclos y estructuras de datos (vectores) para resolver los problemas planteados, optimizando la lógica y garantizando resultados coherentes.</w:t>
            </w:r>
          </w:p>
        </w:tc>
        <w:tc>
          <w:tcPr>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t xml:space="preserve">El uso de ciclos y estructuras es inadecuado, genera errores de ejecución o no resuelve los problemas correctamente, evidenciando un manejo insuficiente de vectores.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t xml:space="preserve">8 - 5/</w:t>
            </w:r>
          </w:p>
        </w:tc>
        <w:tc>
          <w:tcPr>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t xml:space="preserve">4 - 0/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t xml:space="preserve">Gestión de Personajes (CRUD con validaciones)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rtl w:val="0"/>
              </w:rPr>
              <w:t xml:space="preserve">30</w:t>
            </w:r>
          </w:p>
          <w:p w:rsidR="00000000" w:rsidDel="00000000" w:rsidP="00000000" w:rsidRDefault="00000000" w:rsidRPr="00000000" w14:paraId="0000015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pPr>
            <w:r w:rsidDel="00000000" w:rsidR="00000000" w:rsidRPr="00000000">
              <w:rPr>
                <w:rtl w:val="0"/>
              </w:rPr>
              <w:t xml:space="preserve">El sistema permite crear, leer, actualizar y eliminar personajes de manera completa, aplicando validaciones que impiden datos duplicados o inconsistentes. Todas las operaciones se ejecutan sin errores y mantienen la integridad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rPr/>
            </w:pPr>
            <w:r w:rsidDel="00000000" w:rsidR="00000000" w:rsidRPr="00000000">
              <w:rPr>
                <w:rtl w:val="0"/>
              </w:rPr>
              <w:t xml:space="preserve">El sistema presenta fallos en las operaciones de CRUD, carece de validaciones básicas o permite el ingreso de datos inválidos, generando inconsistencias en la información de los personajes.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pPr>
            <w:r w:rsidDel="00000000" w:rsidR="00000000" w:rsidRPr="00000000">
              <w:rPr>
                <w:rtl w:val="0"/>
              </w:rPr>
              <w:t xml:space="preserve">30 - 18/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rPr/>
            </w:pPr>
            <w:r w:rsidDel="00000000" w:rsidR="00000000" w:rsidRPr="00000000">
              <w:rPr>
                <w:rtl w:val="0"/>
              </w:rPr>
              <w:t xml:space="preserve">17 - 0/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b w:val="1"/>
                <w:bCs w:val="1"/>
              </w:rPr>
            </w:pPr>
            <w:r w:rsidDel="00000000" w:rsidR="00000000" w:rsidRPr="00000000">
              <w:rPr>
                <w:rtl w:val="0"/>
              </w:rPr>
            </w:r>
          </w:p>
        </w:tc>
      </w:tr>
    </w:tbl>
    <w:p w:rsidR="00000000" w:rsidDel="00000000" w:rsidP="00000000" w:rsidRDefault="00000000" w:rsidRPr="00000000" w14:paraId="0000016F">
      <w:pPr>
        <w:spacing w:line="276" w:lineRule="auto"/>
        <w:rPr/>
      </w:pPr>
      <w:r w:rsidDel="00000000" w:rsidR="00000000" w:rsidRPr="00000000">
        <w:rPr>
          <w:rtl w:val="0"/>
        </w:rPr>
        <w:t xml:space="preserve">Ejemplo de rúbrica completa: </w:t>
      </w:r>
      <w:hyperlink r:id="rId13">
        <w:r w:rsidDel="00000000" w:rsidR="00000000" w:rsidRPr="00000000">
          <w:rPr>
            <w:color w:val="0000ee"/>
            <w:u w:val="single"/>
            <w:rtl w:val="0"/>
          </w:rPr>
          <w:t xml:space="preserve">Rubrica Computacion</w:t>
        </w:r>
      </w:hyperlink>
      <w:r w:rsidDel="00000000" w:rsidR="00000000" w:rsidRPr="00000000">
        <w:rPr>
          <w:rtl w:val="0"/>
        </w:rPr>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spacing w:line="276" w:lineRule="auto"/>
        <w:rPr/>
      </w:pPr>
      <w:r w:rsidDel="00000000" w:rsidR="00000000" w:rsidRPr="00000000">
        <w:rPr>
          <w:rtl w:val="0"/>
        </w:rPr>
      </w:r>
    </w:p>
    <w:p w:rsidR="00000000" w:rsidDel="00000000" w:rsidP="00000000" w:rsidRDefault="00000000" w:rsidRPr="00000000" w14:paraId="00000172">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p w:rsidR="00000000" w:rsidDel="00000000" w:rsidP="00000000" w:rsidRDefault="00000000" w:rsidRPr="00000000" w14:paraId="00000173">
      <w:pPr>
        <w:rPr/>
      </w:pPr>
      <w:r w:rsidDel="00000000" w:rsidR="00000000" w:rsidRPr="00000000">
        <w:rPr>
          <w:rtl w:val="0"/>
        </w:rPr>
      </w:r>
    </w:p>
    <w:tbl>
      <w:tblPr>
        <w:tblStyle w:val="Table9"/>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78">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80">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82">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4">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A">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t xml:space="preserve">Informe Ejecutivo (redacción, análisis y justificación)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rtl w:val="0"/>
              </w:rPr>
              <w:t xml:space="preserve">El informe presenta una redacción clara, análisis adecuado y justificación lógica.</w:t>
            </w:r>
          </w:p>
        </w:tc>
        <w:tc>
          <w:tcPr>
            <w:tcMar>
              <w:top w:w="100.0" w:type="dxa"/>
              <w:left w:w="100.0" w:type="dxa"/>
              <w:bottom w:w="100.0" w:type="dxa"/>
              <w:right w:w="100.0" w:type="dxa"/>
            </w:tcMar>
            <w:vAlign w:val="top"/>
          </w:tcPr>
          <w:p w:rsidR="00000000" w:rsidDel="00000000" w:rsidP="00000000" w:rsidRDefault="00000000" w:rsidRPr="00000000" w14:paraId="00000190">
            <w:pPr>
              <w:spacing w:line="276" w:lineRule="auto"/>
              <w:rPr/>
            </w:pPr>
            <w:r w:rsidDel="00000000" w:rsidR="00000000" w:rsidRPr="00000000">
              <w:rPr>
                <w:rtl w:val="0"/>
              </w:rPr>
              <w:t xml:space="preserve">El informe es superficial, con redacción deficiente, sin análisis o sin justificación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1">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2">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6">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pPr>
            <w:r w:rsidDel="00000000" w:rsidR="00000000" w:rsidRPr="00000000">
              <w:rPr>
                <w:rtl w:val="0"/>
              </w:rPr>
              <w:t xml:space="preserve">Script de Base de Datos (modelo correcto, ejecución sin errores)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tl w:val="0"/>
              </w:rPr>
              <w:t xml:space="preserve">25</w:t>
            </w:r>
          </w:p>
          <w:p w:rsidR="00000000" w:rsidDel="00000000" w:rsidP="00000000" w:rsidRDefault="00000000" w:rsidRPr="00000000" w14:paraId="000001A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pPr>
            <w:r w:rsidDel="00000000" w:rsidR="00000000" w:rsidRPr="00000000">
              <w:rPr>
                <w:rtl w:val="0"/>
              </w:rPr>
              <w:t xml:space="preserve">El script cumple con la creación de todas las tablas, relaciones y restricciones sin errores, ejecutándose de forma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pPr>
            <w:r w:rsidDel="00000000" w:rsidR="00000000" w:rsidRPr="00000000">
              <w:rPr>
                <w:rtl w:val="0"/>
              </w:rPr>
              <w:t xml:space="preserve">El script presenta errores de sintaxis o diseño, impide la ejecución o no cumple con la creación de todas las tablas y relaciones.</w:t>
            </w:r>
          </w:p>
        </w:tc>
        <w:tc>
          <w:tcPr/>
          <w:p w:rsidR="00000000" w:rsidDel="00000000" w:rsidP="00000000" w:rsidRDefault="00000000" w:rsidRPr="00000000" w14:paraId="000001AE">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b w:val="1"/>
                <w:bCs w:val="1"/>
              </w:rPr>
            </w:pPr>
            <w:r w:rsidDel="00000000" w:rsidR="00000000" w:rsidRPr="00000000">
              <w:rPr>
                <w:b w:val="1"/>
                <w:bCs w:val="1"/>
                <w:rtl w:val="0"/>
              </w:rPr>
              <w:t xml:space="preserve">Sub-Total de Puntos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rPr/>
            </w:pPr>
            <w:r w:rsidDel="00000000" w:rsidR="00000000" w:rsidRPr="00000000">
              <w:rPr>
                <w:rtl w:val="0"/>
              </w:rPr>
              <w:t xml:space="preserve">14 - 0/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276" w:lineRule="auto"/>
              <w:rPr>
                <w:b w:val="1"/>
                <w:bCs w:val="1"/>
              </w:rPr>
            </w:pPr>
            <w:r w:rsidDel="00000000" w:rsidR="00000000" w:rsidRPr="00000000">
              <w:rPr>
                <w:rtl w:val="0"/>
              </w:rPr>
            </w:r>
          </w:p>
        </w:tc>
      </w:tr>
    </w:tbl>
    <w:p w:rsidR="00000000" w:rsidDel="00000000" w:rsidP="00000000" w:rsidRDefault="00000000" w:rsidRPr="00000000" w14:paraId="000001BD">
      <w:pPr>
        <w:spacing w:line="276" w:lineRule="auto"/>
        <w:rPr/>
      </w:pPr>
      <w:r w:rsidDel="00000000" w:rsidR="00000000" w:rsidRPr="00000000">
        <w:rPr>
          <w:rtl w:val="0"/>
        </w:rPr>
        <w:t xml:space="preserve">Ejemplo de plantilla completa: </w:t>
      </w:r>
      <w:hyperlink r:id="rId14">
        <w:r w:rsidDel="00000000" w:rsidR="00000000" w:rsidRPr="00000000">
          <w:rPr>
            <w:color w:val="0000ee"/>
            <w:u w:val="single"/>
            <w:rtl w:val="0"/>
          </w:rPr>
          <w:t xml:space="preserve">Rubrica Sistemas</w:t>
        </w:r>
      </w:hyperlink>
      <w:r w:rsidDel="00000000" w:rsidR="00000000" w:rsidRPr="00000000">
        <w:rPr>
          <w:rtl w:val="0"/>
        </w:rPr>
      </w:r>
    </w:p>
    <w:p w:rsidR="00000000" w:rsidDel="00000000" w:rsidP="00000000" w:rsidRDefault="00000000" w:rsidRPr="00000000" w14:paraId="000001BE">
      <w:pPr>
        <w:spacing w:line="276" w:lineRule="auto"/>
        <w:rPr>
          <w:b w:val="1"/>
          <w:bCs w:val="1"/>
        </w:rPr>
      </w:pPr>
      <w:r w:rsidDel="00000000" w:rsidR="00000000" w:rsidRPr="00000000">
        <w:rPr>
          <w:rtl w:val="0"/>
        </w:rPr>
      </w:r>
    </w:p>
    <w:p w:rsidR="00000000" w:rsidDel="00000000" w:rsidP="00000000" w:rsidRDefault="00000000" w:rsidRPr="00000000" w14:paraId="000001BF">
      <w:pPr>
        <w:spacing w:line="276" w:lineRule="auto"/>
        <w:rPr>
          <w:b w:val="1"/>
          <w:bCs w:val="1"/>
        </w:rPr>
      </w:pPr>
      <w:r w:rsidDel="00000000" w:rsidR="00000000" w:rsidRPr="00000000">
        <w:rPr>
          <w:rtl w:val="0"/>
        </w:rPr>
      </w:r>
    </w:p>
    <w:p w:rsidR="00000000" w:rsidDel="00000000" w:rsidP="00000000" w:rsidRDefault="00000000" w:rsidRPr="00000000" w14:paraId="000001C0">
      <w:pPr>
        <w:spacing w:line="276" w:lineRule="auto"/>
        <w:rPr>
          <w:b w:val="1"/>
          <w:bCs w:val="1"/>
        </w:rPr>
      </w:pPr>
      <w:r w:rsidDel="00000000" w:rsidR="00000000" w:rsidRPr="00000000">
        <w:rPr>
          <w:rtl w:val="0"/>
        </w:rPr>
      </w:r>
    </w:p>
    <w:p w:rsidR="00000000" w:rsidDel="00000000" w:rsidP="00000000" w:rsidRDefault="00000000" w:rsidRPr="00000000" w14:paraId="000001C1">
      <w:pPr>
        <w:spacing w:line="276" w:lineRule="auto"/>
        <w:rPr>
          <w:b w:val="1"/>
          <w:bCs w:val="1"/>
        </w:rPr>
      </w:pPr>
      <w:r w:rsidDel="00000000" w:rsidR="00000000" w:rsidRPr="00000000">
        <w:rPr>
          <w:rtl w:val="0"/>
        </w:rPr>
      </w:r>
    </w:p>
    <w:p w:rsidR="00000000" w:rsidDel="00000000" w:rsidP="00000000" w:rsidRDefault="00000000" w:rsidRPr="00000000" w14:paraId="000001C2">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p w:rsidR="00000000" w:rsidDel="00000000" w:rsidP="00000000" w:rsidRDefault="00000000" w:rsidRPr="00000000" w14:paraId="000001C3">
      <w:pPr>
        <w:rPr/>
      </w:pPr>
      <w:r w:rsidDel="00000000" w:rsidR="00000000" w:rsidRPr="00000000">
        <w:rPr>
          <w:rtl w:val="0"/>
        </w:rPr>
      </w:r>
    </w:p>
    <w:tbl>
      <w:tblPr>
        <w:tblStyle w:val="Table10"/>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C8">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D0">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D2">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4">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5">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6">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8">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A">
            <w:pPr>
              <w:spacing w:line="276" w:lineRule="auto"/>
              <w:rPr/>
            </w:pPr>
            <w:r w:rsidDel="00000000" w:rsidR="00000000" w:rsidRPr="00000000">
              <w:rPr>
                <w:rtl w:val="0"/>
              </w:rPr>
            </w:r>
          </w:p>
        </w:tc>
      </w:tr>
      <w:tr>
        <w:trPr>
          <w:cantSplit w:val="0"/>
          <w:trHeight w:val="-887.77587890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rPr/>
            </w:pPr>
            <w:r w:rsidDel="00000000" w:rsidR="00000000" w:rsidRPr="00000000">
              <w:rPr>
                <w:rtl w:val="0"/>
              </w:rPr>
              <w:t xml:space="preserve">Documentación (PDF: K-map, funciones, diagramas, etc.)</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t xml:space="preserve">La documentación está completa, organizada y presenta los elementos solicitados con claridad.</w:t>
            </w:r>
          </w:p>
        </w:tc>
        <w:tc>
          <w:tcPr>
            <w:tcMar>
              <w:top w:w="100.0" w:type="dxa"/>
              <w:left w:w="100.0" w:type="dxa"/>
              <w:bottom w:w="100.0" w:type="dxa"/>
              <w:right w:w="100.0" w:type="dxa"/>
            </w:tcMar>
            <w:vAlign w:val="top"/>
          </w:tcPr>
          <w:p w:rsidR="00000000" w:rsidDel="00000000" w:rsidP="00000000" w:rsidRDefault="00000000" w:rsidRPr="00000000" w14:paraId="000001E0">
            <w:pPr>
              <w:spacing w:line="276" w:lineRule="auto"/>
              <w:rPr/>
            </w:pPr>
            <w:r w:rsidDel="00000000" w:rsidR="00000000" w:rsidRPr="00000000">
              <w:rPr>
                <w:rtl w:val="0"/>
              </w:rPr>
              <w:t xml:space="preserve">La documentación es incompleta, desordenada o carece de los elementos requeridos (K-map, funciones, diagramas).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r>
          </w:p>
        </w:tc>
      </w:tr>
      <w:tr>
        <w:trPr>
          <w:cantSplit w:val="0"/>
          <w:trHeight w:val="-857.6725955935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5 - 0/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r>
          </w:p>
        </w:tc>
      </w:tr>
      <w:tr>
        <w:trPr>
          <w:cantSplit w:val="0"/>
          <w:trHeight w:val="-1866.28039319769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1">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2">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6">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276" w:lineRule="auto"/>
              <w:rPr/>
            </w:pPr>
            <w:r w:rsidDel="00000000" w:rsidR="00000000" w:rsidRPr="00000000">
              <w:rPr>
                <w:rtl w:val="0"/>
              </w:rPr>
              <w:t xml:space="preserve">Funcionamiento correcto – Display Cátodo Común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276" w:lineRule="auto"/>
              <w:rPr/>
            </w:pPr>
            <w:r w:rsidDel="00000000" w:rsidR="00000000" w:rsidRPr="00000000">
              <w:rPr>
                <w:rtl w:val="0"/>
              </w:rPr>
              <w:t xml:space="preserve">25</w:t>
            </w:r>
          </w:p>
          <w:p w:rsidR="00000000" w:rsidDel="00000000" w:rsidP="00000000" w:rsidRDefault="00000000" w:rsidRPr="00000000" w14:paraId="000001F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276" w:lineRule="auto"/>
              <w:rPr/>
            </w:pPr>
            <w:r w:rsidDel="00000000" w:rsidR="00000000" w:rsidRPr="00000000">
              <w:rPr>
                <w:rtl w:val="0"/>
              </w:rPr>
              <w:t xml:space="preserve">El display funciona de manera correcta, mostrando todos los segmentos y el punto decimal sin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276" w:lineRule="auto"/>
              <w:rPr/>
            </w:pPr>
            <w:r w:rsidDel="00000000" w:rsidR="00000000" w:rsidRPr="00000000">
              <w:rPr>
                <w:rtl w:val="0"/>
              </w:rPr>
              <w:t xml:space="preserve">El display no enciende adecuadamente, muestra segmentos erróneos o no cumple con la lógica de funcionamiento.</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76" w:lineRule="auto"/>
              <w:rPr/>
            </w:pPr>
            <w:r w:rsidDel="00000000" w:rsidR="00000000" w:rsidRPr="00000000">
              <w:rPr>
                <w:rtl w:val="0"/>
              </w:rPr>
              <w:t xml:space="preserve">14 - 0/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76" w:lineRule="auto"/>
              <w:rPr>
                <w:b w:val="1"/>
                <w:bCs w:val="1"/>
              </w:rPr>
            </w:pPr>
            <w:r w:rsidDel="00000000" w:rsidR="00000000" w:rsidRPr="00000000">
              <w:rPr>
                <w:b w:val="1"/>
                <w:bCs w:val="1"/>
                <w:rtl w:val="0"/>
              </w:rPr>
              <w:t xml:space="preserve">Sub-Total de Puntos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76" w:lineRule="auto"/>
              <w:rPr>
                <w:b w:val="1"/>
                <w:bCs w:val="1"/>
              </w:rPr>
            </w:pPr>
            <w:r w:rsidDel="00000000" w:rsidR="00000000" w:rsidRPr="00000000">
              <w:rPr>
                <w:rtl w:val="0"/>
              </w:rPr>
            </w:r>
          </w:p>
        </w:tc>
      </w:tr>
    </w:tbl>
    <w:p w:rsidR="00000000" w:rsidDel="00000000" w:rsidP="00000000" w:rsidRDefault="00000000" w:rsidRPr="00000000" w14:paraId="00000214">
      <w:pPr>
        <w:spacing w:line="276" w:lineRule="auto"/>
        <w:rPr/>
      </w:pPr>
      <w:r w:rsidDel="00000000" w:rsidR="00000000" w:rsidRPr="00000000">
        <w:rPr>
          <w:rtl w:val="0"/>
        </w:rPr>
        <w:t xml:space="preserve">Ejemplo de plantilla completa: </w:t>
      </w:r>
      <w:hyperlink r:id="rId15">
        <w:r w:rsidDel="00000000" w:rsidR="00000000" w:rsidRPr="00000000">
          <w:rPr>
            <w:color w:val="0000ee"/>
            <w:u w:val="single"/>
            <w:rtl w:val="0"/>
          </w:rPr>
          <w:t xml:space="preserve">Rubrica Computacion</w:t>
        </w:r>
      </w:hyperlink>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rPr>
        <w:b w:val="1"/>
        <w:bCs w:val="1"/>
        <w:u w:val="single"/>
      </w:rPr>
    </w:pPr>
    <w:r w:rsidDel="00000000" w:rsidR="00000000" w:rsidRPr="00000000">
      <w:rPr>
        <w:rtl w:val="0"/>
      </w:rPr>
      <w:t xml:space="preserve">Organización de Lenguajes y Compiladores 2</w:t>
    </w:r>
    <w:r w:rsidDel="00000000" w:rsidR="00000000" w:rsidRPr="00000000">
      <w:rPr>
        <w:rtl w:val="0"/>
      </w:rPr>
    </w:r>
  </w:p>
  <w:p w:rsidR="00000000" w:rsidDel="00000000" w:rsidP="00000000" w:rsidRDefault="00000000" w:rsidRPr="00000000" w14:paraId="00000216">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2"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hyperlink" Target="https://docs.google.com/spreadsheets/d/19uj0nyj1fr1I8yLGJPkoXrCCkuqQrnW0vLqvN8wVVvA/edit?usp=sharing" TargetMode="Externa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docs.google.com/spreadsheets/d/19uj0nyj1fr1I8yLGJPkoXrCCkuqQrnW0vLqvN8wVVvA/edit?gid=0#gid=0" TargetMode="External"/><Relationship Id="rId14" Type="http://schemas.openxmlformats.org/officeDocument/2006/relationships/hyperlink" Target="https://docs.google.com/spreadsheets/d/1z5j0dWyG7JXzn6NtChI-j0Nz85HA-uqB2E_k1x2h7q8/edit?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ithub.com/rvanvelzen/lime.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