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INTELIGENCIA ARTIFICIAL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972</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20</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41.7322834645671" w:right="88.81889763779554" w:firstLine="0"/>
              <w:jc w:val="left"/>
              <w:rPr/>
            </w:pPr>
            <w:r w:rsidDel="00000000" w:rsidR="00000000" w:rsidRPr="00000000">
              <w:rPr>
                <w:rtl w:val="0"/>
              </w:rPr>
              <w:t xml:space="preserve">724 - Teoría de Sistemas</w:t>
            </w:r>
          </w:p>
          <w:p w:rsidR="00000000" w:rsidDel="00000000" w:rsidP="00000000" w:rsidRDefault="00000000" w:rsidRPr="00000000" w14:paraId="00000014">
            <w:pPr>
              <w:spacing w:before="93" w:line="181" w:lineRule="auto"/>
              <w:ind w:left="141.7322834645671" w:right="88.81889763779554" w:firstLine="0"/>
              <w:jc w:val="left"/>
              <w:rPr/>
            </w:pPr>
            <w:r w:rsidDel="00000000" w:rsidR="00000000" w:rsidRPr="00000000">
              <w:rPr>
                <w:rtl w:val="0"/>
              </w:rPr>
              <w:t xml:space="preserve">775 - Sistemas de Bases de Datos 2</w:t>
            </w:r>
          </w:p>
          <w:p w:rsidR="00000000" w:rsidDel="00000000" w:rsidP="00000000" w:rsidRDefault="00000000" w:rsidRPr="00000000" w14:paraId="00000015">
            <w:pPr>
              <w:spacing w:before="93" w:line="181" w:lineRule="auto"/>
              <w:ind w:left="141.7322834645671" w:right="88.81889763779554" w:firstLine="0"/>
              <w:jc w:val="left"/>
              <w:rPr/>
            </w:pPr>
            <w:r w:rsidDel="00000000" w:rsidR="00000000" w:rsidRPr="00000000">
              <w:rPr>
                <w:rtl w:val="0"/>
              </w:rPr>
              <w:t xml:space="preserve">781 - Organización de Lenguajes y Compiladores 2</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175.4645669291342"/>
              <w:jc w:val="center"/>
              <w:rPr/>
            </w:pPr>
            <w:r w:rsidDel="00000000" w:rsidR="00000000" w:rsidRPr="00000000">
              <w:rPr>
                <w:rtl w:val="0"/>
              </w:rPr>
            </w:r>
          </w:p>
          <w:p w:rsidR="00000000" w:rsidDel="00000000" w:rsidP="00000000" w:rsidRDefault="00000000" w:rsidRPr="00000000" w14:paraId="00000019">
            <w:pPr>
              <w:spacing w:line="180" w:lineRule="auto"/>
              <w:ind w:left="141.7322834645671" w:right="50.55118110236265" w:firstLine="36.732283464567104"/>
              <w:rPr/>
            </w:pPr>
            <w:r w:rsidDel="00000000" w:rsidR="00000000" w:rsidRPr="00000000">
              <w:rPr>
                <w:rtl w:val="0"/>
              </w:rPr>
              <w:t xml:space="preserve">968 - Inteligencia Artificial 2</w:t>
            </w:r>
          </w:p>
        </w:tc>
      </w:tr>
      <w:tr>
        <w:trPr>
          <w:cantSplit w:val="0"/>
          <w:trHeight w:val="515.861251758279" w:hRule="atLeast"/>
          <w:tblHeader w:val="0"/>
        </w:trPr>
        <w:tc>
          <w:tcPr>
            <w:shd w:fill="ffd966" w:val="clear"/>
          </w:tcPr>
          <w:p w:rsidR="00000000" w:rsidDel="00000000" w:rsidP="00000000" w:rsidRDefault="00000000" w:rsidRPr="00000000" w14:paraId="0000001A">
            <w:pPr>
              <w:spacing w:before="2" w:lineRule="auto"/>
              <w:ind w:left="0"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right="-54.44881889763778" w:firstLine="0"/>
              <w:jc w:val="center"/>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D">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E">
      <w:pPr>
        <w:spacing w:before="52"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1">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5">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Este laboratorio complementa al curso de Inteligencia Artificial 1 mediante clases teóricas y proyectos prácticos que fortalecen la comprensión de los conceptos y técnicas. Los estudiantes desarrollarán habilidades en lógica e inferencia, trabajando con reglas, hechos, consultas, listas y unificación. También explorarán algoritmos de machine learning, para trabajar en entornos con hardware como Raspberry Pi. A través de proyectos prácticos, se fomenta la resolución de problemas reales y la preparación para proyectos de investigación o aplicaciones profesionales.</w:t>
      </w:r>
    </w:p>
    <w:p w:rsidR="00000000" w:rsidDel="00000000" w:rsidP="00000000" w:rsidRDefault="00000000" w:rsidRPr="00000000" w14:paraId="00000027">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8">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108</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3">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4">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A">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B">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Ing. FREIRY JAVIER GRAMAJO LOPEZ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jgramajolopez@ingenieria.usac.edu.gt</w:t>
            </w:r>
          </w:p>
        </w:tc>
      </w:tr>
    </w:tbl>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1">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Nombre completo tutor</w:t>
            </w:r>
          </w:p>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Alberto Kanec Ixchop Ordoñez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sz w:val="18"/>
                <w:szCs w:val="18"/>
              </w:rPr>
            </w:pPr>
            <w:r w:rsidDel="00000000" w:rsidR="00000000" w:rsidRPr="00000000">
              <w:rPr>
                <w:rtl w:val="0"/>
              </w:rPr>
            </w:r>
          </w:p>
          <w:p w:rsidR="00000000" w:rsidDel="00000000" w:rsidP="00000000" w:rsidRDefault="00000000" w:rsidRPr="00000000" w14:paraId="00000076">
            <w:pPr>
              <w:jc w:val="center"/>
              <w:rPr>
                <w:sz w:val="18"/>
                <w:szCs w:val="18"/>
              </w:rPr>
            </w:pPr>
            <w:r w:rsidDel="00000000" w:rsidR="00000000" w:rsidRPr="00000000">
              <w:rPr>
                <w:sz w:val="18"/>
                <w:szCs w:val="18"/>
              </w:rPr>
              <w:drawing>
                <wp:inline distB="114300" distT="114300" distL="114300" distR="114300">
                  <wp:extent cx="720000" cy="72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20000"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Correo</w:t>
            </w:r>
          </w:p>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3003132410101@ingenieria.usac.edu.gt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before="52" w:lineRule="auto"/>
        <w:rPr>
          <w:sz w:val="18"/>
          <w:szCs w:val="18"/>
        </w:rPr>
      </w:pPr>
      <w:r w:rsidDel="00000000" w:rsidR="00000000" w:rsidRPr="00000000">
        <w:rPr>
          <w:rtl w:val="0"/>
        </w:rPr>
      </w:r>
    </w:p>
    <w:p w:rsidR="00000000" w:rsidDel="00000000" w:rsidP="00000000" w:rsidRDefault="00000000" w:rsidRPr="00000000" w14:paraId="000000B9">
      <w:pPr>
        <w:spacing w:before="52" w:lineRule="auto"/>
        <w:rPr>
          <w:sz w:val="18"/>
          <w:szCs w:val="18"/>
        </w:rPr>
      </w:pPr>
      <w:r w:rsidDel="00000000" w:rsidR="00000000" w:rsidRPr="00000000">
        <w:rPr>
          <w:rtl w:val="0"/>
        </w:rPr>
      </w:r>
    </w:p>
    <w:p w:rsidR="00000000" w:rsidDel="00000000" w:rsidP="00000000" w:rsidRDefault="00000000" w:rsidRPr="00000000" w14:paraId="000000BA">
      <w:pPr>
        <w:spacing w:before="52" w:lineRule="auto"/>
        <w:rPr>
          <w:sz w:val="18"/>
          <w:szCs w:val="18"/>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579583089"/>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Lógica e Inferencia</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Lógica e Inferencia</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Lógica e Inferencia</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Lógica e Inferencia</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Realidad Aumentada</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2 - Realidad Aumentada</w:t>
              <w:tab/>
              <w:t xml:space="preserve">12</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2  -  Realidad Aumentada</w:t>
              <w:tab/>
              <w:t xml:space="preserve">13</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Simulación de Robots</w:t>
              <w:tab/>
              <w:t xml:space="preserve">14</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Simulación de Robots</w:t>
              <w:tab/>
              <w:t xml:space="preserve">15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Simulación de Robots</w:t>
              <w:tab/>
              <w:t xml:space="preserve">16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Identifica oportunidades y riesgos para la innovación y adaptación de conocimientos y tecnologías para resolver problemas.</w:t>
              <w:tab/>
              <w:tab/>
              <w:tab/>
            </w:r>
          </w:p>
        </w:tc>
      </w:tr>
      <w:tr>
        <w:trPr>
          <w:cantSplit w:val="0"/>
          <w:trHeight w:val="5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Demuestra pensamiento crítico, actitud investigativa y rigor analítico en el planteamiento y la resolución de problemas complejos.</w:t>
              <w:tab/>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estándares de calidad, eficiencia y seguridad en la implementación adecuada de soluciones de software, hardware y TIC en general.</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tab/>
              <w:tab/>
              <w:tab/>
              <w:tab/>
              <w:tab/>
            </w:r>
          </w:p>
        </w:tc>
      </w:tr>
    </w:tbl>
    <w:p w:rsidR="00000000" w:rsidDel="00000000" w:rsidP="00000000" w:rsidRDefault="00000000" w:rsidRPr="00000000" w14:paraId="000000F7">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t xml:space="preserve">Implementa soluciones de inteligencia artificial empleando técnicas de inferencia lógica, diseño de entornos virtuales y control de robots en distintos escenarios de optimización, clasificación y toma de decisiones.</w:t>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rFonts w:ascii="Arial" w:cs="Arial" w:eastAsia="Arial" w:hAnsi="Arial"/>
                <w:sz w:val="20"/>
                <w:szCs w:val="20"/>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Arial" w:cs="Arial" w:eastAsia="Arial" w:hAnsi="Arial"/>
                <w:sz w:val="20"/>
                <w:szCs w:val="20"/>
              </w:rPr>
            </w:pPr>
            <w:r w:rsidDel="00000000" w:rsidR="00000000" w:rsidRPr="00000000">
              <w:rPr>
                <w:rtl w:val="0"/>
              </w:rPr>
              <w:t xml:space="preserve">Evalúa plataformas de realidad aumentada usando criterios de compatibilidad, usabilidad y eficiencia bajo escenarios de prueba en dispositivos móviles y navegadores web.</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Arial" w:cs="Arial" w:eastAsia="Arial" w:hAnsi="Arial"/>
                <w:sz w:val="20"/>
                <w:szCs w:val="20"/>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both"/>
              <w:rPr>
                <w:rFonts w:ascii="Arial" w:cs="Arial" w:eastAsia="Arial" w:hAnsi="Arial"/>
                <w:sz w:val="20"/>
                <w:szCs w:val="20"/>
              </w:rPr>
            </w:pPr>
            <w:r w:rsidDel="00000000" w:rsidR="00000000" w:rsidRPr="00000000">
              <w:rPr>
                <w:rtl w:val="0"/>
              </w:rPr>
              <w:t xml:space="preserve">Integra diseños 2D y 3D de robots la eficiencia y realismo en simulaciones robóticas para aumentar la precisión, eficiencia y realismo de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0C">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E">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Integra fundamentos de lógica, realidad aumentada y simulación robótica mediante el uso de entornos de desarrollo para resolver problemas relacionados a inferencia, interacción digital y simulación de comportamientos autónomos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bl>
    <w:p w:rsidR="00000000" w:rsidDel="00000000" w:rsidP="00000000" w:rsidRDefault="00000000" w:rsidRPr="00000000" w14:paraId="00000118">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before="83" w:lineRule="auto"/>
        <w:ind w:left="0" w:firstLine="0"/>
        <w:rPr/>
      </w:pPr>
      <w:r w:rsidDel="00000000" w:rsidR="00000000" w:rsidRPr="00000000">
        <w:rPr>
          <w:rtl w:val="0"/>
        </w:rPr>
      </w:r>
    </w:p>
    <w:p w:rsidR="00000000" w:rsidDel="00000000" w:rsidP="00000000" w:rsidRDefault="00000000" w:rsidRPr="00000000" w14:paraId="0000011A">
      <w:pPr>
        <w:spacing w:before="83" w:lineRule="auto"/>
        <w:ind w:left="0" w:firstLine="0"/>
        <w:rPr/>
      </w:pPr>
      <w:r w:rsidDel="00000000" w:rsidR="00000000" w:rsidRPr="00000000">
        <w:rPr>
          <w:rtl w:val="0"/>
        </w:rPr>
      </w:r>
    </w:p>
    <w:p w:rsidR="00000000" w:rsidDel="00000000" w:rsidP="00000000" w:rsidRDefault="00000000" w:rsidRPr="00000000" w14:paraId="0000011B">
      <w:pPr>
        <w:spacing w:before="83" w:lineRule="auto"/>
        <w:ind w:left="0" w:firstLine="0"/>
        <w:rPr/>
      </w:pPr>
      <w:r w:rsidDel="00000000" w:rsidR="00000000" w:rsidRPr="00000000">
        <w:rPr>
          <w:rtl w:val="0"/>
        </w:rPr>
      </w:r>
    </w:p>
    <w:p w:rsidR="00000000" w:rsidDel="00000000" w:rsidP="00000000" w:rsidRDefault="00000000" w:rsidRPr="00000000" w14:paraId="0000011C">
      <w:pPr>
        <w:spacing w:before="83" w:lineRule="auto"/>
        <w:ind w:left="0" w:firstLine="0"/>
        <w:rPr/>
      </w:pPr>
      <w:r w:rsidDel="00000000" w:rsidR="00000000" w:rsidRPr="00000000">
        <w:rPr>
          <w:rtl w:val="0"/>
        </w:rPr>
      </w:r>
    </w:p>
    <w:p w:rsidR="00000000" w:rsidDel="00000000" w:rsidP="00000000" w:rsidRDefault="00000000" w:rsidRPr="00000000" w14:paraId="0000011D">
      <w:pPr>
        <w:spacing w:before="83" w:lineRule="auto"/>
        <w:ind w:left="0" w:firstLine="0"/>
        <w:rPr/>
      </w:pPr>
      <w:r w:rsidDel="00000000" w:rsidR="00000000" w:rsidRPr="00000000">
        <w:rPr>
          <w:rtl w:val="0"/>
        </w:rPr>
      </w:r>
    </w:p>
    <w:p w:rsidR="00000000" w:rsidDel="00000000" w:rsidP="00000000" w:rsidRDefault="00000000" w:rsidRPr="00000000" w14:paraId="0000011E">
      <w:pPr>
        <w:spacing w:before="83" w:lineRule="auto"/>
        <w:ind w:left="0" w:firstLine="0"/>
        <w:rPr/>
      </w:pPr>
      <w:r w:rsidDel="00000000" w:rsidR="00000000" w:rsidRPr="00000000">
        <w:rPr>
          <w:rtl w:val="0"/>
        </w:rPr>
      </w:r>
    </w:p>
    <w:p w:rsidR="00000000" w:rsidDel="00000000" w:rsidP="00000000" w:rsidRDefault="00000000" w:rsidRPr="00000000" w14:paraId="0000011F">
      <w:pPr>
        <w:spacing w:before="83" w:lineRule="auto"/>
        <w:ind w:left="0" w:firstLine="0"/>
        <w:rPr/>
      </w:pPr>
      <w:r w:rsidDel="00000000" w:rsidR="00000000" w:rsidRPr="00000000">
        <w:rPr>
          <w:rtl w:val="0"/>
        </w:rPr>
      </w:r>
    </w:p>
    <w:p w:rsidR="00000000" w:rsidDel="00000000" w:rsidP="00000000" w:rsidRDefault="00000000" w:rsidRPr="00000000" w14:paraId="00000120">
      <w:pPr>
        <w:spacing w:before="83" w:lineRule="auto"/>
        <w:ind w:left="0" w:firstLine="0"/>
        <w:rPr/>
      </w:pPr>
      <w:r w:rsidDel="00000000" w:rsidR="00000000" w:rsidRPr="00000000">
        <w:rPr>
          <w:rtl w:val="0"/>
        </w:rPr>
      </w:r>
    </w:p>
    <w:p w:rsidR="00000000" w:rsidDel="00000000" w:rsidP="00000000" w:rsidRDefault="00000000" w:rsidRPr="00000000" w14:paraId="00000121">
      <w:pPr>
        <w:spacing w:before="83" w:lineRule="auto"/>
        <w:ind w:left="0" w:firstLine="0"/>
        <w:rPr/>
      </w:pPr>
      <w:r w:rsidDel="00000000" w:rsidR="00000000" w:rsidRPr="00000000">
        <w:rPr>
          <w:rtl w:val="0"/>
        </w:rPr>
      </w:r>
    </w:p>
    <w:p w:rsidR="00000000" w:rsidDel="00000000" w:rsidP="00000000" w:rsidRDefault="00000000" w:rsidRPr="00000000" w14:paraId="00000122">
      <w:pPr>
        <w:spacing w:before="83" w:lineRule="auto"/>
        <w:ind w:left="0" w:firstLine="0"/>
        <w:rPr/>
      </w:pPr>
      <w:r w:rsidDel="00000000" w:rsidR="00000000" w:rsidRPr="00000000">
        <w:rPr>
          <w:rtl w:val="0"/>
        </w:rPr>
      </w:r>
    </w:p>
    <w:p w:rsidR="00000000" w:rsidDel="00000000" w:rsidP="00000000" w:rsidRDefault="00000000" w:rsidRPr="00000000" w14:paraId="00000123">
      <w:pPr>
        <w:spacing w:before="83" w:lineRule="auto"/>
        <w:ind w:left="0" w:firstLine="0"/>
        <w:rPr/>
      </w:pPr>
      <w:r w:rsidDel="00000000" w:rsidR="00000000" w:rsidRPr="00000000">
        <w:rPr>
          <w:rtl w:val="0"/>
        </w:rPr>
      </w:r>
    </w:p>
    <w:p w:rsidR="00000000" w:rsidDel="00000000" w:rsidP="00000000" w:rsidRDefault="00000000" w:rsidRPr="00000000" w14:paraId="00000124">
      <w:pPr>
        <w:spacing w:before="83" w:lineRule="auto"/>
        <w:ind w:left="0" w:firstLine="0"/>
        <w:rPr/>
      </w:pPr>
      <w:r w:rsidDel="00000000" w:rsidR="00000000" w:rsidRPr="00000000">
        <w:rPr>
          <w:rtl w:val="0"/>
        </w:rPr>
      </w:r>
    </w:p>
    <w:p w:rsidR="00000000" w:rsidDel="00000000" w:rsidP="00000000" w:rsidRDefault="00000000" w:rsidRPr="00000000" w14:paraId="00000125">
      <w:pPr>
        <w:spacing w:before="83" w:lineRule="auto"/>
        <w:ind w:left="0" w:firstLine="0"/>
        <w:rPr/>
      </w:pPr>
      <w:r w:rsidDel="00000000" w:rsidR="00000000" w:rsidRPr="00000000">
        <w:rPr>
          <w:rtl w:val="0"/>
        </w:rPr>
      </w:r>
    </w:p>
    <w:p w:rsidR="00000000" w:rsidDel="00000000" w:rsidP="00000000" w:rsidRDefault="00000000" w:rsidRPr="00000000" w14:paraId="00000126">
      <w:pPr>
        <w:spacing w:before="83" w:lineRule="auto"/>
        <w:ind w:left="0" w:firstLine="0"/>
        <w:rPr/>
      </w:pPr>
      <w:r w:rsidDel="00000000" w:rsidR="00000000" w:rsidRPr="00000000">
        <w:rPr>
          <w:rtl w:val="0"/>
        </w:rPr>
      </w:r>
    </w:p>
    <w:p w:rsidR="00000000" w:rsidDel="00000000" w:rsidP="00000000" w:rsidRDefault="00000000" w:rsidRPr="00000000" w14:paraId="00000127">
      <w:pPr>
        <w:spacing w:before="83" w:lineRule="auto"/>
        <w:ind w:left="0" w:firstLine="0"/>
        <w:rPr/>
      </w:pPr>
      <w:r w:rsidDel="00000000" w:rsidR="00000000" w:rsidRPr="00000000">
        <w:rPr>
          <w:rtl w:val="0"/>
        </w:rPr>
      </w:r>
    </w:p>
    <w:p w:rsidR="00000000" w:rsidDel="00000000" w:rsidP="00000000" w:rsidRDefault="00000000" w:rsidRPr="00000000" w14:paraId="00000128">
      <w:pPr>
        <w:spacing w:before="83" w:lineRule="auto"/>
        <w:ind w:left="0" w:firstLine="0"/>
        <w:rPr/>
      </w:pPr>
      <w:r w:rsidDel="00000000" w:rsidR="00000000" w:rsidRPr="00000000">
        <w:rPr>
          <w:rtl w:val="0"/>
        </w:rPr>
      </w:r>
    </w:p>
    <w:p w:rsidR="00000000" w:rsidDel="00000000" w:rsidP="00000000" w:rsidRDefault="00000000" w:rsidRPr="00000000" w14:paraId="00000129">
      <w:pPr>
        <w:spacing w:before="83" w:lineRule="auto"/>
        <w:ind w:left="0" w:firstLine="0"/>
        <w:rPr/>
      </w:pPr>
      <w:r w:rsidDel="00000000" w:rsidR="00000000" w:rsidRPr="00000000">
        <w:rPr>
          <w:rtl w:val="0"/>
        </w:rPr>
      </w:r>
    </w:p>
    <w:p w:rsidR="00000000" w:rsidDel="00000000" w:rsidP="00000000" w:rsidRDefault="00000000" w:rsidRPr="00000000" w14:paraId="0000012A">
      <w:pPr>
        <w:spacing w:before="83" w:lineRule="auto"/>
        <w:ind w:left="0" w:firstLine="0"/>
        <w:rPr/>
      </w:pPr>
      <w:r w:rsidDel="00000000" w:rsidR="00000000" w:rsidRPr="00000000">
        <w:rPr>
          <w:rtl w:val="0"/>
        </w:rPr>
      </w:r>
    </w:p>
    <w:p w:rsidR="00000000" w:rsidDel="00000000" w:rsidP="00000000" w:rsidRDefault="00000000" w:rsidRPr="00000000" w14:paraId="0000012B">
      <w:pPr>
        <w:spacing w:before="83" w:lineRule="auto"/>
        <w:ind w:left="0" w:firstLine="0"/>
        <w:rPr/>
      </w:pPr>
      <w:r w:rsidDel="00000000" w:rsidR="00000000" w:rsidRPr="00000000">
        <w:rPr>
          <w:rtl w:val="0"/>
        </w:rPr>
      </w:r>
    </w:p>
    <w:p w:rsidR="00000000" w:rsidDel="00000000" w:rsidP="00000000" w:rsidRDefault="00000000" w:rsidRPr="00000000" w14:paraId="0000012C">
      <w:pPr>
        <w:spacing w:before="83" w:lineRule="auto"/>
        <w:ind w:left="0" w:firstLine="0"/>
        <w:rPr/>
      </w:pPr>
      <w:r w:rsidDel="00000000" w:rsidR="00000000" w:rsidRPr="00000000">
        <w:rPr>
          <w:rtl w:val="0"/>
        </w:rPr>
      </w:r>
    </w:p>
    <w:p w:rsidR="00000000" w:rsidDel="00000000" w:rsidP="00000000" w:rsidRDefault="00000000" w:rsidRPr="00000000" w14:paraId="0000012D">
      <w:pPr>
        <w:spacing w:before="83" w:lineRule="auto"/>
        <w:ind w:left="0" w:firstLine="0"/>
        <w:rPr/>
      </w:pPr>
      <w:r w:rsidDel="00000000" w:rsidR="00000000" w:rsidRPr="00000000">
        <w:rPr>
          <w:rtl w:val="0"/>
        </w:rPr>
      </w:r>
    </w:p>
    <w:p w:rsidR="00000000" w:rsidDel="00000000" w:rsidP="00000000" w:rsidRDefault="00000000" w:rsidRPr="00000000" w14:paraId="0000012E">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2F">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0">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spacing w:after="240" w:before="240" w:lineRule="auto"/>
              <w:jc w:val="both"/>
              <w:rPr>
                <w:rFonts w:ascii="Arial" w:cs="Arial" w:eastAsia="Arial" w:hAnsi="Arial"/>
                <w:sz w:val="20"/>
                <w:szCs w:val="20"/>
              </w:rPr>
            </w:pPr>
            <w:r w:rsidDel="00000000" w:rsidR="00000000" w:rsidRPr="00000000">
              <w:rPr>
                <w:rtl w:val="0"/>
              </w:rPr>
              <w:t xml:space="preserve">Evaluación de diagnóstico de conocimientos previos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La evaluación diagnóstica de conocimientos previos tiene como propósito identificar el nivel de dominio que poseen los participantes respecto a los conceptos, habilidades y competencias básicas necesarias para el adecuado aprovechamiento del laboratorio de Inteligencia Artificial.</w:t>
            </w:r>
            <w:r w:rsidDel="00000000" w:rsidR="00000000" w:rsidRPr="00000000">
              <w:rPr>
                <w:rtl w:val="0"/>
              </w:rPr>
            </w:r>
          </w:p>
        </w:tc>
      </w:tr>
    </w:tbl>
    <w:p w:rsidR="00000000" w:rsidDel="00000000" w:rsidP="00000000" w:rsidRDefault="00000000" w:rsidRPr="00000000" w14:paraId="00000136">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8">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C">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D">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E">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Evaluación de conocimientos del laboratorio actual</w:t>
            </w:r>
          </w:p>
          <w:p w:rsidR="00000000" w:rsidDel="00000000" w:rsidP="00000000" w:rsidRDefault="00000000" w:rsidRPr="00000000" w14:paraId="00000142">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sz w:val="20"/>
                <w:szCs w:val="20"/>
              </w:rPr>
            </w:pPr>
            <w:r w:rsidDel="00000000" w:rsidR="00000000" w:rsidRPr="00000000">
              <w:rPr>
                <w:rtl w:val="0"/>
              </w:rPr>
              <w:t xml:space="preserve">La evaluación de conocimientos del laboratorio tiene como propósito identificar el nivel de dominio que posee el estudiante sobre los contenidos, herramientas y procedimientos propios del laboratorio de Inteligencia Artificial antes de iniciar formalmente su desarrollo.</w:t>
            </w:r>
            <w:r w:rsidDel="00000000" w:rsidR="00000000" w:rsidRPr="00000000">
              <w:rPr>
                <w:rtl w:val="0"/>
              </w:rPr>
            </w:r>
          </w:p>
        </w:tc>
      </w:tr>
    </w:tbl>
    <w:p w:rsidR="00000000" w:rsidDel="00000000" w:rsidP="00000000" w:rsidRDefault="00000000" w:rsidRPr="00000000" w14:paraId="00000144">
      <w:pPr>
        <w:pStyle w:val="Heading2"/>
        <w:rPr/>
      </w:pPr>
      <w:bookmarkStart w:colFirst="0" w:colLast="0" w:name="_xp551pa5d1wq" w:id="25"/>
      <w:bookmarkEnd w:id="25"/>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sluz3l4hrmbr" w:id="26"/>
      <w:bookmarkEnd w:id="26"/>
      <w:r w:rsidDel="00000000" w:rsidR="00000000" w:rsidRPr="00000000">
        <w:rPr>
          <w:rtl w:val="0"/>
        </w:rPr>
        <w:t xml:space="preserve">Sesión No. 2, Unidad No. 1  - Lógica e Inferencia</w:t>
      </w:r>
    </w:p>
    <w:p w:rsidR="00000000" w:rsidDel="00000000" w:rsidP="00000000" w:rsidRDefault="00000000" w:rsidRPr="00000000" w14:paraId="00000148">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responsabilidad implica asumir con compromiso las actividades asignadas, cumpliendo en tiempo y forma con lo solicitado, tanto en el aula como en el desarrollo de ejercicios prácticos.</w:t>
            </w:r>
          </w:p>
        </w:tc>
      </w:tr>
    </w:tbl>
    <w:p w:rsidR="00000000" w:rsidDel="00000000" w:rsidP="00000000" w:rsidRDefault="00000000" w:rsidRPr="00000000" w14:paraId="0000014C">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pPr>
            <w:r w:rsidDel="00000000" w:rsidR="00000000" w:rsidRPr="00000000">
              <w:rPr>
                <w:rtl w:val="0"/>
              </w:rPr>
              <w:t xml:space="preserve">Tipos de datos y variables</w:t>
              <w:tab/>
            </w:r>
          </w:p>
          <w:p w:rsidR="00000000" w:rsidDel="00000000" w:rsidP="00000000" w:rsidRDefault="00000000" w:rsidRPr="00000000" w14:paraId="00000155">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Declaración de datos atómicos y compuestos</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Manipulación de variables en entornos lógicos</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Sintaxis de hechos y reglas en Prolog</w:t>
              <w:tab/>
              <w:tab/>
            </w:r>
            <w:r w:rsidDel="00000000" w:rsidR="00000000" w:rsidRPr="00000000">
              <w:rPr>
                <w:rtl w:val="0"/>
              </w:rPr>
            </w:r>
          </w:p>
        </w:tc>
      </w:tr>
      <w:tr>
        <w:trPr>
          <w:cantSplit w:val="0"/>
          <w:trHeight w:val="36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Realización de consultas simples y compuestas</w:t>
            </w:r>
            <w:r w:rsidDel="00000000" w:rsidR="00000000" w:rsidRPr="00000000">
              <w:rPr>
                <w:rtl w:val="0"/>
              </w:rPr>
            </w:r>
          </w:p>
        </w:tc>
      </w:tr>
    </w:tbl>
    <w:p w:rsidR="00000000" w:rsidDel="00000000" w:rsidP="00000000" w:rsidRDefault="00000000" w:rsidRPr="00000000" w14:paraId="0000015D">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1</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1 - Lógica e Inferencia</w:t>
      </w:r>
      <w:r w:rsidDel="00000000" w:rsidR="00000000" w:rsidRPr="00000000">
        <w:rPr>
          <w:rtl w:val="0"/>
        </w:rPr>
      </w:r>
    </w:p>
    <w:p w:rsidR="00000000" w:rsidDel="00000000" w:rsidP="00000000" w:rsidRDefault="00000000" w:rsidRPr="00000000" w14:paraId="00000174">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Nombre del valor:  Claridad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La claridad implica expresarse y trabajar de manera comprensible, estructurada y ordenada, tanto al comunicar ideas como al escribir algoritmos o resolver problemas.</w:t>
            </w:r>
          </w:p>
        </w:tc>
      </w:tr>
    </w:tbl>
    <w:p w:rsidR="00000000" w:rsidDel="00000000" w:rsidP="00000000" w:rsidRDefault="00000000" w:rsidRPr="00000000" w14:paraId="00000178">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79">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Implementa soluciones de inteligencia artificial empleando técnicas de inferencia lógica, diseño de entornos virtuales y control de robots en distintos escenarios de optimización, clasificación y toma de decisiones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Expresiones y Cláusulas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Construcción de expresiones condicionales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Expresiones y Cláusulas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Encadenamiento de cláusulas para inferencias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Predicados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Definición de predicados simples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Predicados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Uso de predicados recursivos</w:t>
            </w:r>
          </w:p>
        </w:tc>
      </w:tr>
    </w:tbl>
    <w:p w:rsidR="00000000" w:rsidDel="00000000" w:rsidP="00000000" w:rsidRDefault="00000000" w:rsidRPr="00000000" w14:paraId="00000188">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89">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2</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g803neweviin" w:id="34"/>
      <w:bookmarkEnd w:id="34"/>
      <w:r w:rsidDel="00000000" w:rsidR="00000000" w:rsidRPr="00000000">
        <w:rPr>
          <w:rtl w:val="0"/>
        </w:rPr>
        <w:t xml:space="preserve">Sesión No. 4, Unidad No. 1 - Lógica e Inferencia</w:t>
      </w:r>
    </w:p>
    <w:p w:rsidR="00000000" w:rsidDel="00000000" w:rsidP="00000000" w:rsidRDefault="00000000" w:rsidRPr="00000000" w14:paraId="0000019C">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9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La perseverancia implica mantener el esfuerzo constante frente a la dificultad, insistiendo en encontrar soluciones y no rendirse fácilmente ante los errores o la complejidad de un problema.</w:t>
            </w:r>
          </w:p>
        </w:tc>
      </w:tr>
    </w:tbl>
    <w:p w:rsidR="00000000" w:rsidDel="00000000" w:rsidP="00000000" w:rsidRDefault="00000000" w:rsidRPr="00000000" w14:paraId="000001A0">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A1">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rPr/>
            </w:pPr>
            <w:r w:rsidDel="00000000" w:rsidR="00000000" w:rsidRPr="00000000">
              <w:rPr>
                <w:rtl w:val="0"/>
              </w:rPr>
              <w:t xml:space="preserve">Negación y Cortes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rPr/>
            </w:pPr>
            <w:r w:rsidDel="00000000" w:rsidR="00000000" w:rsidRPr="00000000">
              <w:rPr>
                <w:rtl w:val="0"/>
              </w:rPr>
              <w:t xml:space="preserve">Implementación de negación en inferencias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rPr/>
            </w:pPr>
            <w:r w:rsidDel="00000000" w:rsidR="00000000" w:rsidRPr="00000000">
              <w:rPr>
                <w:rtl w:val="0"/>
              </w:rPr>
              <w:t xml:space="preserve">Negación y Cortes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rPr/>
            </w:pPr>
            <w:r w:rsidDel="00000000" w:rsidR="00000000" w:rsidRPr="00000000">
              <w:rPr>
                <w:rtl w:val="0"/>
              </w:rPr>
              <w:t xml:space="preserve">Control de flujo mediante cortes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rPr/>
            </w:pPr>
            <w:r w:rsidDel="00000000" w:rsidR="00000000" w:rsidRPr="00000000">
              <w:rPr>
                <w:rtl w:val="0"/>
              </w:rPr>
              <w:t xml:space="preserve">Ciclos y Recursión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rPr/>
            </w:pPr>
            <w:r w:rsidDel="00000000" w:rsidR="00000000" w:rsidRPr="00000000">
              <w:rPr>
                <w:rtl w:val="0"/>
              </w:rPr>
              <w:t xml:space="preserve">Definición de ciclos recursivos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rPr/>
            </w:pPr>
            <w:r w:rsidDel="00000000" w:rsidR="00000000" w:rsidRPr="00000000">
              <w:rPr>
                <w:rtl w:val="0"/>
              </w:rPr>
              <w:t xml:space="preserve">Ciclos y Recursión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rPr/>
            </w:pPr>
            <w:r w:rsidDel="00000000" w:rsidR="00000000" w:rsidRPr="00000000">
              <w:rPr>
                <w:rtl w:val="0"/>
              </w:rPr>
              <w:t xml:space="preserve">Resolución de problemas mediante recursividad</w:t>
            </w:r>
          </w:p>
        </w:tc>
      </w:tr>
    </w:tbl>
    <w:p w:rsidR="00000000" w:rsidDel="00000000" w:rsidP="00000000" w:rsidRDefault="00000000" w:rsidRPr="00000000" w14:paraId="000001B0">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B1">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2</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ab/>
      </w:r>
    </w:p>
    <w:p w:rsidR="00000000" w:rsidDel="00000000" w:rsidP="00000000" w:rsidRDefault="00000000" w:rsidRPr="00000000" w14:paraId="000001BE">
      <w:pPr>
        <w:rPr/>
      </w:pPr>
      <w:r w:rsidDel="00000000" w:rsidR="00000000" w:rsidRPr="00000000">
        <w:rPr>
          <w:rtl w:val="0"/>
        </w:rPr>
        <w:tab/>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bookmarkStart w:colFirst="0" w:colLast="0" w:name="_f175cq6xjcqt" w:id="38"/>
      <w:bookmarkEnd w:id="38"/>
      <w:r w:rsidDel="00000000" w:rsidR="00000000" w:rsidRPr="00000000">
        <w:rPr>
          <w:rtl w:val="0"/>
        </w:rPr>
        <w:t xml:space="preserve">Sesión No. 5, Unidad No. 1 - Lógica e Inferencia</w:t>
      </w:r>
    </w:p>
    <w:p w:rsidR="00000000" w:rsidDel="00000000" w:rsidP="00000000" w:rsidRDefault="00000000" w:rsidRPr="00000000" w14:paraId="000001C5">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C6">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Nombre del valor:  Curiosidad, innovación, exploración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La curiosidad motiva a los estudiantes a cuestionarse y comprender qué es la realidad aumentada, la innovación los impulsa a proponer ideas y aplicaciones creativas, y la exploración fomenta el descubrimiento de nuevas plataformas y herramientas tecnológicas que potencian su aprendizaje.</w:t>
            </w:r>
          </w:p>
        </w:tc>
      </w:tr>
    </w:tbl>
    <w:p w:rsidR="00000000" w:rsidDel="00000000" w:rsidP="00000000" w:rsidRDefault="00000000" w:rsidRPr="00000000" w14:paraId="000001C9">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CA">
      <w:pPr>
        <w:rPr/>
      </w:pPr>
      <w:r w:rsidDel="00000000" w:rsidR="00000000" w:rsidRPr="00000000">
        <w:rPr>
          <w:rtl w:val="0"/>
        </w:rPr>
      </w:r>
    </w:p>
    <w:tbl>
      <w:tblPr>
        <w:tblStyle w:val="Table25"/>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5415"/>
        <w:tblGridChange w:id="0">
          <w:tblGrid>
            <w:gridCol w:w="4395"/>
            <w:gridCol w:w="541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t xml:space="preserve">Átomos, Listas y Unificación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Manejo de átomos y listas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Átomos, Listas y Unificación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Principios de unificación de términos</w:t>
            </w:r>
          </w:p>
        </w:tc>
      </w:tr>
    </w:tbl>
    <w:p w:rsidR="00000000" w:rsidDel="00000000" w:rsidP="00000000" w:rsidRDefault="00000000" w:rsidRPr="00000000" w14:paraId="000001D7">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D8">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3</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o2qhki19blw8" w:id="43"/>
      <w:bookmarkEnd w:id="43"/>
      <w:r w:rsidDel="00000000" w:rsidR="00000000" w:rsidRPr="00000000">
        <w:rPr>
          <w:rtl w:val="0"/>
        </w:rPr>
        <w:t xml:space="preserve">Sesión No. 6, Unidad No. 2  -  Realidad Aumentada</w:t>
      </w:r>
    </w:p>
    <w:p w:rsidR="00000000" w:rsidDel="00000000" w:rsidP="00000000" w:rsidRDefault="00000000" w:rsidRPr="00000000" w14:paraId="000001EE">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EF">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Nombre del valor:  Evaluación crítica, adaptabilidad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both"/>
              <w:rPr/>
            </w:pPr>
            <w:r w:rsidDel="00000000" w:rsidR="00000000" w:rsidRPr="00000000">
              <w:rPr>
                <w:rtl w:val="0"/>
              </w:rPr>
              <w:t xml:space="preserve">La evaluación crítica consiste en analizar de manera reflexiva las soluciones y resultados, identificando fortalezas, debilidades y posibles mejoras.</w:t>
            </w:r>
          </w:p>
          <w:p w:rsidR="00000000" w:rsidDel="00000000" w:rsidP="00000000" w:rsidRDefault="00000000" w:rsidRPr="00000000" w14:paraId="000001F2">
            <w:pPr>
              <w:jc w:val="both"/>
              <w:rPr/>
            </w:pPr>
            <w:r w:rsidDel="00000000" w:rsidR="00000000" w:rsidRPr="00000000">
              <w:rPr>
                <w:rtl w:val="0"/>
              </w:rPr>
              <w:t xml:space="preserve">La adaptabilidad implica ajustarse a nuevas circunstancias, herramientas o formas de resolver un problema sin perder el objetivo final.</w:t>
              <w:tab/>
              <w:tab/>
              <w:tab/>
              <w:tab/>
              <w:tab/>
              <w:tab/>
              <w:tab/>
              <w:tab/>
            </w:r>
          </w:p>
        </w:tc>
      </w:tr>
    </w:tbl>
    <w:p w:rsidR="00000000" w:rsidDel="00000000" w:rsidP="00000000" w:rsidRDefault="00000000" w:rsidRPr="00000000" w14:paraId="000001F3">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4">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Introducción a la Realidad Aumentada</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Definición y aplicaciones de la AR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t xml:space="preserve">Introducción a la Realidad Aumentada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pPr>
            <w:r w:rsidDel="00000000" w:rsidR="00000000" w:rsidRPr="00000000">
              <w:rPr>
                <w:rtl w:val="0"/>
              </w:rPr>
              <w:t xml:space="preserve">Componentes básicos de un sistema de 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Plataformas de Desarrollo de AR</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Plataformas de desarrollo de AR</w:t>
              <w:tab/>
              <w:tab/>
            </w:r>
          </w:p>
        </w:tc>
      </w:tr>
    </w:tbl>
    <w:p w:rsidR="00000000" w:rsidDel="00000000" w:rsidP="00000000" w:rsidRDefault="00000000" w:rsidRPr="00000000" w14:paraId="00000201">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02">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2</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le85ofj8khv3" w:id="48"/>
      <w:bookmarkEnd w:id="48"/>
      <w:r w:rsidDel="00000000" w:rsidR="00000000" w:rsidRPr="00000000">
        <w:rPr>
          <w:rtl w:val="0"/>
        </w:rPr>
        <w:t xml:space="preserve">Sesión No. 7, Unidad No. 2 - Realidad Aumentada </w:t>
      </w:r>
    </w:p>
    <w:p w:rsidR="00000000" w:rsidDel="00000000" w:rsidP="00000000" w:rsidRDefault="00000000" w:rsidRPr="00000000" w14:paraId="00000215">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16">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Nombre del valor:  Diseño creativo, empatía digital</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pPr>
            <w:r w:rsidDel="00000000" w:rsidR="00000000" w:rsidRPr="00000000">
              <w:rPr>
                <w:rtl w:val="0"/>
              </w:rPr>
              <w:t xml:space="preserve">El diseño creativo consiste en generar soluciones originales y visualmente atractivas, aplicando la imaginación y la innovación para comunicar ideas de manera efectiva.</w:t>
            </w:r>
          </w:p>
          <w:p w:rsidR="00000000" w:rsidDel="00000000" w:rsidP="00000000" w:rsidRDefault="00000000" w:rsidRPr="00000000" w14:paraId="00000219">
            <w:pPr>
              <w:jc w:val="both"/>
              <w:rPr/>
            </w:pPr>
            <w:r w:rsidDel="00000000" w:rsidR="00000000" w:rsidRPr="00000000">
              <w:rPr>
                <w:rtl w:val="0"/>
              </w:rPr>
              <w:t xml:space="preserve">La empatía digital implica comprender y considerar las experiencias, necesidades y emociones de otros al interactuar y diseñar en entornos tecnológicos.</w:t>
              <w:tab/>
              <w:tab/>
              <w:tab/>
              <w:tab/>
              <w:tab/>
            </w:r>
          </w:p>
        </w:tc>
      </w:tr>
    </w:tbl>
    <w:p w:rsidR="00000000" w:rsidDel="00000000" w:rsidP="00000000" w:rsidRDefault="00000000" w:rsidRPr="00000000" w14:paraId="0000021A">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1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Plataformas de Desarrollo de AR</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Librerías de AR para entornos web</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Diseño de Aplicaciones de Realidad Aumentada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Planeación de flujos de usuario en 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Diseño de Aplicaciones de Realidad Aumentada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Integración de interacción digital en entornos reales</w:t>
            </w:r>
          </w:p>
        </w:tc>
      </w:tr>
    </w:tbl>
    <w:p w:rsidR="00000000" w:rsidDel="00000000" w:rsidP="00000000" w:rsidRDefault="00000000" w:rsidRPr="00000000" w14:paraId="00000228">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29">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Actividad práctca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2</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bookmarkStart w:colFirst="0" w:colLast="0" w:name="_yl4r40mak7mj" w:id="52"/>
      <w:bookmarkEnd w:id="52"/>
      <w:r w:rsidDel="00000000" w:rsidR="00000000" w:rsidRPr="00000000">
        <w:rPr>
          <w:rtl w:val="0"/>
        </w:rPr>
      </w:r>
    </w:p>
    <w:p w:rsidR="00000000" w:rsidDel="00000000" w:rsidP="00000000" w:rsidRDefault="00000000" w:rsidRPr="00000000" w14:paraId="0000023B">
      <w:pPr>
        <w:pStyle w:val="Heading2"/>
        <w:rPr/>
      </w:pPr>
      <w:bookmarkStart w:colFirst="0" w:colLast="0" w:name="_f6exgwuvwabp" w:id="53"/>
      <w:bookmarkEnd w:id="53"/>
      <w:r w:rsidDel="00000000" w:rsidR="00000000" w:rsidRPr="00000000">
        <w:rPr>
          <w:rtl w:val="0"/>
        </w:rPr>
        <w:t xml:space="preserve">Sesión No. 8, Unidad No. 2  -  Realidad Aumentada</w:t>
      </w:r>
    </w:p>
    <w:p w:rsidR="00000000" w:rsidDel="00000000" w:rsidP="00000000" w:rsidRDefault="00000000" w:rsidRPr="00000000" w14:paraId="0000023C">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3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Nombre del valor:  Estética, funcionalidad, optimización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La estética se relaciona con la capacidad de presentar soluciones de manera clara, atractiva y ordenada, favoreciendo la comprensión y la experiencia visual.</w:t>
            </w:r>
          </w:p>
          <w:p w:rsidR="00000000" w:rsidDel="00000000" w:rsidP="00000000" w:rsidRDefault="00000000" w:rsidRPr="00000000" w14:paraId="00000240">
            <w:pPr>
              <w:jc w:val="both"/>
              <w:rPr/>
            </w:pPr>
            <w:r w:rsidDel="00000000" w:rsidR="00000000" w:rsidRPr="00000000">
              <w:rPr>
                <w:rtl w:val="0"/>
              </w:rPr>
              <w:t xml:space="preserve">La funcionalidad implica que las soluciones propuestas cumplan con su propósito de manera efectiva y práctica.</w:t>
            </w:r>
          </w:p>
          <w:p w:rsidR="00000000" w:rsidDel="00000000" w:rsidP="00000000" w:rsidRDefault="00000000" w:rsidRPr="00000000" w14:paraId="00000241">
            <w:pPr>
              <w:jc w:val="both"/>
              <w:rPr/>
            </w:pPr>
            <w:r w:rsidDel="00000000" w:rsidR="00000000" w:rsidRPr="00000000">
              <w:rPr>
                <w:rtl w:val="0"/>
              </w:rPr>
              <w:t xml:space="preserve">La optimización se centra en mejorar los procesos y soluciones para que sean más rápidos, eficientes y con menor uso de recursos.</w:t>
              <w:tab/>
              <w:tab/>
              <w:tab/>
              <w:tab/>
              <w:tab/>
              <w:tab/>
              <w:tab/>
            </w:r>
          </w:p>
        </w:tc>
      </w:tr>
    </w:tbl>
    <w:p w:rsidR="00000000" w:rsidDel="00000000" w:rsidP="00000000" w:rsidRDefault="00000000" w:rsidRPr="00000000" w14:paraId="00000242">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4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Creación de Contenido Digital para AR</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Modelado de objetos 2D y 3D para AR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Creación de Contenido Digital para 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Técnicas de optimización de contenido digital</w:t>
            </w:r>
          </w:p>
        </w:tc>
      </w:tr>
    </w:tbl>
    <w:p w:rsidR="00000000" w:rsidDel="00000000" w:rsidP="00000000" w:rsidRDefault="00000000" w:rsidRPr="00000000" w14:paraId="0000024E">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4F">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3</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bookmarkStart w:colFirst="0" w:colLast="0" w:name="_1v0cp6dvjicl" w:id="57"/>
      <w:bookmarkEnd w:id="57"/>
      <w:r w:rsidDel="00000000" w:rsidR="00000000" w:rsidRPr="00000000">
        <w:rPr>
          <w:rtl w:val="0"/>
        </w:rPr>
        <w:t xml:space="preserve">Sesión No. 9, Unidad No. 3  -  Simulación de Robots</w:t>
      </w:r>
    </w:p>
    <w:p w:rsidR="00000000" w:rsidDel="00000000" w:rsidP="00000000" w:rsidRDefault="00000000" w:rsidRPr="00000000" w14:paraId="00000261">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6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Nombre del valor:  investigación, Iniciativa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La investigación impulsa a los estudiantes a indagar, buscar información y profundizar en nuevos conocimientos para comprender mejor un tema. La iniciativa fomenta la proactividad, motivando a los estudiantes a proponer ideas, experimentar soluciones y tomar acción sin esperar instrucciones.</w:t>
            </w:r>
          </w:p>
        </w:tc>
      </w:tr>
    </w:tbl>
    <w:p w:rsidR="00000000" w:rsidDel="00000000" w:rsidP="00000000" w:rsidRDefault="00000000" w:rsidRPr="00000000" w14:paraId="00000265">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66">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Introducción a la Simulación Robótica</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Definición y aplicaciones de la simulación de robots.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Introducción a la Simulación Robótica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Plataformas y bibliotecas de simulación 3D y 2D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r>
          </w:p>
        </w:tc>
      </w:tr>
    </w:tbl>
    <w:p w:rsidR="00000000" w:rsidDel="00000000" w:rsidP="00000000" w:rsidRDefault="00000000" w:rsidRPr="00000000" w14:paraId="0000027D">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7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2</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gnyxzxkncjot" w:id="61"/>
      <w:bookmarkEnd w:id="61"/>
      <w:r w:rsidDel="00000000" w:rsidR="00000000" w:rsidRPr="00000000">
        <w:rPr>
          <w:rtl w:val="0"/>
        </w:rPr>
        <w:t xml:space="preserve">Sesión No. 10, Unidad No. 3  -  Simulación de Robots</w:t>
      </w:r>
    </w:p>
    <w:p w:rsidR="00000000" w:rsidDel="00000000" w:rsidP="00000000" w:rsidRDefault="00000000" w:rsidRPr="00000000" w14:paraId="00000291">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9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Nombre del valor:  Creatividad técnica, Precisión espacial</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Creatividad técnica: Capacidad de proponer soluciones innovadoras aplicando conocimientos científicos y tecnológicos.</w:t>
            </w:r>
          </w:p>
          <w:p w:rsidR="00000000" w:rsidDel="00000000" w:rsidP="00000000" w:rsidRDefault="00000000" w:rsidRPr="00000000" w14:paraId="00000295">
            <w:pPr>
              <w:jc w:val="both"/>
              <w:rPr/>
            </w:pPr>
            <w:r w:rsidDel="00000000" w:rsidR="00000000" w:rsidRPr="00000000">
              <w:rPr>
                <w:rtl w:val="0"/>
              </w:rPr>
              <w:t xml:space="preserve">Precisión espacial: Habilidad para interpretar y representar con exactitud las relaciones entre objetos en el espacio.</w:t>
              <w:tab/>
              <w:tab/>
              <w:tab/>
              <w:tab/>
              <w:tab/>
              <w:tab/>
            </w:r>
          </w:p>
        </w:tc>
      </w:tr>
    </w:tbl>
    <w:p w:rsidR="00000000" w:rsidDel="00000000" w:rsidP="00000000" w:rsidRDefault="00000000" w:rsidRPr="00000000" w14:paraId="00000296">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9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Diseño de Robots en 2D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Modelado de robots en entornos bidimensionales.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Definición de acciones básicas en 2D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Creación de modelos tridimensionales de robots.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Implementación de texturas y materiales&lt;</w:t>
            </w:r>
          </w:p>
        </w:tc>
      </w:tr>
    </w:tbl>
    <w:p w:rsidR="00000000" w:rsidDel="00000000" w:rsidP="00000000" w:rsidRDefault="00000000" w:rsidRPr="00000000" w14:paraId="000002A6">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A7">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2</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bookmarkStart w:colFirst="0" w:colLast="0" w:name="_azinj2qwfuwx" w:id="65"/>
      <w:bookmarkEnd w:id="65"/>
      <w:r w:rsidDel="00000000" w:rsidR="00000000" w:rsidRPr="00000000">
        <w:rPr>
          <w:rtl w:val="0"/>
        </w:rPr>
        <w:t xml:space="preserve">Sesión No. 11, Unidad No. 3 -  Simulación de Robots</w:t>
      </w:r>
    </w:p>
    <w:p w:rsidR="00000000" w:rsidDel="00000000" w:rsidP="00000000" w:rsidRDefault="00000000" w:rsidRPr="00000000" w14:paraId="000002B9">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BA">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Nombre del valor:  Trabajo colaborativo, Mejora continua, Responsabilidad técnica</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both"/>
              <w:rPr/>
            </w:pPr>
            <w:r w:rsidDel="00000000" w:rsidR="00000000" w:rsidRPr="00000000">
              <w:rPr>
                <w:rtl w:val="0"/>
              </w:rPr>
              <w:t xml:space="preserve">Trabajo colaborativo: Capacidad de coordinarse con otros para alcanzar objetivos comunes de manera eficiente.</w:t>
            </w:r>
          </w:p>
          <w:p w:rsidR="00000000" w:rsidDel="00000000" w:rsidP="00000000" w:rsidRDefault="00000000" w:rsidRPr="00000000" w14:paraId="000002BD">
            <w:pPr>
              <w:jc w:val="both"/>
              <w:rPr/>
            </w:pPr>
            <w:r w:rsidDel="00000000" w:rsidR="00000000" w:rsidRPr="00000000">
              <w:rPr>
                <w:rtl w:val="0"/>
              </w:rPr>
              <w:t xml:space="preserve">Mejora continua: Disposición a optimizar procesos mediante pruebas, ajustes y aprendizajes constantes.</w:t>
            </w:r>
          </w:p>
          <w:p w:rsidR="00000000" w:rsidDel="00000000" w:rsidP="00000000" w:rsidRDefault="00000000" w:rsidRPr="00000000" w14:paraId="000002BE">
            <w:pPr>
              <w:jc w:val="both"/>
              <w:rPr/>
            </w:pPr>
            <w:r w:rsidDel="00000000" w:rsidR="00000000" w:rsidRPr="00000000">
              <w:rPr>
                <w:rtl w:val="0"/>
              </w:rPr>
              <w:t xml:space="preserve">Responsabilidad técnica: Compromiso de ejecutar tareas con rigor, considerando el impacto en la calidad y eficiencia de los resultados.</w:t>
              <w:tab/>
              <w:tab/>
              <w:tab/>
              <w:tab/>
              <w:tab/>
            </w:r>
          </w:p>
        </w:tc>
      </w:tr>
    </w:tbl>
    <w:p w:rsidR="00000000" w:rsidDel="00000000" w:rsidP="00000000" w:rsidRDefault="00000000" w:rsidRPr="00000000" w14:paraId="000002BF">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C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Programación de Acciones Robóticas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Definición de trayectorias y movimientos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Programación de Acciones Robóticas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Respuesta a eventos en simulaciones robóticas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Simulación de Entornos Robóticos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Implementación de simuladores básicos (p5.js, Three.js)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Simulación de Entornos Robóticos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Interacción de múltiples robots en un mismo entorno.</w:t>
            </w:r>
          </w:p>
        </w:tc>
      </w:tr>
    </w:tbl>
    <w:p w:rsidR="00000000" w:rsidDel="00000000" w:rsidP="00000000" w:rsidRDefault="00000000" w:rsidRPr="00000000" w14:paraId="000002D1">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D2">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4">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5">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6">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2E7">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8">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9">
      <w:pPr>
        <w:numPr>
          <w:ilvl w:val="0"/>
          <w:numId w:val="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A">
      <w:pPr>
        <w:numPr>
          <w:ilvl w:val="0"/>
          <w:numId w:val="6"/>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B">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C">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D">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E">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F">
      <w:pPr>
        <w:numPr>
          <w:ilvl w:val="0"/>
          <w:numId w:val="5"/>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0">
      <w:pPr>
        <w:numPr>
          <w:ilvl w:val="0"/>
          <w:numId w:val="5"/>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1">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F2">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3">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4">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5">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6">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7">
      <w:pPr>
        <w:numPr>
          <w:ilvl w:val="0"/>
          <w:numId w:val="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2F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FB">
      <w:pPr>
        <w:numPr>
          <w:ilvl w:val="0"/>
          <w:numId w:val="4"/>
        </w:numPr>
        <w:ind w:left="720" w:hanging="360"/>
        <w:rPr>
          <w:u w:val="none"/>
        </w:rPr>
      </w:pPr>
      <w:r w:rsidDel="00000000" w:rsidR="00000000" w:rsidRPr="00000000">
        <w:rPr>
          <w:rtl w:val="0"/>
        </w:rPr>
        <w:t xml:space="preserve">Libro de texto: - Luis Espino. (2022). </w:t>
      </w:r>
    </w:p>
    <w:p w:rsidR="00000000" w:rsidDel="00000000" w:rsidP="00000000" w:rsidRDefault="00000000" w:rsidRPr="00000000" w14:paraId="000002FC">
      <w:pPr>
        <w:numPr>
          <w:ilvl w:val="0"/>
          <w:numId w:val="4"/>
        </w:numPr>
        <w:ind w:left="720" w:hanging="360"/>
        <w:rPr>
          <w:u w:val="none"/>
        </w:rPr>
      </w:pPr>
      <w:r w:rsidDel="00000000" w:rsidR="00000000" w:rsidRPr="00000000">
        <w:rPr>
          <w:rtl w:val="0"/>
        </w:rPr>
        <w:t xml:space="preserve">Inteligencia Artificial. 2da edición. Guatemala</w:t>
      </w:r>
    </w:p>
    <w:p w:rsidR="00000000" w:rsidDel="00000000" w:rsidP="00000000" w:rsidRDefault="00000000" w:rsidRPr="00000000" w14:paraId="000002FD">
      <w:pPr>
        <w:numPr>
          <w:ilvl w:val="0"/>
          <w:numId w:val="4"/>
        </w:numPr>
        <w:ind w:left="720" w:hanging="360"/>
        <w:rPr>
          <w:u w:val="none"/>
        </w:rPr>
      </w:pPr>
      <w:r w:rsidDel="00000000" w:rsidR="00000000" w:rsidRPr="00000000">
        <w:rPr>
          <w:rtl w:val="0"/>
        </w:rPr>
        <w:t xml:space="preserve">Stuart Russell y Perter Norvig. (2010). Artificial Intelligence: A Modern Aproach. 3a ed. Pearson Education. </w:t>
      </w:r>
    </w:p>
    <w:p w:rsidR="00000000" w:rsidDel="00000000" w:rsidP="00000000" w:rsidRDefault="00000000" w:rsidRPr="00000000" w14:paraId="000002FE">
      <w:pPr>
        <w:numPr>
          <w:ilvl w:val="0"/>
          <w:numId w:val="4"/>
        </w:numPr>
        <w:ind w:left="720" w:hanging="360"/>
        <w:rPr>
          <w:u w:val="none"/>
        </w:rPr>
      </w:pPr>
      <w:r w:rsidDel="00000000" w:rsidR="00000000" w:rsidRPr="00000000">
        <w:rPr>
          <w:rtl w:val="0"/>
        </w:rPr>
        <w:t xml:space="preserve">Alberto García. (2013). Inteligencia Artificial. Fundamentos, práctica y aplicaciones. Alfaomega. México.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jc w:val="right"/>
      <w:rPr/>
    </w:pPr>
    <w:r w:rsidDel="00000000" w:rsidR="00000000" w:rsidRPr="00000000">
      <w:rPr>
        <w:rtl w:val="0"/>
      </w:rPr>
    </w:r>
  </w:p>
  <w:p w:rsidR="00000000" w:rsidDel="00000000" w:rsidP="00000000" w:rsidRDefault="00000000" w:rsidRPr="00000000" w14:paraId="0000030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jc w:val="right"/>
      <w:rPr/>
    </w:pPr>
    <w:r w:rsidDel="00000000" w:rsidR="00000000" w:rsidRPr="00000000">
      <w:rPr>
        <w:rtl w:val="0"/>
      </w:rPr>
    </w:r>
  </w:p>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t xml:space="preserve">972 </w:t>
    </w:r>
    <w:r w:rsidDel="00000000" w:rsidR="00000000" w:rsidRPr="00000000">
      <w:rPr>
        <w:rFonts w:ascii="Arial" w:cs="Arial" w:eastAsia="Arial" w:hAnsi="Arial"/>
        <w:sz w:val="20"/>
        <w:szCs w:val="20"/>
        <w:rtl w:val="0"/>
      </w:rPr>
      <w:t xml:space="preserve">- </w:t>
    </w: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30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08">
    <w:pPr>
      <w:rPr>
        <w:sz w:val="18"/>
        <w:szCs w:val="18"/>
      </w:rPr>
    </w:pPr>
    <w:r w:rsidDel="00000000" w:rsidR="00000000" w:rsidRPr="00000000">
      <w:rPr>
        <w:rtl w:val="0"/>
      </w:rPr>
    </w:r>
  </w:p>
  <w:p w:rsidR="00000000" w:rsidDel="00000000" w:rsidP="00000000" w:rsidRDefault="00000000" w:rsidRPr="00000000" w14:paraId="00000309">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