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6A228D92" w:rsidR="005C11AB" w:rsidRDefault="00A527FD">
      <w:pPr>
        <w:pStyle w:val="Ttulo"/>
        <w:pBdr>
          <w:top w:val="nil"/>
          <w:left w:val="nil"/>
          <w:bottom w:val="nil"/>
          <w:right w:val="nil"/>
          <w:between w:val="nil"/>
        </w:pBdr>
      </w:pPr>
      <w:r w:rsidRPr="00A527FD">
        <w:rPr>
          <w:b w:val="0"/>
          <w:color w:val="039BE5"/>
          <w:sz w:val="72"/>
          <w:szCs w:val="72"/>
        </w:rPr>
        <w:t>Tipos de datos y variables</w:t>
      </w:r>
      <w:r w:rsidR="009B36DC">
        <w:rPr>
          <w:b w:val="0"/>
          <w:color w:val="039BE5"/>
          <w:sz w:val="72"/>
          <w:szCs w:val="72"/>
        </w:rPr>
        <w:t xml:space="preserve"> 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76491B7E" w:rsidR="005C11AB" w:rsidRDefault="00543E0F" w:rsidP="00281BFC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543E0F">
              <w:rPr>
                <w:color w:val="039BE5"/>
                <w:sz w:val="36"/>
                <w:szCs w:val="36"/>
              </w:rPr>
              <w:t>Responsabilidad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6FCE5ED8" w:rsidR="005C11AB" w:rsidRDefault="002144CA" w:rsidP="00281BFC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2144CA">
              <w:rPr>
                <w:color w:val="039BE5"/>
                <w:sz w:val="36"/>
                <w:szCs w:val="36"/>
              </w:rPr>
              <w:t>La responsabilidad implica asumir con compromiso las actividades asignadas, cumpliendo en tiempo y forma con lo solicitado, tanto en el aula como en el desarrollo de ejercicios prácticos.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5689CCA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559DEB71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</w:p>
        </w:tc>
      </w:tr>
    </w:tbl>
    <w:p w14:paraId="5955ACE7" w14:textId="77777777" w:rsidR="005C11AB" w:rsidRDefault="005C11AB"/>
    <w:p w14:paraId="5955ACE8" w14:textId="77777777" w:rsidR="005C11AB" w:rsidRDefault="005C11AB"/>
    <w:p w14:paraId="5955ACE9" w14:textId="77777777" w:rsidR="005C11AB" w:rsidRDefault="005C11AB"/>
    <w:p w14:paraId="5955ACEA" w14:textId="77777777" w:rsidR="005C11AB" w:rsidRDefault="005C11AB"/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lastRenderedPageBreak/>
        <w:t xml:space="preserve">ABSTRACT </w:t>
      </w:r>
    </w:p>
    <w:p w14:paraId="5955ACF3" w14:textId="3465F5E9" w:rsidR="005C11AB" w:rsidRDefault="002011FB" w:rsidP="006A74A1">
      <w:r w:rsidRPr="002011FB">
        <w:t xml:space="preserve">La lectura aborda los conceptos fundamentales de la </w:t>
      </w:r>
      <w:r w:rsidRPr="002011FB">
        <w:rPr>
          <w:b/>
          <w:bCs/>
        </w:rPr>
        <w:t>programación lógica</w:t>
      </w:r>
      <w:r w:rsidRPr="002011FB">
        <w:t xml:space="preserve">, enfocándose en la </w:t>
      </w:r>
      <w:r w:rsidRPr="002011FB">
        <w:rPr>
          <w:b/>
          <w:bCs/>
        </w:rPr>
        <w:t>declaración de datos atómicos y compuestos</w:t>
      </w:r>
      <w:r w:rsidRPr="002011FB">
        <w:t xml:space="preserve">, así como en la </w:t>
      </w:r>
      <w:r w:rsidRPr="002011FB">
        <w:rPr>
          <w:b/>
          <w:bCs/>
        </w:rPr>
        <w:t>manipulación de variables</w:t>
      </w:r>
      <w:r w:rsidRPr="002011FB">
        <w:t xml:space="preserve"> dentro de lenguajes como </w:t>
      </w:r>
      <w:proofErr w:type="spellStart"/>
      <w:r w:rsidRPr="002011FB">
        <w:rPr>
          <w:b/>
          <w:bCs/>
        </w:rPr>
        <w:t>Prolog</w:t>
      </w:r>
      <w:proofErr w:type="spellEnd"/>
      <w:r w:rsidRPr="002011FB">
        <w:t>. Se explica cómo los datos atómicos representan entidades simples y los compuestos agrupan información más compleja mediante estructuras lógicas. Asimismo, se detalla el uso de variables como herramientas para generalizar reglas y realizar consultas dinámicas. Comprender estos conceptos permite construir bases de conocimiento más precisas, reutilizables y capaces de realizar inferencias automáticas en sistemas inteligentes.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bookmarkStart w:id="5" w:name="_z4elditt87no" w:colFirst="0" w:colLast="0"/>
      <w:bookmarkEnd w:id="5"/>
      <w:r>
        <w:t>REFERENCIAS</w:t>
      </w:r>
    </w:p>
    <w:p w14:paraId="62ABAB90" w14:textId="1BAB6FF9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Bratko, I. (2012). Prolog Programming for Artificial Intelligence. Pearson.</w:t>
      </w:r>
    </w:p>
    <w:p w14:paraId="5F18F585" w14:textId="5814A6AE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Russell, S., &amp; Norvig, P. (2020). Artificial Intelligence: A Modern Approach. Pearson.</w:t>
      </w:r>
    </w:p>
    <w:p w14:paraId="35B79A1E" w14:textId="188B07BD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Sterling, L., &amp; Shapiro, E. (1994). The Art of Prolog: Advanced Programming Techniques. MIT Press.</w:t>
      </w:r>
    </w:p>
    <w:p w14:paraId="5955ACF5" w14:textId="5FA04D6F" w:rsidR="005C11AB" w:rsidRPr="00A95742" w:rsidRDefault="00A95742" w:rsidP="006A74A1">
      <w:pPr>
        <w:rPr>
          <w:lang w:val="en-US"/>
        </w:rPr>
      </w:pPr>
      <w:r w:rsidRPr="00A95742">
        <w:rPr>
          <w:lang w:val="en-US"/>
        </w:rPr>
        <w:t>Nilsson, N. (1998). Artificial Intelligence: A New Synthesis. Morgan Kaufmann.</w:t>
      </w:r>
    </w:p>
    <w:p w14:paraId="5955ACF6" w14:textId="446137A0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4D344B72" w:rsidR="005C11AB" w:rsidRDefault="002F13A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17E36565" wp14:editId="04F6AB99">
            <wp:extent cx="2790825" cy="1960137"/>
            <wp:effectExtent l="0" t="0" r="0" b="2540"/>
            <wp:docPr id="77389744" name="Imagen 1" descr="Prolog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log Exampl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092" cy="196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782F" w14:textId="77777777" w:rsidR="005849A5" w:rsidRDefault="005849A5" w:rsidP="005849A5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6" w:name="_q53v927gz3h1" w:colFirst="0" w:colLast="0"/>
      <w:bookmarkStart w:id="7" w:name="_Toc199106344"/>
      <w:bookmarkEnd w:id="6"/>
      <w:r>
        <w:lastRenderedPageBreak/>
        <w:t>Declaración de datos atómicos y compuestos</w:t>
      </w:r>
      <w:bookmarkEnd w:id="7"/>
    </w:p>
    <w:p w14:paraId="7C7F8ADA" w14:textId="77777777" w:rsidR="00160D38" w:rsidRDefault="00160D38" w:rsidP="006A74A1">
      <w:pPr>
        <w:pStyle w:val="Ttulo2"/>
      </w:pPr>
      <w:r>
        <w:rPr>
          <w:rStyle w:val="Textoennegrita"/>
          <w:b w:val="0"/>
          <w:bCs w:val="0"/>
        </w:rPr>
        <w:t>4.1. Datos atómicos</w:t>
      </w:r>
    </w:p>
    <w:p w14:paraId="43FEB785" w14:textId="77777777" w:rsidR="00160D38" w:rsidRDefault="00160D38" w:rsidP="006A74A1">
      <w:r>
        <w:t xml:space="preserve">Los </w:t>
      </w:r>
      <w:r>
        <w:rPr>
          <w:rStyle w:val="Textoennegrita"/>
        </w:rPr>
        <w:t>datos atómicos</w:t>
      </w:r>
      <w:r>
        <w:t xml:space="preserve"> representan elementos simples e indivisibles, como constantes o nombres.</w:t>
      </w:r>
      <w:r>
        <w:br/>
        <w:t>Ejemplo:</w:t>
      </w:r>
    </w:p>
    <w:p w14:paraId="1DD3507F" w14:textId="77777777" w:rsidR="00160D38" w:rsidRDefault="00160D38" w:rsidP="00A07C07">
      <w:pPr>
        <w:pStyle w:val="HTMLconformatoprevio"/>
        <w:jc w:val="both"/>
        <w:rPr>
          <w:rStyle w:val="CdigoHTML"/>
        </w:rPr>
      </w:pPr>
      <w:r>
        <w:rPr>
          <w:rStyle w:val="CdigoHTML"/>
        </w:rPr>
        <w:t>perro.</w:t>
      </w:r>
    </w:p>
    <w:p w14:paraId="4EC3D02F" w14:textId="77777777" w:rsidR="00160D38" w:rsidRDefault="00160D38" w:rsidP="00A07C07">
      <w:pPr>
        <w:pStyle w:val="HTMLconformatoprevio"/>
        <w:jc w:val="both"/>
        <w:rPr>
          <w:rStyle w:val="CdigoHTML"/>
        </w:rPr>
      </w:pPr>
      <w:r>
        <w:rPr>
          <w:rStyle w:val="CdigoHTML"/>
        </w:rPr>
        <w:t>color(azul).</w:t>
      </w:r>
    </w:p>
    <w:p w14:paraId="49166FD1" w14:textId="77777777" w:rsidR="00160D38" w:rsidRDefault="00160D38" w:rsidP="006A74A1">
      <w:r>
        <w:t>Estos datos describen hechos básicos dentro de la base de conocimiento.</w:t>
      </w:r>
    </w:p>
    <w:p w14:paraId="7CCC8F78" w14:textId="77777777" w:rsidR="00160D38" w:rsidRDefault="00160D38" w:rsidP="006A74A1">
      <w:pPr>
        <w:pStyle w:val="Ttulo2"/>
      </w:pPr>
      <w:r>
        <w:rPr>
          <w:rStyle w:val="Textoennegrita"/>
          <w:b w:val="0"/>
          <w:bCs w:val="0"/>
        </w:rPr>
        <w:t>4.2. Datos compuestos</w:t>
      </w:r>
    </w:p>
    <w:p w14:paraId="4EA8FA09" w14:textId="77777777" w:rsidR="00160D38" w:rsidRDefault="00160D38" w:rsidP="006A74A1">
      <w:r>
        <w:t xml:space="preserve">Los </w:t>
      </w:r>
      <w:r>
        <w:rPr>
          <w:rStyle w:val="Textoennegrita"/>
        </w:rPr>
        <w:t>datos compuestos</w:t>
      </w:r>
      <w:r>
        <w:t xml:space="preserve"> agrupan varios elementos mediante una estructura lógica. Se utilizan paréntesis para relacionar los distintos componentes.</w:t>
      </w:r>
      <w:r>
        <w:br/>
        <w:t>Ejemplo:</w:t>
      </w:r>
    </w:p>
    <w:p w14:paraId="438D0675" w14:textId="77777777" w:rsidR="00160D38" w:rsidRDefault="00160D38" w:rsidP="00A07C07">
      <w:pPr>
        <w:pStyle w:val="HTMLconformatoprevio"/>
        <w:jc w:val="both"/>
        <w:rPr>
          <w:rStyle w:val="CdigoHTML"/>
        </w:rPr>
      </w:pPr>
      <w:r>
        <w:rPr>
          <w:rStyle w:val="CdigoHTML"/>
        </w:rPr>
        <w:t>familia(padre(juan), madre(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>), hijo(</w:t>
      </w:r>
      <w:proofErr w:type="spellStart"/>
      <w:r>
        <w:rPr>
          <w:rStyle w:val="CdigoHTML"/>
        </w:rPr>
        <w:t>luis</w:t>
      </w:r>
      <w:proofErr w:type="spellEnd"/>
      <w:r>
        <w:rPr>
          <w:rStyle w:val="CdigoHTML"/>
        </w:rPr>
        <w:t>)).</w:t>
      </w:r>
    </w:p>
    <w:p w14:paraId="143D9285" w14:textId="77777777" w:rsidR="00160D38" w:rsidRDefault="00160D38" w:rsidP="00A07C07">
      <w:pPr>
        <w:pStyle w:val="HTMLconformatoprevio"/>
        <w:jc w:val="both"/>
        <w:rPr>
          <w:rStyle w:val="CdigoHTML"/>
        </w:rPr>
      </w:pPr>
      <w:proofErr w:type="spellStart"/>
      <w:proofErr w:type="gramStart"/>
      <w:r>
        <w:rPr>
          <w:rStyle w:val="CdigoHTML"/>
        </w:rPr>
        <w:t>vehiculo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carro, sedan, 2020).</w:t>
      </w:r>
    </w:p>
    <w:p w14:paraId="192AADE5" w14:textId="77777777" w:rsidR="00160D38" w:rsidRDefault="00160D38" w:rsidP="006A74A1">
      <w:r>
        <w:t>Esto permite representar relaciones más complejas y consultarlas de forma estructurada.</w:t>
      </w:r>
    </w:p>
    <w:p w14:paraId="155DD8CD" w14:textId="77777777" w:rsidR="00160D38" w:rsidRDefault="00160D38" w:rsidP="006A74A1">
      <w:pPr>
        <w:pStyle w:val="Ttulo2"/>
      </w:pPr>
      <w:r>
        <w:rPr>
          <w:rStyle w:val="Textoennegrita"/>
          <w:b w:val="0"/>
          <w:bCs w:val="0"/>
        </w:rPr>
        <w:t>4.3. Variables en entornos lógicos</w:t>
      </w:r>
    </w:p>
    <w:p w14:paraId="4C52E333" w14:textId="77777777" w:rsidR="00160D38" w:rsidRDefault="00160D38" w:rsidP="006A74A1">
      <w:r>
        <w:t xml:space="preserve">Las </w:t>
      </w:r>
      <w:r>
        <w:rPr>
          <w:rStyle w:val="Textoennegrita"/>
        </w:rPr>
        <w:t>variables</w:t>
      </w:r>
      <w:r>
        <w:t xml:space="preserve"> en </w:t>
      </w:r>
      <w:proofErr w:type="spellStart"/>
      <w:r>
        <w:t>Prolog</w:t>
      </w:r>
      <w:proofErr w:type="spellEnd"/>
      <w:r>
        <w:t xml:space="preserve"> comienzan con letra mayúscula y permiten generalizar hechos y reglas.</w:t>
      </w:r>
      <w:r>
        <w:br/>
        <w:t>Ejemplo:</w:t>
      </w:r>
    </w:p>
    <w:p w14:paraId="22E2F43F" w14:textId="77777777" w:rsidR="00160D38" w:rsidRDefault="00160D38" w:rsidP="00A07C07">
      <w:pPr>
        <w:pStyle w:val="HTMLconformatoprevio"/>
        <w:jc w:val="both"/>
        <w:rPr>
          <w:rStyle w:val="CdigoHTML"/>
        </w:rPr>
      </w:pPr>
      <w:r>
        <w:rPr>
          <w:rStyle w:val="CdigoHTML"/>
        </w:rPr>
        <w:t>materia(X).</w:t>
      </w:r>
    </w:p>
    <w:p w14:paraId="77C0CAC2" w14:textId="77777777" w:rsidR="00160D38" w:rsidRDefault="00160D38" w:rsidP="006A74A1">
      <w:proofErr w:type="spellStart"/>
      <w:r>
        <w:t>Prolog</w:t>
      </w:r>
      <w:proofErr w:type="spellEnd"/>
      <w:r>
        <w:t xml:space="preserve"> buscará todos los valores posibles de </w:t>
      </w:r>
      <w:r>
        <w:rPr>
          <w:rStyle w:val="CdigoHTML"/>
          <w:rFonts w:eastAsia="Proxima Nova"/>
        </w:rPr>
        <w:t>X</w:t>
      </w:r>
      <w:r>
        <w:t xml:space="preserve"> que satisfagan la relación </w:t>
      </w:r>
      <w:r>
        <w:rPr>
          <w:rStyle w:val="CdigoHTML"/>
          <w:rFonts w:eastAsia="Proxima Nova"/>
        </w:rPr>
        <w:t>materia/1</w:t>
      </w:r>
      <w:r>
        <w:t>.</w:t>
      </w:r>
    </w:p>
    <w:p w14:paraId="3A2F6552" w14:textId="77777777" w:rsidR="00160D38" w:rsidRDefault="00160D38" w:rsidP="006A74A1">
      <w:r>
        <w:t>Las variables también se usan en reglas:</w:t>
      </w:r>
    </w:p>
    <w:p w14:paraId="474EC38B" w14:textId="77777777" w:rsidR="00160D38" w:rsidRDefault="00160D38" w:rsidP="00A07C07">
      <w:pPr>
        <w:pStyle w:val="HTMLconformatoprevio"/>
        <w:jc w:val="both"/>
        <w:rPr>
          <w:rStyle w:val="CdigoHTML"/>
        </w:rPr>
      </w:pPr>
      <w:r>
        <w:rPr>
          <w:rStyle w:val="CdigoHTML"/>
        </w:rPr>
        <w:t>aprueba(X</w:t>
      </w:r>
      <w:proofErr w:type="gramStart"/>
      <w:r>
        <w:rPr>
          <w:rStyle w:val="CdigoHTML"/>
        </w:rPr>
        <w:t>) :</w:t>
      </w:r>
      <w:proofErr w:type="gramEnd"/>
      <w:r>
        <w:rPr>
          <w:rStyle w:val="CdigoHTML"/>
        </w:rPr>
        <w:t xml:space="preserve">- estudiante(X), </w:t>
      </w:r>
      <w:proofErr w:type="gramStart"/>
      <w:r>
        <w:rPr>
          <w:rStyle w:val="CdigoHTML"/>
        </w:rPr>
        <w:t>nota(</w:t>
      </w:r>
      <w:proofErr w:type="gramEnd"/>
      <w:r>
        <w:rPr>
          <w:rStyle w:val="CdigoHTML"/>
        </w:rPr>
        <w:t>X, N), N &gt;= 61.</w:t>
      </w:r>
    </w:p>
    <w:p w14:paraId="33B093A6" w14:textId="77777777" w:rsidR="00160D38" w:rsidRDefault="00160D38" w:rsidP="006A74A1">
      <w:r>
        <w:t>Esto define condiciones lógicas para inferir nuevos hechos.</w:t>
      </w:r>
    </w:p>
    <w:p w14:paraId="181D0D37" w14:textId="77777777" w:rsidR="00160D38" w:rsidRDefault="00160D38" w:rsidP="006A74A1">
      <w:pPr>
        <w:pStyle w:val="Ttulo2"/>
      </w:pPr>
      <w:r>
        <w:rPr>
          <w:rStyle w:val="Textoennegrita"/>
          <w:b w:val="0"/>
          <w:bCs w:val="0"/>
        </w:rPr>
        <w:t>4.4. Aplicaciones</w:t>
      </w:r>
    </w:p>
    <w:p w14:paraId="2D90BC84" w14:textId="77777777" w:rsidR="00160D38" w:rsidRDefault="00160D38" w:rsidP="006A74A1">
      <w:pPr>
        <w:pStyle w:val="Prrafodelista"/>
        <w:numPr>
          <w:ilvl w:val="0"/>
          <w:numId w:val="3"/>
        </w:numPr>
      </w:pPr>
      <w:r>
        <w:t>Bases de datos académicas: representar estudiantes, materias y notas.</w:t>
      </w:r>
    </w:p>
    <w:p w14:paraId="249CDD03" w14:textId="77777777" w:rsidR="00160D38" w:rsidRDefault="00160D38" w:rsidP="006A74A1">
      <w:pPr>
        <w:pStyle w:val="Prrafodelista"/>
        <w:numPr>
          <w:ilvl w:val="0"/>
          <w:numId w:val="3"/>
        </w:numPr>
      </w:pPr>
      <w:r>
        <w:t>Sistemas médicos: relacionar pacientes y síntomas.</w:t>
      </w:r>
    </w:p>
    <w:p w14:paraId="30D77363" w14:textId="77777777" w:rsidR="00160D38" w:rsidRDefault="00160D38" w:rsidP="006A74A1">
      <w:pPr>
        <w:pStyle w:val="Prrafodelista"/>
        <w:numPr>
          <w:ilvl w:val="0"/>
          <w:numId w:val="3"/>
        </w:numPr>
      </w:pPr>
      <w:r>
        <w:t>Control de vehículos: organizar información técnica y de fabricación.</w:t>
      </w:r>
    </w:p>
    <w:p w14:paraId="1B7F6489" w14:textId="031CA200" w:rsidR="005849A5" w:rsidRDefault="005849A5" w:rsidP="00A07C07">
      <w:pPr>
        <w:pStyle w:val="NormalWeb"/>
        <w:jc w:val="both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lastRenderedPageBreak/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7761"/>
      </w:tblGrid>
      <w:tr w:rsidR="0005681F" w:rsidRPr="0005681F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05681F" w:rsidRPr="0005681F" w14:paraId="64302B6D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2BCD8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Dato atómico</w:t>
            </w:r>
          </w:p>
        </w:tc>
        <w:tc>
          <w:tcPr>
            <w:tcW w:w="0" w:type="auto"/>
            <w:hideMark/>
          </w:tcPr>
          <w:p w14:paraId="37C38E20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 xml:space="preserve">Unidad básica de información en </w:t>
            </w:r>
            <w:proofErr w:type="spellStart"/>
            <w:r w:rsidRPr="0005681F">
              <w:rPr>
                <w:lang w:val="es-GT"/>
              </w:rPr>
              <w:t>Prolog</w:t>
            </w:r>
            <w:proofErr w:type="spellEnd"/>
            <w:r w:rsidRPr="0005681F">
              <w:rPr>
                <w:lang w:val="es-GT"/>
              </w:rPr>
              <w:t>, indivisible y sin estructura interna.</w:t>
            </w:r>
          </w:p>
        </w:tc>
      </w:tr>
      <w:tr w:rsidR="0005681F" w:rsidRPr="0005681F" w14:paraId="4EDD5188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EF19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Dato compuesto</w:t>
            </w:r>
          </w:p>
        </w:tc>
        <w:tc>
          <w:tcPr>
            <w:tcW w:w="0" w:type="auto"/>
            <w:hideMark/>
          </w:tcPr>
          <w:p w14:paraId="1D8693B5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Estructura lógica que agrupa varios átomos para representar relaciones.</w:t>
            </w:r>
          </w:p>
        </w:tc>
      </w:tr>
      <w:tr w:rsidR="0005681F" w:rsidRPr="0005681F" w14:paraId="7A53E5CF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DB2E3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Hecho</w:t>
            </w:r>
          </w:p>
        </w:tc>
        <w:tc>
          <w:tcPr>
            <w:tcW w:w="0" w:type="auto"/>
            <w:hideMark/>
          </w:tcPr>
          <w:p w14:paraId="26147832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Declaración que expresa un conocimiento en la base de datos. Ejemplo: estudiante(juan).</w:t>
            </w:r>
          </w:p>
        </w:tc>
      </w:tr>
      <w:tr w:rsidR="0005681F" w:rsidRPr="0005681F" w14:paraId="699FD7DC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4399F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Regla</w:t>
            </w:r>
          </w:p>
        </w:tc>
        <w:tc>
          <w:tcPr>
            <w:tcW w:w="0" w:type="auto"/>
            <w:hideMark/>
          </w:tcPr>
          <w:p w14:paraId="5A4379AD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Relación lógica que permite inferir nuevos hechos a partir de condiciones.</w:t>
            </w:r>
          </w:p>
        </w:tc>
      </w:tr>
      <w:tr w:rsidR="0005681F" w:rsidRPr="0005681F" w14:paraId="7B133246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8EFFC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Variable</w:t>
            </w:r>
          </w:p>
        </w:tc>
        <w:tc>
          <w:tcPr>
            <w:tcW w:w="0" w:type="auto"/>
            <w:hideMark/>
          </w:tcPr>
          <w:p w14:paraId="218B60F4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Símbolo que puede representar cualquier valor posible dentro de una consulta o regla.</w:t>
            </w:r>
          </w:p>
        </w:tc>
      </w:tr>
      <w:tr w:rsidR="0005681F" w:rsidRPr="0005681F" w14:paraId="4DD87661" w14:textId="77777777" w:rsidTr="00D560C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CAC21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Unificación</w:t>
            </w:r>
          </w:p>
        </w:tc>
        <w:tc>
          <w:tcPr>
            <w:tcW w:w="0" w:type="auto"/>
            <w:hideMark/>
          </w:tcPr>
          <w:p w14:paraId="0BE43BD8" w14:textId="77777777" w:rsidR="0005681F" w:rsidRPr="0005681F" w:rsidRDefault="0005681F" w:rsidP="00D56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 xml:space="preserve">Proceso mediante el cual </w:t>
            </w:r>
            <w:proofErr w:type="spellStart"/>
            <w:r w:rsidRPr="0005681F">
              <w:rPr>
                <w:lang w:val="es-GT"/>
              </w:rPr>
              <w:t>Prolog</w:t>
            </w:r>
            <w:proofErr w:type="spellEnd"/>
            <w:r w:rsidRPr="0005681F">
              <w:rPr>
                <w:lang w:val="es-GT"/>
              </w:rPr>
              <w:t xml:space="preserve"> iguala términos para verificar coincidencias lógicas.</w:t>
            </w:r>
          </w:p>
        </w:tc>
      </w:tr>
    </w:tbl>
    <w:p w14:paraId="5955ACFA" w14:textId="47C6A41D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B5394"/>
        </w:rPr>
        <w:br/>
      </w:r>
      <w:r>
        <w:rPr>
          <w:color w:val="039BE5"/>
          <w:sz w:val="36"/>
          <w:szCs w:val="36"/>
        </w:rPr>
        <w:t>6. Preguntas generadoras</w:t>
      </w:r>
    </w:p>
    <w:p w14:paraId="4A53F6B2" w14:textId="26EECB74" w:rsidR="00E45347" w:rsidRPr="00E45347" w:rsidRDefault="00E45347" w:rsidP="00C372CF">
      <w:bookmarkStart w:id="8" w:name="_r5i37h4f4j4i" w:colFirst="0" w:colLast="0"/>
      <w:bookmarkEnd w:id="8"/>
      <w:r w:rsidRPr="00E45347">
        <w:t xml:space="preserve">¿Por qué es importante distinguir entre datos atómicos y compuestos al modelar conocimiento en </w:t>
      </w:r>
      <w:proofErr w:type="spellStart"/>
      <w:r w:rsidRPr="00E45347">
        <w:t>Prolog</w:t>
      </w:r>
      <w:proofErr w:type="spellEnd"/>
      <w:r w:rsidRPr="00E45347">
        <w:t>?</w:t>
      </w:r>
    </w:p>
    <w:p w14:paraId="38B91CBC" w14:textId="6BB9E3FA" w:rsidR="00E45347" w:rsidRPr="00E45347" w:rsidRDefault="00E45347" w:rsidP="00C372CF">
      <w:r w:rsidRPr="00E45347">
        <w:t>¿Cómo contribuyen las variables a la flexibilidad y reutilización del conocimiento lógico en un sistema?</w:t>
      </w:r>
    </w:p>
    <w:p w14:paraId="5955ACFC" w14:textId="30902B05" w:rsidR="005C11AB" w:rsidRPr="00E45347" w:rsidRDefault="00E45347" w:rsidP="00C372CF">
      <w:pPr>
        <w:rPr>
          <w:color w:val="0B5394"/>
          <w:lang w:val="es-GT"/>
        </w:rPr>
      </w:pPr>
      <w:r w:rsidRPr="00E45347">
        <w:t>¿Qué ventajas ofrece el uso de estructuras lógicas en comparación con los modelos de datos tradicionales?</w:t>
      </w:r>
    </w:p>
    <w:p w14:paraId="5955ACFD" w14:textId="77777777" w:rsidR="005C11AB" w:rsidRDefault="009B36DC">
      <w:pPr>
        <w:pStyle w:val="Ttulo2"/>
        <w:rPr>
          <w:color w:val="039BE5"/>
          <w:sz w:val="36"/>
          <w:szCs w:val="36"/>
        </w:rPr>
      </w:pPr>
      <w:bookmarkStart w:id="9" w:name="_qes8u4kmfipu" w:colFirst="0" w:colLast="0"/>
      <w:bookmarkEnd w:id="9"/>
      <w:r>
        <w:rPr>
          <w:color w:val="039BE5"/>
          <w:sz w:val="36"/>
          <w:szCs w:val="36"/>
        </w:rPr>
        <w:t>7. Pongamos en Práctica la Teoría</w:t>
      </w:r>
    </w:p>
    <w:p w14:paraId="5955ACFE" w14:textId="77777777" w:rsidR="005C11AB" w:rsidRDefault="009B36DC" w:rsidP="00C372CF">
      <w:pPr>
        <w:pStyle w:val="Ttulo2"/>
      </w:pPr>
      <w:bookmarkStart w:id="10" w:name="_xve4squfge4" w:colFirst="0" w:colLast="0"/>
      <w:bookmarkEnd w:id="10"/>
      <w:r>
        <w:t>7.1. Caso de Estudio 1</w:t>
      </w:r>
    </w:p>
    <w:p w14:paraId="3C652AEA" w14:textId="77777777" w:rsidR="00DB2D9A" w:rsidRDefault="00DB2D9A" w:rsidP="00C372CF">
      <w:pPr>
        <w:pStyle w:val="Ttulo3"/>
      </w:pPr>
      <w:r>
        <w:rPr>
          <w:rStyle w:val="Textoennegrita"/>
          <w:b w:val="0"/>
          <w:bCs w:val="0"/>
        </w:rPr>
        <w:t>7.1.1. Problema que dio origen al caso de estudio</w:t>
      </w:r>
    </w:p>
    <w:p w14:paraId="102C297A" w14:textId="77777777" w:rsidR="00DB2D9A" w:rsidRDefault="00DB2D9A" w:rsidP="00C372CF">
      <w:r>
        <w:t>Una universidad necesitaba un sistema que permitiera gestionar información de estudiantes y sus calificaciones, con capacidad de generar conclusiones automáticas sobre su rendimiento sin requerir cálculos manuales.</w:t>
      </w:r>
    </w:p>
    <w:p w14:paraId="093FF854" w14:textId="77777777" w:rsidR="00DB2D9A" w:rsidRDefault="00DB2D9A" w:rsidP="00C372CF">
      <w:pPr>
        <w:pStyle w:val="Ttulo3"/>
      </w:pPr>
      <w:r>
        <w:rPr>
          <w:rStyle w:val="Textoennegrita"/>
          <w:b w:val="0"/>
          <w:bCs w:val="0"/>
        </w:rPr>
        <w:lastRenderedPageBreak/>
        <w:t>7.1.2. Impacto del problema</w:t>
      </w:r>
    </w:p>
    <w:p w14:paraId="76265B2B" w14:textId="77777777" w:rsidR="00DB2D9A" w:rsidRDefault="00DB2D9A" w:rsidP="00C372CF">
      <w:r>
        <w:t>El proceso de evaluación era lento y propenso a errores, dificultando la identificación de estudiantes con bajo rendimiento o aquellos que merecían reconocimiento académico.</w:t>
      </w:r>
    </w:p>
    <w:p w14:paraId="38848AB7" w14:textId="77777777" w:rsidR="00DB2D9A" w:rsidRDefault="00DB2D9A" w:rsidP="00C372CF">
      <w:pPr>
        <w:pStyle w:val="Ttulo3"/>
      </w:pPr>
      <w:r>
        <w:rPr>
          <w:rStyle w:val="Textoennegrita"/>
          <w:b w:val="0"/>
          <w:bCs w:val="0"/>
        </w:rPr>
        <w:t>7.1.3. Solución y resultados obtenidos</w:t>
      </w:r>
    </w:p>
    <w:p w14:paraId="4FCA5F54" w14:textId="77777777" w:rsidR="00DB2D9A" w:rsidRDefault="00DB2D9A" w:rsidP="00C372CF">
      <w:r>
        <w:t xml:space="preserve">Se implementó una base de conocimiento en </w:t>
      </w:r>
      <w:proofErr w:type="spellStart"/>
      <w:r>
        <w:rPr>
          <w:rStyle w:val="Textoennegrita"/>
        </w:rPr>
        <w:t>Prolog</w:t>
      </w:r>
      <w:proofErr w:type="spellEnd"/>
      <w:r>
        <w:t xml:space="preserve"> con hechos como </w:t>
      </w:r>
      <w:proofErr w:type="gramStart"/>
      <w:r>
        <w:rPr>
          <w:rStyle w:val="CdigoHTML"/>
          <w:rFonts w:eastAsia="Proxima Nova"/>
        </w:rPr>
        <w:t>nota(</w:t>
      </w:r>
      <w:proofErr w:type="gramEnd"/>
      <w:r>
        <w:rPr>
          <w:rStyle w:val="CdigoHTML"/>
          <w:rFonts w:eastAsia="Proxima Nova"/>
        </w:rPr>
        <w:t>juan, 85)</w:t>
      </w:r>
      <w:r>
        <w:t xml:space="preserve"> y reglas como </w:t>
      </w:r>
      <w:proofErr w:type="spellStart"/>
      <w:r>
        <w:rPr>
          <w:rStyle w:val="CdigoHTML"/>
          <w:rFonts w:eastAsia="Proxima Nova"/>
        </w:rPr>
        <w:t>buen_promedio</w:t>
      </w:r>
      <w:proofErr w:type="spellEnd"/>
      <w:r>
        <w:rPr>
          <w:rStyle w:val="CdigoHTML"/>
          <w:rFonts w:eastAsia="Proxima Nova"/>
        </w:rPr>
        <w:t>(X</w:t>
      </w:r>
      <w:proofErr w:type="gramStart"/>
      <w:r>
        <w:rPr>
          <w:rStyle w:val="CdigoHTML"/>
          <w:rFonts w:eastAsia="Proxima Nova"/>
        </w:rPr>
        <w:t>) :</w:t>
      </w:r>
      <w:proofErr w:type="gramEnd"/>
      <w:r>
        <w:rPr>
          <w:rStyle w:val="CdigoHTML"/>
          <w:rFonts w:eastAsia="Proxima Nova"/>
        </w:rPr>
        <w:t xml:space="preserve">- </w:t>
      </w:r>
      <w:proofErr w:type="gramStart"/>
      <w:r>
        <w:rPr>
          <w:rStyle w:val="CdigoHTML"/>
          <w:rFonts w:eastAsia="Proxima Nova"/>
        </w:rPr>
        <w:t>nota(</w:t>
      </w:r>
      <w:proofErr w:type="gramEnd"/>
      <w:r>
        <w:rPr>
          <w:rStyle w:val="CdigoHTML"/>
          <w:rFonts w:eastAsia="Proxima Nova"/>
        </w:rPr>
        <w:t>X, N), N &gt;= 80.</w:t>
      </w:r>
      <w:r>
        <w:br/>
        <w:t xml:space="preserve">Esto permitió realizar consultas dinámicas como </w:t>
      </w:r>
      <w:proofErr w:type="spellStart"/>
      <w:r>
        <w:rPr>
          <w:rStyle w:val="CdigoHTML"/>
          <w:rFonts w:eastAsia="Proxima Nova"/>
        </w:rPr>
        <w:t>buen_promedio</w:t>
      </w:r>
      <w:proofErr w:type="spellEnd"/>
      <w:r>
        <w:rPr>
          <w:rStyle w:val="CdigoHTML"/>
          <w:rFonts w:eastAsia="Proxima Nova"/>
        </w:rPr>
        <w:t>(X)</w:t>
      </w:r>
      <w:r>
        <w:t xml:space="preserve"> para identificar automáticamente a los estudiantes con buen rendimiento.</w:t>
      </w:r>
      <w:r>
        <w:br/>
        <w:t>El sistema redujo el tiempo de evaluación y mejoró la precisión en los reportes académicos.</w:t>
      </w:r>
    </w:p>
    <w:p w14:paraId="5955AD03" w14:textId="77777777" w:rsidR="005C11AB" w:rsidRDefault="009B36DC" w:rsidP="00C372CF">
      <w:pPr>
        <w:pStyle w:val="Ttulo2"/>
      </w:pPr>
      <w:r>
        <w:t>7.2. Caso de Estudio 2</w:t>
      </w:r>
    </w:p>
    <w:p w14:paraId="5A1FBF85" w14:textId="77777777" w:rsidR="00455574" w:rsidRPr="00455574" w:rsidRDefault="00455574" w:rsidP="00455574">
      <w:pPr>
        <w:pStyle w:val="Ttulo3"/>
        <w:rPr>
          <w:lang w:val="es-GT"/>
        </w:rPr>
      </w:pPr>
      <w:r w:rsidRPr="00455574">
        <w:rPr>
          <w:lang w:val="es-GT"/>
        </w:rPr>
        <w:t>7.2.1. Problema que dio origen al caso de estudio</w:t>
      </w:r>
    </w:p>
    <w:p w14:paraId="0F032CBB" w14:textId="77777777" w:rsidR="00455574" w:rsidRPr="00455574" w:rsidRDefault="00455574" w:rsidP="00455574">
      <w:pPr>
        <w:rPr>
          <w:lang w:val="es-GT"/>
        </w:rPr>
      </w:pPr>
      <w:r w:rsidRPr="00455574">
        <w:rPr>
          <w:lang w:val="es-GT"/>
        </w:rPr>
        <w:t>Un centro médico requería una forma de organizar y analizar los síntomas de pacientes para apoyar el diagnóstico de enfermedades frecuentes.</w:t>
      </w:r>
    </w:p>
    <w:p w14:paraId="07D7CC7E" w14:textId="77777777" w:rsidR="00455574" w:rsidRPr="00455574" w:rsidRDefault="00455574" w:rsidP="00455574">
      <w:pPr>
        <w:pStyle w:val="Ttulo3"/>
        <w:rPr>
          <w:lang w:val="es-GT"/>
        </w:rPr>
      </w:pPr>
      <w:r w:rsidRPr="00455574">
        <w:rPr>
          <w:lang w:val="es-GT"/>
        </w:rPr>
        <w:t>7.2.2. Impacto del problema</w:t>
      </w:r>
    </w:p>
    <w:p w14:paraId="7CCCA6FB" w14:textId="77777777" w:rsidR="00455574" w:rsidRPr="00455574" w:rsidRDefault="00455574" w:rsidP="00455574">
      <w:pPr>
        <w:rPr>
          <w:lang w:val="es-GT"/>
        </w:rPr>
      </w:pPr>
      <w:r w:rsidRPr="00455574">
        <w:rPr>
          <w:lang w:val="es-GT"/>
        </w:rPr>
        <w:t>La información médica se encontraba dispersa, dificultando la detección temprana de patrones entre síntomas y enfermedades.</w:t>
      </w:r>
    </w:p>
    <w:p w14:paraId="522EE7A4" w14:textId="77777777" w:rsidR="00455574" w:rsidRPr="00455574" w:rsidRDefault="00455574" w:rsidP="00455574">
      <w:pPr>
        <w:pStyle w:val="Ttulo3"/>
        <w:rPr>
          <w:lang w:val="es-GT"/>
        </w:rPr>
      </w:pPr>
      <w:r w:rsidRPr="00455574">
        <w:rPr>
          <w:lang w:val="es-GT"/>
        </w:rPr>
        <w:t>7.2.3. Solución y resultados obtenidos</w:t>
      </w:r>
    </w:p>
    <w:p w14:paraId="6C794D2D" w14:textId="77777777" w:rsidR="00455574" w:rsidRPr="00455574" w:rsidRDefault="00455574" w:rsidP="00455574">
      <w:pPr>
        <w:rPr>
          <w:lang w:val="es-GT"/>
        </w:rPr>
      </w:pPr>
      <w:r w:rsidRPr="00455574">
        <w:rPr>
          <w:lang w:val="es-GT"/>
        </w:rPr>
        <w:t xml:space="preserve">Se desarrolló una base de conocimiento con hechos como </w:t>
      </w:r>
      <w:proofErr w:type="spellStart"/>
      <w:proofErr w:type="gramStart"/>
      <w:r w:rsidRPr="00455574">
        <w:rPr>
          <w:lang w:val="es-GT"/>
        </w:rPr>
        <w:t>sintoma</w:t>
      </w:r>
      <w:proofErr w:type="spellEnd"/>
      <w:r w:rsidRPr="00455574">
        <w:rPr>
          <w:lang w:val="es-GT"/>
        </w:rPr>
        <w:t>(</w:t>
      </w:r>
      <w:proofErr w:type="spellStart"/>
      <w:proofErr w:type="gramEnd"/>
      <w:r w:rsidRPr="00455574">
        <w:rPr>
          <w:lang w:val="es-GT"/>
        </w:rPr>
        <w:t>ana</w:t>
      </w:r>
      <w:proofErr w:type="spellEnd"/>
      <w:r w:rsidRPr="00455574">
        <w:rPr>
          <w:lang w:val="es-GT"/>
        </w:rPr>
        <w:t xml:space="preserve">, tos) y </w:t>
      </w:r>
      <w:proofErr w:type="spellStart"/>
      <w:proofErr w:type="gramStart"/>
      <w:r w:rsidRPr="00455574">
        <w:rPr>
          <w:lang w:val="es-GT"/>
        </w:rPr>
        <w:t>sintoma</w:t>
      </w:r>
      <w:proofErr w:type="spellEnd"/>
      <w:r w:rsidRPr="00455574">
        <w:rPr>
          <w:lang w:val="es-GT"/>
        </w:rPr>
        <w:t>(</w:t>
      </w:r>
      <w:proofErr w:type="spellStart"/>
      <w:proofErr w:type="gramEnd"/>
      <w:r w:rsidRPr="00455574">
        <w:rPr>
          <w:lang w:val="es-GT"/>
        </w:rPr>
        <w:t>ana</w:t>
      </w:r>
      <w:proofErr w:type="spellEnd"/>
      <w:r w:rsidRPr="00455574">
        <w:rPr>
          <w:lang w:val="es-GT"/>
        </w:rPr>
        <w:t>, fiebre), junto con reglas para relacionar síntomas con diagnósticos probables.</w:t>
      </w:r>
      <w:r w:rsidRPr="00455574">
        <w:rPr>
          <w:lang w:val="es-GT"/>
        </w:rPr>
        <w:br/>
        <w:t xml:space="preserve">El sistema permitió realizar consultas como </w:t>
      </w:r>
      <w:proofErr w:type="spellStart"/>
      <w:proofErr w:type="gramStart"/>
      <w:r w:rsidRPr="00455574">
        <w:rPr>
          <w:lang w:val="es-GT"/>
        </w:rPr>
        <w:t>sintoma</w:t>
      </w:r>
      <w:proofErr w:type="spellEnd"/>
      <w:r w:rsidRPr="00455574">
        <w:rPr>
          <w:lang w:val="es-GT"/>
        </w:rPr>
        <w:t>(</w:t>
      </w:r>
      <w:proofErr w:type="gramEnd"/>
      <w:r w:rsidRPr="00455574">
        <w:rPr>
          <w:lang w:val="es-GT"/>
        </w:rPr>
        <w:t>X, Y) para listar los síntomas de cada paciente y reglas para sugerir posibles diagnósticos.</w:t>
      </w:r>
      <w:r w:rsidRPr="00455574">
        <w:rPr>
          <w:lang w:val="es-GT"/>
        </w:rPr>
        <w:br/>
        <w:t>El resultado fue una mejora en la eficiencia de los médicos y una mejor organización de los registros clínicos.</w:t>
      </w:r>
    </w:p>
    <w:p w14:paraId="5955AD08" w14:textId="77777777" w:rsidR="005C11AB" w:rsidRPr="00455574" w:rsidRDefault="005C11AB">
      <w:pPr>
        <w:ind w:left="1440"/>
        <w:rPr>
          <w:color w:val="B7B7B7"/>
          <w:lang w:val="es-GT"/>
        </w:rPr>
      </w:pPr>
    </w:p>
    <w:p w14:paraId="5955AD09" w14:textId="77777777" w:rsidR="005C11AB" w:rsidRDefault="005C11AB">
      <w:pPr>
        <w:ind w:left="1440"/>
        <w:rPr>
          <w:color w:val="B7B7B7"/>
        </w:rPr>
      </w:pPr>
    </w:p>
    <w:p w14:paraId="5955AD0A" w14:textId="77777777" w:rsidR="005C11AB" w:rsidRDefault="005C11AB">
      <w:pPr>
        <w:ind w:left="1440"/>
        <w:rPr>
          <w:color w:val="B7B7B7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1" w:name="_i85ws8se9wc5" w:colFirst="0" w:colLast="0"/>
      <w:bookmarkEnd w:id="11"/>
      <w:r>
        <w:lastRenderedPageBreak/>
        <w:t>8. Conclusión</w:t>
      </w:r>
    </w:p>
    <w:p w14:paraId="113F9D52" w14:textId="77777777" w:rsidR="009B36DC" w:rsidRDefault="009B36DC" w:rsidP="009B36DC">
      <w:r w:rsidRPr="009B36DC">
        <w:t xml:space="preserve">Comprender la diferencia entre datos atómicos y compuestos, así como el uso de variables en entornos lógicos, es esencial para el diseño de sistemas inteligentes basados en </w:t>
      </w:r>
      <w:proofErr w:type="spellStart"/>
      <w:r w:rsidRPr="009B36DC">
        <w:t>Prolog</w:t>
      </w:r>
      <w:proofErr w:type="spellEnd"/>
      <w:r w:rsidRPr="009B36DC">
        <w:t>. Estas herramientas permiten modelar conocimiento de forma estructurada, flexible y reutilizable. Además, facilitan la inferencia automática, reduciendo la necesidad de procesamiento manual y potenciando la capacidad de los sistemas para resolver problemas reales mediante razonamiento lógico.</w:t>
      </w:r>
    </w:p>
    <w:p w14:paraId="5955AD0D" w14:textId="25F709CC" w:rsidR="005C11AB" w:rsidRDefault="009B36DC" w:rsidP="009B36DC">
      <w:pPr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D0E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0F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0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1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2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20113BC-002F-447B-B1D2-44E8BD0807E0}"/>
    <w:embedBold r:id="rId2" w:fontKey="{A04D3E1A-F904-4CCD-A783-16FA06BB2E4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D2DD515-C676-4C58-A61F-E08E5C61B4A6}"/>
    <w:embedItalic r:id="rId4" w:fontKey="{BE155FE5-692B-4986-8FD4-3A2A960FE3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C0DA145-C451-441D-B1EA-EADD7E9B1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A53595-80A9-445A-8761-F668E7C139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218375">
    <w:abstractNumId w:val="1"/>
  </w:num>
  <w:num w:numId="2" w16cid:durableId="1924727429">
    <w:abstractNumId w:val="0"/>
  </w:num>
  <w:num w:numId="3" w16cid:durableId="1264803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5681F"/>
    <w:rsid w:val="000D7AF3"/>
    <w:rsid w:val="000F5D92"/>
    <w:rsid w:val="00143572"/>
    <w:rsid w:val="00160D38"/>
    <w:rsid w:val="002011FB"/>
    <w:rsid w:val="002144CA"/>
    <w:rsid w:val="00281BFC"/>
    <w:rsid w:val="002F13A2"/>
    <w:rsid w:val="00435F6D"/>
    <w:rsid w:val="00455574"/>
    <w:rsid w:val="004C4CF3"/>
    <w:rsid w:val="005048D2"/>
    <w:rsid w:val="0050667E"/>
    <w:rsid w:val="00543E0F"/>
    <w:rsid w:val="005849A5"/>
    <w:rsid w:val="005C11AB"/>
    <w:rsid w:val="00685473"/>
    <w:rsid w:val="006A74A1"/>
    <w:rsid w:val="008E5DCE"/>
    <w:rsid w:val="009B36DC"/>
    <w:rsid w:val="00A07C07"/>
    <w:rsid w:val="00A527FD"/>
    <w:rsid w:val="00A95742"/>
    <w:rsid w:val="00BE0985"/>
    <w:rsid w:val="00C372CF"/>
    <w:rsid w:val="00D560C3"/>
    <w:rsid w:val="00DB2D9A"/>
    <w:rsid w:val="00E45347"/>
    <w:rsid w:val="00EB2D20"/>
    <w:rsid w:val="00F226C4"/>
    <w:rsid w:val="00F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886</Words>
  <Characters>5487</Characters>
  <Application>Microsoft Office Word</Application>
  <DocSecurity>0</DocSecurity>
  <Lines>164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28</cp:revision>
  <dcterms:created xsi:type="dcterms:W3CDTF">2025-10-31T21:47:00Z</dcterms:created>
  <dcterms:modified xsi:type="dcterms:W3CDTF">2025-10-31T22:33:00Z</dcterms:modified>
</cp:coreProperties>
</file>